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9EB3" w14:textId="77777777" w:rsidR="009C1BB7" w:rsidRDefault="009C1BB7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50768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>
        <w:rPr>
          <w:noProof/>
          <w:lang w:eastAsia="ru-RU"/>
        </w:rPr>
        <w:drawing>
          <wp:inline distT="0" distB="0" distL="0" distR="0" wp14:anchorId="05ED1D97" wp14:editId="7494D888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9D41B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14:paraId="1C8AF9E9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14:paraId="1AA21AEA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14:paraId="57EF507C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14:paraId="12EF77D9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14:paraId="07D5684C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14:paraId="210EE262" w14:textId="77777777" w:rsidR="009C1BB7" w:rsidRDefault="009C1B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30F9AF9" w14:textId="3791769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</w:t>
      </w:r>
      <w:r w:rsidR="008A20EE">
        <w:rPr>
          <w:rFonts w:ascii="Times New Roman" w:hAnsi="Times New Roman"/>
          <w:b/>
          <w:bCs/>
          <w:sz w:val="28"/>
          <w:szCs w:val="28"/>
          <w:lang w:eastAsia="zh-CN" w:bidi="hi-IN"/>
        </w:rPr>
        <w:t>____________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года № </w:t>
      </w:r>
      <w:r w:rsidR="008A20EE">
        <w:rPr>
          <w:rFonts w:ascii="Times New Roman" w:hAnsi="Times New Roman"/>
          <w:b/>
          <w:bCs/>
          <w:sz w:val="28"/>
          <w:szCs w:val="28"/>
          <w:lang w:eastAsia="zh-CN" w:bidi="hi-IN"/>
        </w:rPr>
        <w:t>___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14:paraId="18B92657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14:paraId="12008FF4" w14:textId="77777777" w:rsidR="009C1BB7" w:rsidRDefault="009C1B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14:paraId="3A9F4DE5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муниципального округа от 09.03.2022 № 273-п «Об утверждении административного регламента предоставления муниципальной услуги «Прекращение права постоянного (бессрочного) пользования </w:t>
      </w:r>
    </w:p>
    <w:p w14:paraId="0C7C2442" w14:textId="77777777" w:rsidR="009C1BB7" w:rsidRDefault="00237AC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14:paraId="1187B831" w14:textId="77777777" w:rsidR="009C1BB7" w:rsidRDefault="009C1B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EB1FCD4" w14:textId="77777777" w:rsidR="009C1BB7" w:rsidRDefault="00237AC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14:paraId="2D3D205E" w14:textId="77777777" w:rsidR="009C1BB7" w:rsidRDefault="00237AC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09.03.2022 № 273-п 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rFonts w:ascii="Times New Roman" w:hAnsi="Times New Roman"/>
          <w:sz w:val="28"/>
          <w:szCs w:val="28"/>
        </w:rPr>
        <w:t xml:space="preserve"> (далее — административный регламент) следующие изменения:</w:t>
      </w:r>
    </w:p>
    <w:p w14:paraId="1D0F7757" w14:textId="77777777" w:rsidR="009C1BB7" w:rsidRDefault="00237AC7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Style w:val="FontStyle56"/>
          <w:sz w:val="28"/>
          <w:szCs w:val="28"/>
        </w:rPr>
        <w:t>В абзаце 6 подпункта 2.15.5. пункта 2.15 раздела 2 административного регламента слова «</w:t>
      </w:r>
      <w:r>
        <w:rPr>
          <w:rFonts w:ascii="Times New Roman" w:hAnsi="Times New Roman"/>
          <w:sz w:val="28"/>
          <w:szCs w:val="28"/>
        </w:rPr>
        <w:t xml:space="preserve">частью 18 статьи 14.1 Федерального закона от 27 июля 2006 года № 149-ФЗ «Об информации, </w:t>
      </w:r>
      <w:r>
        <w:rPr>
          <w:rFonts w:ascii="Times New Roman" w:hAnsi="Times New Roman"/>
          <w:sz w:val="28"/>
          <w:szCs w:val="28"/>
        </w:rPr>
        <w:lastRenderedPageBreak/>
        <w:t>информационных технологиях и о защите информации»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словами «</w:t>
      </w:r>
      <w:r>
        <w:rPr>
          <w:rStyle w:val="FontStyle56"/>
          <w:sz w:val="28"/>
          <w:szCs w:val="28"/>
        </w:rPr>
        <w:t>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14:paraId="7561F921" w14:textId="77777777" w:rsidR="009C1BB7" w:rsidRDefault="00237AC7" w:rsidP="00237A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14:paraId="4A9F4D7D" w14:textId="77777777" w:rsidR="009C1BB7" w:rsidRDefault="00237AC7" w:rsidP="00237A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5C6CA0D4" w14:textId="77777777" w:rsidR="009C1BB7" w:rsidRDefault="00237AC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>4. Постановление вступает в силу после официального обнародования.</w:t>
      </w:r>
    </w:p>
    <w:p w14:paraId="4E62DED9" w14:textId="77777777" w:rsidR="009C1BB7" w:rsidRDefault="009C1BB7">
      <w:pPr>
        <w:widowControl w:val="0"/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</w:p>
    <w:p w14:paraId="420C1202" w14:textId="77777777" w:rsidR="009C1BB7" w:rsidRDefault="009C1BB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641BB522" w14:textId="77777777" w:rsidR="009C1BB7" w:rsidRDefault="009C1BB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1600D476" w14:textId="77777777" w:rsidR="009C1BB7" w:rsidRDefault="00237A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</w:t>
      </w:r>
    </w:p>
    <w:p w14:paraId="38E3770D" w14:textId="77777777" w:rsidR="009C1BB7" w:rsidRDefault="00237A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С.В.  Фролов</w:t>
      </w:r>
    </w:p>
    <w:p w14:paraId="095B12CE" w14:textId="77777777" w:rsidR="009C1BB7" w:rsidRDefault="009C1BB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sectPr w:rsidR="009C1BB7" w:rsidSect="00237AC7">
      <w:pgSz w:w="11906" w:h="16838"/>
      <w:pgMar w:top="1134" w:right="1134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B7"/>
    <w:rsid w:val="00237AC7"/>
    <w:rsid w:val="008A20EE"/>
    <w:rsid w:val="009C1BB7"/>
    <w:rsid w:val="00F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A907"/>
  <w15:docId w15:val="{9A57AD58-3C90-4A39-8CB5-551EBA54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9A0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1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qFormat/>
    <w:rsid w:val="00570931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70931"/>
    <w:rPr>
      <w:vertAlign w:val="superscript"/>
    </w:rPr>
  </w:style>
  <w:style w:type="character" w:customStyle="1" w:styleId="a6">
    <w:name w:val="Текст выноски Знак"/>
    <w:link w:val="a7"/>
    <w:uiPriority w:val="99"/>
    <w:semiHidden/>
    <w:qFormat/>
    <w:rsid w:val="00A95B6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31B5B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82E64"/>
  </w:style>
  <w:style w:type="character" w:customStyle="1" w:styleId="aa">
    <w:name w:val="Нижний колонтитул Знак"/>
    <w:basedOn w:val="a0"/>
    <w:link w:val="ab"/>
    <w:uiPriority w:val="99"/>
    <w:qFormat/>
    <w:rsid w:val="00B82E64"/>
  </w:style>
  <w:style w:type="character" w:styleId="ac">
    <w:name w:val="Strong"/>
    <w:uiPriority w:val="22"/>
    <w:qFormat/>
    <w:rsid w:val="00E75862"/>
    <w:rPr>
      <w:b/>
      <w:bCs/>
    </w:rPr>
  </w:style>
  <w:style w:type="character" w:customStyle="1" w:styleId="ad">
    <w:name w:val="Текст концевой сноски Знак"/>
    <w:link w:val="ae"/>
    <w:uiPriority w:val="99"/>
    <w:semiHidden/>
    <w:qFormat/>
    <w:rsid w:val="00CA3C5F"/>
    <w:rPr>
      <w:sz w:val="20"/>
      <w:szCs w:val="20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3C5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F49A0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6F49A0"/>
    <w:rPr>
      <w:color w:val="800080"/>
      <w:u w:val="single"/>
    </w:rPr>
  </w:style>
  <w:style w:type="character" w:customStyle="1" w:styleId="fontstyle16">
    <w:name w:val="fontstyle16"/>
    <w:basedOn w:val="a0"/>
    <w:qFormat/>
    <w:rsid w:val="006F49A0"/>
  </w:style>
  <w:style w:type="character" w:customStyle="1" w:styleId="af1">
    <w:name w:val="Основной текст Знак"/>
    <w:basedOn w:val="a0"/>
    <w:link w:val="af2"/>
    <w:uiPriority w:val="99"/>
    <w:semiHidden/>
    <w:qFormat/>
    <w:rsid w:val="006F49A0"/>
    <w:rPr>
      <w:rFonts w:ascii="Times New Roman" w:eastAsia="Times New Roman" w:hAnsi="Times New Roman"/>
      <w:sz w:val="24"/>
      <w:szCs w:val="24"/>
    </w:rPr>
  </w:style>
  <w:style w:type="character" w:customStyle="1" w:styleId="af3">
    <w:name w:val="a"/>
    <w:basedOn w:val="a0"/>
    <w:qFormat/>
    <w:rsid w:val="006F49A0"/>
  </w:style>
  <w:style w:type="character" w:customStyle="1" w:styleId="ConsPlusNormal">
    <w:name w:val="ConsPlusNormal Знак"/>
    <w:link w:val="ConsPlusNormal0"/>
    <w:qFormat/>
    <w:locked/>
    <w:rsid w:val="000F6023"/>
    <w:rPr>
      <w:rFonts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C491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itemtext">
    <w:name w:val="itemtext"/>
    <w:basedOn w:val="a0"/>
    <w:qFormat/>
    <w:rsid w:val="003D20BB"/>
  </w:style>
  <w:style w:type="character" w:styleId="af4">
    <w:name w:val="annotation reference"/>
    <w:uiPriority w:val="99"/>
    <w:semiHidden/>
    <w:unhideWhenUsed/>
    <w:qFormat/>
    <w:rsid w:val="007902C7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7902C7"/>
    <w:rPr>
      <w:rFonts w:ascii="Times New Roman" w:eastAsia="Times New Roman" w:hAnsi="Times New Roman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1120D"/>
    <w:rPr>
      <w:color w:val="605E5C"/>
      <w:shd w:val="clear" w:color="auto" w:fill="E1DFDD"/>
    </w:rPr>
  </w:style>
  <w:style w:type="character" w:customStyle="1" w:styleId="tw-cell-content">
    <w:name w:val="tw-cell-content"/>
    <w:qFormat/>
    <w:rsid w:val="00414BF9"/>
  </w:style>
  <w:style w:type="character" w:customStyle="1" w:styleId="FontStyle56">
    <w:name w:val="Font Style56"/>
    <w:qFormat/>
    <w:rsid w:val="008144A9"/>
    <w:rPr>
      <w:rFonts w:ascii="Times New Roman" w:hAnsi="Times New Roman" w:cs="Times New Roman"/>
      <w:sz w:val="22"/>
      <w:szCs w:val="22"/>
    </w:rPr>
  </w:style>
  <w:style w:type="paragraph" w:styleId="af7">
    <w:name w:val="Title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af1"/>
    <w:uiPriority w:val="99"/>
    <w:semiHidden/>
    <w:unhideWhenUsed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"/>
    <w:basedOn w:val="af2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uiPriority w:val="99"/>
    <w:qFormat/>
    <w:rsid w:val="006314CA"/>
    <w:pPr>
      <w:widowControl w:val="0"/>
    </w:pPr>
    <w:rPr>
      <w:rFonts w:ascii="Courier New" w:eastAsia="Times New Roman" w:hAnsi="Courier New" w:cs="Courier New"/>
    </w:rPr>
  </w:style>
  <w:style w:type="paragraph" w:styleId="a4">
    <w:name w:val="footnote text"/>
    <w:basedOn w:val="a"/>
    <w:link w:val="a3"/>
    <w:uiPriority w:val="99"/>
    <w:semiHidden/>
    <w:unhideWhenUsed/>
    <w:rsid w:val="00570931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A95B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D15A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B307C9"/>
    <w:pPr>
      <w:ind w:left="720"/>
      <w:contextualSpacing/>
    </w:pPr>
  </w:style>
  <w:style w:type="paragraph" w:customStyle="1" w:styleId="afd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sid w:val="00C61029"/>
    <w:rPr>
      <w:rFonts w:cs="Calibri"/>
      <w:sz w:val="22"/>
      <w:szCs w:val="22"/>
      <w:lang w:eastAsia="en-US"/>
    </w:rPr>
  </w:style>
  <w:style w:type="paragraph" w:styleId="afe">
    <w:name w:val="Revision"/>
    <w:uiPriority w:val="99"/>
    <w:semiHidden/>
    <w:qFormat/>
    <w:rsid w:val="00F91D4E"/>
    <w:rPr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911560"/>
    <w:pPr>
      <w:widowControl w:val="0"/>
    </w:pPr>
    <w:rPr>
      <w:rFonts w:ascii="Arial" w:eastAsia="Times New Roman" w:hAnsi="Arial" w:cs="Arial"/>
    </w:rPr>
  </w:style>
  <w:style w:type="paragraph" w:styleId="ae">
    <w:name w:val="endnote text"/>
    <w:basedOn w:val="a"/>
    <w:link w:val="ad"/>
    <w:uiPriority w:val="99"/>
    <w:semiHidden/>
    <w:unhideWhenUsed/>
    <w:rsid w:val="00CA3C5F"/>
    <w:pPr>
      <w:spacing w:after="0" w:line="240" w:lineRule="auto"/>
    </w:pPr>
    <w:rPr>
      <w:sz w:val="20"/>
      <w:szCs w:val="20"/>
    </w:rPr>
  </w:style>
  <w:style w:type="paragraph" w:customStyle="1" w:styleId="consplusnormal1">
    <w:name w:val="consplusnormal"/>
    <w:basedOn w:val="a"/>
    <w:qFormat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qFormat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61D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D20BB"/>
    <w:pPr>
      <w:widowControl w:val="0"/>
    </w:pPr>
    <w:rPr>
      <w:rFonts w:eastAsia="Times New Roman" w:cs="Calibri"/>
      <w:b/>
      <w:sz w:val="22"/>
    </w:rPr>
  </w:style>
  <w:style w:type="paragraph" w:customStyle="1" w:styleId="Style2">
    <w:name w:val="Style2"/>
    <w:basedOn w:val="a"/>
    <w:uiPriority w:val="99"/>
    <w:qFormat/>
    <w:rsid w:val="003D20BB"/>
    <w:pPr>
      <w:widowControl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7902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nformat1">
    <w:name w:val="ConsPlusNonformat1"/>
    <w:next w:val="a"/>
    <w:uiPriority w:val="99"/>
    <w:qFormat/>
    <w:rsid w:val="009B4E72"/>
    <w:rPr>
      <w:rFonts w:ascii="Courier New" w:eastAsia="Times New Roman" w:hAnsi="Courier New" w:cs="Courier New"/>
      <w:lang w:eastAsia="zh-CN" w:bidi="hi-IN"/>
    </w:rPr>
  </w:style>
  <w:style w:type="paragraph" w:customStyle="1" w:styleId="ConsPlusNormal10">
    <w:name w:val="ConsPlusNormal1"/>
    <w:uiPriority w:val="99"/>
    <w:qFormat/>
    <w:rsid w:val="009B4E72"/>
    <w:rPr>
      <w:rFonts w:ascii="Arial" w:eastAsia="Times New Roman" w:hAnsi="Arial"/>
      <w:sz w:val="24"/>
      <w:szCs w:val="22"/>
      <w:lang w:eastAsia="zh-CN"/>
    </w:rPr>
  </w:style>
  <w:style w:type="paragraph" w:customStyle="1" w:styleId="Style8">
    <w:name w:val="Style8"/>
    <w:basedOn w:val="a"/>
    <w:qFormat/>
    <w:rsid w:val="008144A9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">
    <w:name w:val="Table Grid"/>
    <w:basedOn w:val="a1"/>
    <w:rsid w:val="001A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E0DE-4DD1-4A3F-B71B-DDD021A3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435</Words>
  <Characters>2484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Костарева Ирина Владимировна</dc:creator>
  <dc:description/>
  <cp:lastModifiedBy>Тимофеева Н. С.</cp:lastModifiedBy>
  <cp:revision>16</cp:revision>
  <cp:lastPrinted>2024-12-11T04:24:00Z</cp:lastPrinted>
  <dcterms:created xsi:type="dcterms:W3CDTF">2021-10-07T06:43:00Z</dcterms:created>
  <dcterms:modified xsi:type="dcterms:W3CDTF">2025-03-06T06:27:00Z</dcterms:modified>
  <dc:language>ru-RU</dc:language>
</cp:coreProperties>
</file>