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BF" w:rsidRPr="00537AA6" w:rsidRDefault="00057CBF" w:rsidP="00057CBF">
      <w:pPr>
        <w:widowControl/>
        <w:autoSpaceDE/>
        <w:autoSpaceDN/>
        <w:jc w:val="center"/>
        <w:rPr>
          <w:b/>
          <w:sz w:val="24"/>
          <w:szCs w:val="24"/>
          <w:lang w:val="ru-RU" w:eastAsia="ru-RU"/>
        </w:rPr>
      </w:pPr>
      <w:r w:rsidRPr="00537AA6">
        <w:rPr>
          <w:noProof/>
          <w:sz w:val="24"/>
          <w:szCs w:val="24"/>
          <w:lang w:val="ru-RU" w:eastAsia="ru-RU"/>
        </w:rPr>
        <w:drawing>
          <wp:inline distT="0" distB="0" distL="0" distR="0" wp14:anchorId="0B98F9E7" wp14:editId="06B7BC5B">
            <wp:extent cx="675640" cy="842645"/>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640" cy="842645"/>
                    </a:xfrm>
                    <a:prstGeom prst="rect">
                      <a:avLst/>
                    </a:prstGeom>
                    <a:noFill/>
                    <a:ln>
                      <a:noFill/>
                    </a:ln>
                  </pic:spPr>
                </pic:pic>
              </a:graphicData>
            </a:graphic>
          </wp:inline>
        </w:drawing>
      </w:r>
    </w:p>
    <w:p w:rsidR="00057CBF" w:rsidRPr="00492883" w:rsidRDefault="00057CBF" w:rsidP="00057CBF">
      <w:pPr>
        <w:widowControl/>
        <w:autoSpaceDE/>
        <w:autoSpaceDN/>
        <w:jc w:val="center"/>
        <w:rPr>
          <w:b/>
          <w:sz w:val="32"/>
          <w:szCs w:val="32"/>
          <w:lang w:val="ru-RU" w:eastAsia="ru-RU"/>
        </w:rPr>
      </w:pPr>
      <w:r w:rsidRPr="00492883">
        <w:rPr>
          <w:b/>
          <w:sz w:val="32"/>
          <w:szCs w:val="32"/>
          <w:lang w:val="ru-RU" w:eastAsia="ru-RU"/>
        </w:rPr>
        <w:t>Российская Федерация</w:t>
      </w:r>
    </w:p>
    <w:p w:rsidR="00057CBF" w:rsidRPr="00492883" w:rsidRDefault="00057CBF" w:rsidP="00057CBF">
      <w:pPr>
        <w:widowControl/>
        <w:autoSpaceDE/>
        <w:autoSpaceDN/>
        <w:jc w:val="center"/>
        <w:rPr>
          <w:b/>
          <w:sz w:val="32"/>
          <w:szCs w:val="32"/>
          <w:lang w:val="ru-RU" w:eastAsia="ru-RU"/>
        </w:rPr>
      </w:pPr>
      <w:r w:rsidRPr="00492883">
        <w:rPr>
          <w:b/>
          <w:sz w:val="32"/>
          <w:szCs w:val="32"/>
          <w:lang w:val="ru-RU" w:eastAsia="ru-RU"/>
        </w:rPr>
        <w:t>КЕМЕРОВСКАЯ ОБЛАСТЬ - КУЗБАСС</w:t>
      </w:r>
    </w:p>
    <w:p w:rsidR="00057CBF" w:rsidRPr="00492883" w:rsidRDefault="00057CBF" w:rsidP="00057CBF">
      <w:pPr>
        <w:widowControl/>
        <w:autoSpaceDE/>
        <w:autoSpaceDN/>
        <w:jc w:val="center"/>
        <w:rPr>
          <w:b/>
          <w:sz w:val="32"/>
          <w:szCs w:val="32"/>
          <w:lang w:val="ru-RU" w:eastAsia="ru-RU"/>
        </w:rPr>
      </w:pPr>
      <w:proofErr w:type="spellStart"/>
      <w:r w:rsidRPr="00492883">
        <w:rPr>
          <w:b/>
          <w:sz w:val="32"/>
          <w:szCs w:val="32"/>
          <w:lang w:val="ru-RU" w:eastAsia="ru-RU"/>
        </w:rPr>
        <w:t>Топкинский</w:t>
      </w:r>
      <w:proofErr w:type="spellEnd"/>
      <w:r w:rsidRPr="00492883">
        <w:rPr>
          <w:b/>
          <w:sz w:val="32"/>
          <w:szCs w:val="32"/>
          <w:lang w:val="ru-RU" w:eastAsia="ru-RU"/>
        </w:rPr>
        <w:t xml:space="preserve"> муниципальный округ</w:t>
      </w:r>
    </w:p>
    <w:p w:rsidR="00057CBF" w:rsidRPr="00492883" w:rsidRDefault="00057CBF" w:rsidP="00057CBF">
      <w:pPr>
        <w:widowControl/>
        <w:autoSpaceDE/>
        <w:autoSpaceDN/>
        <w:jc w:val="center"/>
        <w:rPr>
          <w:b/>
          <w:sz w:val="32"/>
          <w:szCs w:val="32"/>
          <w:lang w:val="ru-RU" w:eastAsia="ru-RU"/>
        </w:rPr>
      </w:pPr>
      <w:r w:rsidRPr="00492883">
        <w:rPr>
          <w:b/>
          <w:sz w:val="32"/>
          <w:szCs w:val="32"/>
          <w:lang w:val="ru-RU" w:eastAsia="ru-RU"/>
        </w:rPr>
        <w:t xml:space="preserve">АДМИНИСТРАЦИЯ </w:t>
      </w:r>
    </w:p>
    <w:p w:rsidR="00057CBF" w:rsidRPr="00492883" w:rsidRDefault="00057CBF" w:rsidP="00057CBF">
      <w:pPr>
        <w:widowControl/>
        <w:autoSpaceDE/>
        <w:autoSpaceDN/>
        <w:jc w:val="center"/>
        <w:rPr>
          <w:b/>
          <w:sz w:val="32"/>
          <w:szCs w:val="32"/>
          <w:lang w:val="ru-RU" w:eastAsia="ru-RU"/>
        </w:rPr>
      </w:pPr>
      <w:r w:rsidRPr="00492883">
        <w:rPr>
          <w:b/>
          <w:sz w:val="32"/>
          <w:szCs w:val="32"/>
          <w:lang w:val="ru-RU" w:eastAsia="ru-RU"/>
        </w:rPr>
        <w:t xml:space="preserve">ТОПКИНСКОГО МУНИЦИПАЛЬНОГО </w:t>
      </w:r>
      <w:r w:rsidRPr="00492883">
        <w:rPr>
          <w:b/>
          <w:caps/>
          <w:sz w:val="32"/>
          <w:szCs w:val="32"/>
          <w:lang w:val="ru-RU" w:eastAsia="ru-RU"/>
        </w:rPr>
        <w:t>округа</w:t>
      </w:r>
    </w:p>
    <w:p w:rsidR="00492883" w:rsidRDefault="00492883" w:rsidP="00057CBF">
      <w:pPr>
        <w:keepNext/>
        <w:widowControl/>
        <w:autoSpaceDE/>
        <w:autoSpaceDN/>
        <w:jc w:val="center"/>
        <w:outlineLvl w:val="0"/>
        <w:rPr>
          <w:b/>
          <w:sz w:val="32"/>
          <w:szCs w:val="32"/>
          <w:lang w:val="ru-RU" w:eastAsia="ru-RU"/>
        </w:rPr>
      </w:pPr>
    </w:p>
    <w:p w:rsidR="00057CBF" w:rsidRPr="00492883" w:rsidRDefault="00057CBF" w:rsidP="00057CBF">
      <w:pPr>
        <w:keepNext/>
        <w:widowControl/>
        <w:autoSpaceDE/>
        <w:autoSpaceDN/>
        <w:jc w:val="center"/>
        <w:outlineLvl w:val="0"/>
        <w:rPr>
          <w:b/>
          <w:sz w:val="36"/>
          <w:szCs w:val="36"/>
          <w:lang w:val="ru-RU" w:eastAsia="ru-RU"/>
        </w:rPr>
      </w:pPr>
      <w:r w:rsidRPr="00492883">
        <w:rPr>
          <w:b/>
          <w:sz w:val="36"/>
          <w:szCs w:val="36"/>
          <w:lang w:val="ru-RU" w:eastAsia="ru-RU"/>
        </w:rPr>
        <w:t>ПОСТАНОВЛЕНИЕ</w:t>
      </w:r>
    </w:p>
    <w:p w:rsidR="00057CBF" w:rsidRPr="00537AA6" w:rsidRDefault="00057CBF" w:rsidP="00057CBF">
      <w:pPr>
        <w:widowControl/>
        <w:autoSpaceDE/>
        <w:autoSpaceDN/>
        <w:rPr>
          <w:sz w:val="24"/>
          <w:szCs w:val="24"/>
          <w:lang w:val="ru-RU" w:eastAsia="ru-RU"/>
        </w:rPr>
      </w:pPr>
    </w:p>
    <w:p w:rsidR="00057CBF" w:rsidRPr="00492883" w:rsidRDefault="00057CBF" w:rsidP="00057CBF">
      <w:pPr>
        <w:widowControl/>
        <w:autoSpaceDE/>
        <w:autoSpaceDN/>
        <w:jc w:val="center"/>
        <w:rPr>
          <w:b/>
          <w:sz w:val="28"/>
          <w:szCs w:val="28"/>
          <w:lang w:val="ru-RU" w:eastAsia="ru-RU"/>
        </w:rPr>
      </w:pPr>
      <w:r w:rsidRPr="00492883">
        <w:rPr>
          <w:b/>
          <w:sz w:val="28"/>
          <w:szCs w:val="28"/>
          <w:lang w:val="ru-RU" w:eastAsia="ru-RU"/>
        </w:rPr>
        <w:t xml:space="preserve">от </w:t>
      </w:r>
      <w:r w:rsidR="00492883">
        <w:rPr>
          <w:b/>
          <w:sz w:val="28"/>
          <w:szCs w:val="28"/>
          <w:lang w:val="ru-RU" w:eastAsia="ru-RU"/>
        </w:rPr>
        <w:t xml:space="preserve">05 июня 2023 </w:t>
      </w:r>
      <w:r w:rsidRPr="00492883">
        <w:rPr>
          <w:b/>
          <w:sz w:val="28"/>
          <w:szCs w:val="28"/>
          <w:lang w:val="ru-RU" w:eastAsia="ru-RU"/>
        </w:rPr>
        <w:t xml:space="preserve">года № </w:t>
      </w:r>
      <w:r w:rsidR="00492883">
        <w:rPr>
          <w:b/>
          <w:sz w:val="28"/>
          <w:szCs w:val="28"/>
          <w:lang w:val="ru-RU" w:eastAsia="ru-RU"/>
        </w:rPr>
        <w:t>87</w:t>
      </w:r>
      <w:r w:rsidR="00612FBA">
        <w:rPr>
          <w:b/>
          <w:sz w:val="28"/>
          <w:szCs w:val="28"/>
          <w:lang w:val="ru-RU" w:eastAsia="ru-RU"/>
        </w:rPr>
        <w:t>2</w:t>
      </w:r>
      <w:r w:rsidR="00492883">
        <w:rPr>
          <w:b/>
          <w:sz w:val="28"/>
          <w:szCs w:val="28"/>
          <w:lang w:val="ru-RU" w:eastAsia="ru-RU"/>
        </w:rPr>
        <w:t>-п</w:t>
      </w:r>
    </w:p>
    <w:p w:rsidR="00057CBF" w:rsidRPr="00492883" w:rsidRDefault="00057CBF" w:rsidP="00057CBF">
      <w:pPr>
        <w:widowControl/>
        <w:autoSpaceDE/>
        <w:autoSpaceDN/>
        <w:jc w:val="center"/>
        <w:rPr>
          <w:b/>
          <w:sz w:val="28"/>
          <w:szCs w:val="28"/>
          <w:lang w:val="ru-RU" w:eastAsia="ru-RU"/>
        </w:rPr>
      </w:pPr>
      <w:proofErr w:type="spellStart"/>
      <w:r w:rsidRPr="00492883">
        <w:rPr>
          <w:b/>
          <w:sz w:val="28"/>
          <w:szCs w:val="28"/>
          <w:lang w:val="ru-RU" w:eastAsia="ru-RU"/>
        </w:rPr>
        <w:t>г.Топки</w:t>
      </w:r>
      <w:proofErr w:type="spellEnd"/>
    </w:p>
    <w:p w:rsidR="00057CBF" w:rsidRPr="00492883" w:rsidRDefault="00057CBF" w:rsidP="00057CBF">
      <w:pPr>
        <w:widowControl/>
        <w:autoSpaceDE/>
        <w:autoSpaceDN/>
        <w:jc w:val="center"/>
        <w:rPr>
          <w:b/>
          <w:sz w:val="28"/>
          <w:szCs w:val="28"/>
          <w:lang w:val="ru-RU" w:eastAsia="ru-RU"/>
        </w:rPr>
      </w:pPr>
    </w:p>
    <w:p w:rsidR="00DA4D5D" w:rsidRPr="00492883" w:rsidRDefault="00DA4D5D" w:rsidP="008B2072">
      <w:pPr>
        <w:widowControl/>
        <w:autoSpaceDE/>
        <w:autoSpaceDN/>
        <w:ind w:left="284"/>
        <w:jc w:val="center"/>
        <w:rPr>
          <w:b/>
          <w:sz w:val="28"/>
          <w:szCs w:val="28"/>
          <w:lang w:val="ru-RU"/>
        </w:rPr>
      </w:pPr>
      <w:r w:rsidRPr="00492883">
        <w:rPr>
          <w:b/>
          <w:sz w:val="28"/>
          <w:szCs w:val="28"/>
          <w:lang w:val="ru-RU" w:eastAsia="ru-RU"/>
        </w:rPr>
        <w:t xml:space="preserve">Об утверждении </w:t>
      </w:r>
      <w:r w:rsidR="008B2072" w:rsidRPr="00492883">
        <w:rPr>
          <w:b/>
          <w:sz w:val="28"/>
          <w:szCs w:val="28"/>
          <w:lang w:val="ru-RU"/>
        </w:rPr>
        <w:t>регламента сопровождения инвестиционных проектов по принципу «одного окна» на территории Топкинского муниципального округа</w:t>
      </w:r>
    </w:p>
    <w:p w:rsidR="008B2072" w:rsidRPr="00492883" w:rsidRDefault="008B2072" w:rsidP="008B2072">
      <w:pPr>
        <w:widowControl/>
        <w:autoSpaceDE/>
        <w:autoSpaceDN/>
        <w:ind w:left="284"/>
        <w:jc w:val="center"/>
        <w:rPr>
          <w:b/>
          <w:sz w:val="28"/>
          <w:szCs w:val="28"/>
          <w:lang w:val="ru-RU" w:eastAsia="ru-RU"/>
        </w:rPr>
      </w:pPr>
    </w:p>
    <w:p w:rsidR="005C1307" w:rsidRPr="00492883" w:rsidRDefault="005C1307" w:rsidP="005C1307">
      <w:pPr>
        <w:adjustRightInd w:val="0"/>
        <w:ind w:firstLine="540"/>
        <w:jc w:val="both"/>
        <w:rPr>
          <w:sz w:val="28"/>
          <w:szCs w:val="28"/>
          <w:lang w:val="ru-RU" w:eastAsia="ru-RU"/>
        </w:rPr>
      </w:pPr>
      <w:r w:rsidRPr="00492883">
        <w:rPr>
          <w:sz w:val="28"/>
          <w:szCs w:val="28"/>
          <w:lang w:val="ru-RU" w:eastAsia="ru-RU"/>
        </w:rPr>
        <w:t>В целях повышения инвестиционной привлекательности Топкинского муниципального округа, совершенствования порядка взаимодействия администрации и субъектов инвестиционной деятельности в вопросах привлечения инвестиций, а также во исполнение рекомендаций, указанных в</w:t>
      </w:r>
      <w:r w:rsidRPr="00492883">
        <w:rPr>
          <w:color w:val="000000" w:themeColor="text1"/>
          <w:sz w:val="28"/>
          <w:szCs w:val="28"/>
          <w:lang w:val="ru-RU" w:eastAsia="ru-RU"/>
        </w:rPr>
        <w:t xml:space="preserve"> </w:t>
      </w:r>
      <w:hyperlink r:id="rId6" w:tooltip="Распоряжение Коллегии Администрации Кемеровской области от 05.02.2019 N 61-р (ред. от 08.04.2021) &quot;О внедрении стандарта деятельности органов местного самоуправления по обеспечению благоприятного инвестиционного климата в муниципальных образованиях Кемеровской" w:history="1">
        <w:r w:rsidRPr="00492883">
          <w:rPr>
            <w:color w:val="000000" w:themeColor="text1"/>
            <w:sz w:val="28"/>
            <w:szCs w:val="28"/>
            <w:lang w:val="ru-RU" w:eastAsia="ru-RU"/>
          </w:rPr>
          <w:t>распоряжении</w:t>
        </w:r>
      </w:hyperlink>
      <w:r w:rsidRPr="00492883">
        <w:rPr>
          <w:sz w:val="28"/>
          <w:szCs w:val="28"/>
          <w:lang w:val="ru-RU" w:eastAsia="ru-RU"/>
        </w:rPr>
        <w:t xml:space="preserve"> Коллегии Администрации Кемеровской области от 05.02.2019 </w:t>
      </w:r>
      <w:r w:rsidR="00CD1CD5" w:rsidRPr="00492883">
        <w:rPr>
          <w:sz w:val="28"/>
          <w:szCs w:val="28"/>
          <w:lang w:val="ru-RU" w:eastAsia="ru-RU"/>
        </w:rPr>
        <w:t>№ 61-р «</w:t>
      </w:r>
      <w:r w:rsidRPr="00492883">
        <w:rPr>
          <w:sz w:val="28"/>
          <w:szCs w:val="28"/>
          <w:lang w:val="ru-RU" w:eastAsia="ru-RU"/>
        </w:rPr>
        <w:t>О внедрении стандарта инвестиционной деятельности органов местного самоуправления по обеспечению благоприятного инвестиционного климата в муниципальных о</w:t>
      </w:r>
      <w:r w:rsidR="00CD1CD5" w:rsidRPr="00492883">
        <w:rPr>
          <w:sz w:val="28"/>
          <w:szCs w:val="28"/>
          <w:lang w:val="ru-RU" w:eastAsia="ru-RU"/>
        </w:rPr>
        <w:t>бразованиях Кемеровской области»</w:t>
      </w:r>
      <w:r w:rsidRPr="00492883">
        <w:rPr>
          <w:sz w:val="28"/>
          <w:szCs w:val="28"/>
          <w:lang w:val="ru-RU" w:eastAsia="ru-RU"/>
        </w:rPr>
        <w:t>:</w:t>
      </w:r>
    </w:p>
    <w:p w:rsidR="00CD1CD5" w:rsidRPr="00492883" w:rsidRDefault="00ED29E3" w:rsidP="00ED29E3">
      <w:pPr>
        <w:pStyle w:val="a3"/>
        <w:numPr>
          <w:ilvl w:val="0"/>
          <w:numId w:val="10"/>
        </w:numPr>
        <w:tabs>
          <w:tab w:val="left" w:pos="993"/>
        </w:tabs>
        <w:spacing w:before="2"/>
        <w:ind w:left="0" w:firstLine="567"/>
        <w:jc w:val="both"/>
        <w:rPr>
          <w:sz w:val="28"/>
          <w:szCs w:val="28"/>
          <w:lang w:val="ru-RU"/>
        </w:rPr>
      </w:pPr>
      <w:r w:rsidRPr="00492883">
        <w:rPr>
          <w:sz w:val="28"/>
          <w:szCs w:val="28"/>
          <w:lang w:val="ru-RU"/>
        </w:rPr>
        <w:t>Утвердить Регламент сопровождения инвес</w:t>
      </w:r>
      <w:r w:rsidR="00CD1CD5" w:rsidRPr="00492883">
        <w:rPr>
          <w:sz w:val="28"/>
          <w:szCs w:val="28"/>
          <w:lang w:val="ru-RU"/>
        </w:rPr>
        <w:t>тиционных проектов по принципу «одного окна»</w:t>
      </w:r>
      <w:r w:rsidRPr="00492883">
        <w:rPr>
          <w:sz w:val="28"/>
          <w:szCs w:val="28"/>
          <w:lang w:val="ru-RU"/>
        </w:rPr>
        <w:t xml:space="preserve"> на территории </w:t>
      </w:r>
      <w:r w:rsidR="00CD1CD5" w:rsidRPr="00492883">
        <w:rPr>
          <w:sz w:val="28"/>
          <w:szCs w:val="28"/>
          <w:lang w:val="ru-RU"/>
        </w:rPr>
        <w:t>Топкинского муниципального округа.</w:t>
      </w:r>
    </w:p>
    <w:p w:rsidR="00057CBF" w:rsidRPr="00492883" w:rsidRDefault="000214B0" w:rsidP="00ED29E3">
      <w:pPr>
        <w:pStyle w:val="a3"/>
        <w:numPr>
          <w:ilvl w:val="0"/>
          <w:numId w:val="10"/>
        </w:numPr>
        <w:tabs>
          <w:tab w:val="left" w:pos="993"/>
        </w:tabs>
        <w:spacing w:before="2"/>
        <w:ind w:left="0" w:firstLine="567"/>
        <w:jc w:val="both"/>
        <w:rPr>
          <w:sz w:val="28"/>
          <w:szCs w:val="28"/>
          <w:lang w:val="ru-RU"/>
        </w:rPr>
      </w:pPr>
      <w:r w:rsidRPr="00492883">
        <w:rPr>
          <w:sz w:val="28"/>
          <w:szCs w:val="28"/>
          <w:lang w:val="ru-RU"/>
        </w:rPr>
        <w:t xml:space="preserve">Разместить данное постановление на официальном сайте </w:t>
      </w:r>
      <w:r w:rsidR="00057CBF" w:rsidRPr="00492883">
        <w:rPr>
          <w:sz w:val="28"/>
          <w:szCs w:val="28"/>
          <w:lang w:val="ru-RU"/>
        </w:rPr>
        <w:t>администрации Топкинского муниципального округа в информационно-телекоммуникационной сети «Интернет».</w:t>
      </w:r>
    </w:p>
    <w:p w:rsidR="00057CBF" w:rsidRPr="00492883" w:rsidRDefault="00057CBF" w:rsidP="00CD1CD5">
      <w:pPr>
        <w:pStyle w:val="a4"/>
        <w:numPr>
          <w:ilvl w:val="0"/>
          <w:numId w:val="10"/>
        </w:numPr>
        <w:tabs>
          <w:tab w:val="left" w:pos="993"/>
        </w:tabs>
        <w:ind w:left="0" w:firstLine="567"/>
        <w:rPr>
          <w:sz w:val="28"/>
          <w:szCs w:val="28"/>
          <w:lang w:val="ru-RU"/>
        </w:rPr>
      </w:pPr>
      <w:r w:rsidRPr="00492883">
        <w:rPr>
          <w:sz w:val="28"/>
          <w:szCs w:val="28"/>
          <w:lang w:val="ru-RU"/>
        </w:rPr>
        <w:t xml:space="preserve">Контроль за исполнением постановления </w:t>
      </w:r>
      <w:r w:rsidR="00492883">
        <w:rPr>
          <w:sz w:val="28"/>
          <w:szCs w:val="28"/>
          <w:lang w:val="ru-RU"/>
        </w:rPr>
        <w:t>оставляю за собой</w:t>
      </w:r>
      <w:r w:rsidRPr="00492883">
        <w:rPr>
          <w:sz w:val="28"/>
          <w:szCs w:val="28"/>
          <w:lang w:val="ru-RU"/>
        </w:rPr>
        <w:t>.</w:t>
      </w:r>
    </w:p>
    <w:p w:rsidR="00CD1CD5" w:rsidRPr="00492883" w:rsidRDefault="00492883" w:rsidP="00CD1CD5">
      <w:pPr>
        <w:pStyle w:val="a4"/>
        <w:numPr>
          <w:ilvl w:val="0"/>
          <w:numId w:val="10"/>
        </w:numPr>
        <w:tabs>
          <w:tab w:val="left" w:pos="993"/>
        </w:tabs>
        <w:ind w:left="0" w:firstLine="567"/>
        <w:rPr>
          <w:sz w:val="28"/>
          <w:szCs w:val="28"/>
          <w:lang w:val="ru-RU"/>
        </w:rPr>
      </w:pPr>
      <w:r>
        <w:rPr>
          <w:sz w:val="28"/>
          <w:szCs w:val="28"/>
          <w:lang w:val="ru-RU"/>
        </w:rPr>
        <w:t>П</w:t>
      </w:r>
      <w:r w:rsidR="00CD1CD5" w:rsidRPr="00492883">
        <w:rPr>
          <w:sz w:val="28"/>
          <w:szCs w:val="28"/>
          <w:lang w:val="ru-RU"/>
        </w:rPr>
        <w:t>остановление вступает в силу после официального обнародования.</w:t>
      </w:r>
    </w:p>
    <w:p w:rsidR="00057CBF" w:rsidRPr="00492883" w:rsidRDefault="00057CBF" w:rsidP="000214B0">
      <w:pPr>
        <w:rPr>
          <w:sz w:val="28"/>
          <w:szCs w:val="28"/>
          <w:lang w:val="ru-RU"/>
        </w:rPr>
      </w:pPr>
    </w:p>
    <w:p w:rsidR="000214B0" w:rsidRPr="00492883" w:rsidRDefault="000214B0" w:rsidP="000214B0">
      <w:pPr>
        <w:rPr>
          <w:sz w:val="28"/>
          <w:szCs w:val="28"/>
          <w:lang w:val="ru-RU"/>
        </w:rPr>
      </w:pPr>
    </w:p>
    <w:p w:rsidR="00057CBF" w:rsidRPr="00492883" w:rsidRDefault="00492883" w:rsidP="000214B0">
      <w:pPr>
        <w:pStyle w:val="a4"/>
        <w:ind w:left="0" w:firstLine="0"/>
        <w:rPr>
          <w:sz w:val="28"/>
          <w:szCs w:val="28"/>
          <w:lang w:val="ru-RU"/>
        </w:rPr>
      </w:pPr>
      <w:proofErr w:type="spellStart"/>
      <w:r>
        <w:rPr>
          <w:sz w:val="28"/>
          <w:szCs w:val="28"/>
          <w:lang w:val="ru-RU"/>
        </w:rPr>
        <w:t>И.</w:t>
      </w:r>
      <w:proofErr w:type="gramStart"/>
      <w:r>
        <w:rPr>
          <w:sz w:val="28"/>
          <w:szCs w:val="28"/>
          <w:lang w:val="ru-RU"/>
        </w:rPr>
        <w:t>о.г</w:t>
      </w:r>
      <w:r w:rsidR="00057CBF" w:rsidRPr="00492883">
        <w:rPr>
          <w:sz w:val="28"/>
          <w:szCs w:val="28"/>
          <w:lang w:val="ru-RU"/>
        </w:rPr>
        <w:t>лав</w:t>
      </w:r>
      <w:r>
        <w:rPr>
          <w:sz w:val="28"/>
          <w:szCs w:val="28"/>
          <w:lang w:val="ru-RU"/>
        </w:rPr>
        <w:t>ы</w:t>
      </w:r>
      <w:proofErr w:type="spellEnd"/>
      <w:proofErr w:type="gramEnd"/>
      <w:r w:rsidR="00057CBF" w:rsidRPr="00492883">
        <w:rPr>
          <w:sz w:val="28"/>
          <w:szCs w:val="28"/>
          <w:lang w:val="ru-RU"/>
        </w:rPr>
        <w:t xml:space="preserve"> Топкинского</w:t>
      </w:r>
    </w:p>
    <w:p w:rsidR="00537AA6" w:rsidRDefault="00492883" w:rsidP="00492883">
      <w:pPr>
        <w:pStyle w:val="a4"/>
        <w:ind w:left="0" w:firstLine="0"/>
        <w:rPr>
          <w:sz w:val="28"/>
          <w:szCs w:val="28"/>
          <w:lang w:val="ru-RU"/>
        </w:rPr>
      </w:pPr>
      <w:r>
        <w:rPr>
          <w:sz w:val="28"/>
          <w:szCs w:val="28"/>
          <w:lang w:val="ru-RU"/>
        </w:rPr>
        <w:t>м</w:t>
      </w:r>
      <w:r w:rsidR="00057CBF" w:rsidRPr="00492883">
        <w:rPr>
          <w:sz w:val="28"/>
          <w:szCs w:val="28"/>
          <w:lang w:val="ru-RU"/>
        </w:rPr>
        <w:t>униципального округа</w:t>
      </w:r>
      <w:r w:rsidR="00057CBF" w:rsidRPr="00492883">
        <w:rPr>
          <w:sz w:val="28"/>
          <w:szCs w:val="28"/>
          <w:lang w:val="ru-RU"/>
        </w:rPr>
        <w:tab/>
      </w:r>
      <w:r w:rsidR="00057CBF" w:rsidRPr="00492883">
        <w:rPr>
          <w:sz w:val="28"/>
          <w:szCs w:val="28"/>
          <w:lang w:val="ru-RU"/>
        </w:rPr>
        <w:tab/>
      </w:r>
      <w:r w:rsidR="00057CBF" w:rsidRPr="00492883">
        <w:rPr>
          <w:sz w:val="28"/>
          <w:szCs w:val="28"/>
          <w:lang w:val="ru-RU"/>
        </w:rPr>
        <w:tab/>
      </w:r>
      <w:r w:rsidR="000214B0" w:rsidRPr="00492883">
        <w:rPr>
          <w:sz w:val="28"/>
          <w:szCs w:val="28"/>
          <w:lang w:val="ru-RU"/>
        </w:rPr>
        <w:t xml:space="preserve">          </w:t>
      </w:r>
      <w:r w:rsidR="00ED29E3" w:rsidRPr="00492883">
        <w:rPr>
          <w:sz w:val="28"/>
          <w:szCs w:val="28"/>
          <w:lang w:val="ru-RU"/>
        </w:rPr>
        <w:t xml:space="preserve">                       </w:t>
      </w:r>
      <w:r w:rsidR="000214B0" w:rsidRPr="00492883">
        <w:rPr>
          <w:sz w:val="28"/>
          <w:szCs w:val="28"/>
          <w:lang w:val="ru-RU"/>
        </w:rPr>
        <w:t xml:space="preserve"> </w:t>
      </w:r>
      <w:proofErr w:type="spellStart"/>
      <w:r>
        <w:rPr>
          <w:sz w:val="28"/>
          <w:szCs w:val="28"/>
          <w:lang w:val="ru-RU"/>
        </w:rPr>
        <w:t>О.А.Шкробко</w:t>
      </w:r>
      <w:proofErr w:type="spellEnd"/>
    </w:p>
    <w:p w:rsidR="00554EB3" w:rsidRDefault="00554EB3" w:rsidP="00492883">
      <w:pPr>
        <w:pStyle w:val="a4"/>
        <w:ind w:left="0" w:firstLine="0"/>
        <w:rPr>
          <w:sz w:val="28"/>
          <w:szCs w:val="28"/>
          <w:lang w:val="ru-RU"/>
        </w:rPr>
      </w:pPr>
    </w:p>
    <w:p w:rsidR="00554EB3" w:rsidRDefault="00554EB3" w:rsidP="00492883">
      <w:pPr>
        <w:pStyle w:val="a4"/>
        <w:ind w:left="0" w:firstLine="0"/>
        <w:rPr>
          <w:sz w:val="28"/>
          <w:szCs w:val="28"/>
          <w:lang w:val="ru-RU"/>
        </w:rPr>
      </w:pPr>
    </w:p>
    <w:p w:rsidR="00554EB3" w:rsidRDefault="00554EB3">
      <w:pPr>
        <w:rPr>
          <w:sz w:val="28"/>
          <w:szCs w:val="28"/>
          <w:lang w:val="ru-RU"/>
        </w:rPr>
      </w:pPr>
      <w:r>
        <w:rPr>
          <w:sz w:val="28"/>
          <w:szCs w:val="28"/>
          <w:lang w:val="ru-RU"/>
        </w:rPr>
        <w:br w:type="page"/>
      </w:r>
    </w:p>
    <w:p w:rsidR="00554EB3" w:rsidRPr="00554EB3" w:rsidRDefault="00554EB3" w:rsidP="00554EB3">
      <w:pPr>
        <w:adjustRightInd w:val="0"/>
        <w:jc w:val="right"/>
        <w:outlineLvl w:val="0"/>
        <w:rPr>
          <w:color w:val="000000" w:themeColor="text1"/>
          <w:sz w:val="28"/>
          <w:szCs w:val="28"/>
          <w:lang w:val="ru-RU" w:eastAsia="ru-RU"/>
        </w:rPr>
      </w:pPr>
      <w:r w:rsidRPr="00554EB3">
        <w:rPr>
          <w:color w:val="000000" w:themeColor="text1"/>
          <w:sz w:val="28"/>
          <w:szCs w:val="28"/>
          <w:lang w:val="ru-RU" w:eastAsia="ru-RU"/>
        </w:rPr>
        <w:lastRenderedPageBreak/>
        <w:t>УТВЕРЖДЕН</w:t>
      </w:r>
    </w:p>
    <w:p w:rsidR="00554EB3" w:rsidRPr="00554EB3" w:rsidRDefault="00554EB3" w:rsidP="00554EB3">
      <w:pPr>
        <w:adjustRightInd w:val="0"/>
        <w:jc w:val="right"/>
        <w:rPr>
          <w:color w:val="000000" w:themeColor="text1"/>
          <w:sz w:val="28"/>
          <w:szCs w:val="28"/>
          <w:lang w:val="ru-RU" w:eastAsia="ru-RU"/>
        </w:rPr>
      </w:pPr>
      <w:r w:rsidRPr="00554EB3">
        <w:rPr>
          <w:color w:val="000000" w:themeColor="text1"/>
          <w:sz w:val="28"/>
          <w:szCs w:val="28"/>
          <w:lang w:val="ru-RU" w:eastAsia="ru-RU"/>
        </w:rPr>
        <w:t>постановлением администрации</w:t>
      </w:r>
    </w:p>
    <w:p w:rsidR="00554EB3" w:rsidRPr="00554EB3" w:rsidRDefault="00554EB3" w:rsidP="00554EB3">
      <w:pPr>
        <w:adjustRightInd w:val="0"/>
        <w:jc w:val="right"/>
        <w:rPr>
          <w:color w:val="000000" w:themeColor="text1"/>
          <w:sz w:val="28"/>
          <w:szCs w:val="28"/>
          <w:lang w:val="ru-RU" w:eastAsia="ru-RU"/>
        </w:rPr>
      </w:pPr>
      <w:r w:rsidRPr="00554EB3">
        <w:rPr>
          <w:color w:val="000000" w:themeColor="text1"/>
          <w:sz w:val="28"/>
          <w:szCs w:val="28"/>
          <w:lang w:val="ru-RU" w:eastAsia="ru-RU"/>
        </w:rPr>
        <w:t>Топкинского муниципального округа</w:t>
      </w:r>
    </w:p>
    <w:p w:rsidR="00554EB3" w:rsidRPr="00554EB3" w:rsidRDefault="00554EB3" w:rsidP="00554EB3">
      <w:pPr>
        <w:adjustRightInd w:val="0"/>
        <w:jc w:val="right"/>
        <w:rPr>
          <w:color w:val="000000" w:themeColor="text1"/>
          <w:sz w:val="28"/>
          <w:szCs w:val="28"/>
          <w:lang w:val="ru-RU" w:eastAsia="ru-RU"/>
        </w:rPr>
      </w:pPr>
      <w:r w:rsidRPr="00554EB3">
        <w:rPr>
          <w:color w:val="000000" w:themeColor="text1"/>
          <w:sz w:val="28"/>
          <w:szCs w:val="28"/>
          <w:lang w:val="ru-RU" w:eastAsia="ru-RU"/>
        </w:rPr>
        <w:t>от 05 июня 2023 года № 872-п</w:t>
      </w:r>
    </w:p>
    <w:p w:rsidR="00554EB3" w:rsidRPr="00554EB3" w:rsidRDefault="00554EB3" w:rsidP="00554EB3">
      <w:pPr>
        <w:adjustRightInd w:val="0"/>
        <w:jc w:val="both"/>
        <w:rPr>
          <w:color w:val="000000" w:themeColor="text1"/>
          <w:sz w:val="28"/>
          <w:szCs w:val="28"/>
          <w:lang w:val="ru-RU" w:eastAsia="ru-RU"/>
        </w:rPr>
      </w:pPr>
    </w:p>
    <w:p w:rsidR="00554EB3" w:rsidRPr="00554EB3" w:rsidRDefault="00554EB3" w:rsidP="00554EB3">
      <w:pPr>
        <w:adjustRightInd w:val="0"/>
        <w:jc w:val="center"/>
        <w:rPr>
          <w:b/>
          <w:bCs/>
          <w:color w:val="000000" w:themeColor="text1"/>
          <w:sz w:val="28"/>
          <w:szCs w:val="28"/>
          <w:lang w:val="ru-RU" w:eastAsia="ru-RU"/>
        </w:rPr>
      </w:pPr>
      <w:bookmarkStart w:id="0" w:name="Par33"/>
      <w:bookmarkEnd w:id="0"/>
      <w:r w:rsidRPr="00554EB3">
        <w:rPr>
          <w:b/>
          <w:bCs/>
          <w:color w:val="000000" w:themeColor="text1"/>
          <w:sz w:val="28"/>
          <w:szCs w:val="28"/>
          <w:lang w:val="ru-RU" w:eastAsia="ru-RU"/>
        </w:rPr>
        <w:t>РЕГЛАМЕНТ</w:t>
      </w:r>
    </w:p>
    <w:p w:rsidR="00554EB3" w:rsidRPr="00554EB3" w:rsidRDefault="00554EB3" w:rsidP="00554EB3">
      <w:pPr>
        <w:adjustRightInd w:val="0"/>
        <w:jc w:val="center"/>
        <w:rPr>
          <w:b/>
          <w:bCs/>
          <w:color w:val="000000" w:themeColor="text1"/>
          <w:sz w:val="28"/>
          <w:szCs w:val="28"/>
          <w:lang w:val="ru-RU" w:eastAsia="ru-RU"/>
        </w:rPr>
      </w:pPr>
      <w:r w:rsidRPr="00554EB3">
        <w:rPr>
          <w:b/>
          <w:bCs/>
          <w:color w:val="000000" w:themeColor="text1"/>
          <w:sz w:val="28"/>
          <w:szCs w:val="28"/>
          <w:lang w:val="ru-RU" w:eastAsia="ru-RU"/>
        </w:rPr>
        <w:t>СОПРОВОЖДЕНИЯ ИНВЕСТИЦИОННЫХ ПРОЕКТОВ ПО ПРИНЦИПУ"ОДНОГО ОКНА" НА ТЕРРИТОРИИ ТОПКИНСКОГО МУНИЦИПАЛЬНОГО ОКРУГА</w:t>
      </w:r>
    </w:p>
    <w:p w:rsidR="00554EB3" w:rsidRPr="00554EB3" w:rsidRDefault="00554EB3" w:rsidP="00554EB3">
      <w:pPr>
        <w:adjustRightInd w:val="0"/>
        <w:rPr>
          <w:color w:val="000000" w:themeColor="text1"/>
          <w:sz w:val="28"/>
          <w:szCs w:val="28"/>
          <w:lang w:val="ru-RU" w:eastAsia="ru-RU"/>
        </w:rPr>
      </w:pPr>
    </w:p>
    <w:p w:rsidR="00554EB3" w:rsidRPr="00554EB3" w:rsidRDefault="00554EB3" w:rsidP="00554EB3">
      <w:pPr>
        <w:adjustRightInd w:val="0"/>
        <w:jc w:val="center"/>
        <w:outlineLvl w:val="1"/>
        <w:rPr>
          <w:b/>
          <w:bCs/>
          <w:color w:val="000000" w:themeColor="text1"/>
          <w:sz w:val="28"/>
          <w:szCs w:val="28"/>
          <w:lang w:val="ru-RU" w:eastAsia="ru-RU"/>
        </w:rPr>
      </w:pPr>
      <w:r w:rsidRPr="00554EB3">
        <w:rPr>
          <w:b/>
          <w:bCs/>
          <w:color w:val="000000" w:themeColor="text1"/>
          <w:sz w:val="28"/>
          <w:szCs w:val="28"/>
          <w:lang w:val="ru-RU" w:eastAsia="ru-RU"/>
        </w:rPr>
        <w:t>1. Общие положения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1.1. Настоящий регламент сопровождения инвестиционных проектов по принципу "одного окна" на территории Топкинского муниципального округа (далее - Регламент) направлен на повышение инвестиционной привлекательности территории Топкинского муниципального округа, а также на снижение административных барьеров и инвестиционных рисков при реализации инвестиционных проектов на территории Топкинского муниципального округа.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1.2. Настоящий Регламент определяет порядок сопровождения инвесторов, предусматривает консультативную, методическую и организационную помощь на всех стадиях реализации инвестиционного проекта по принципу "одного окна".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1.3. Сопровождение инвестиционных проектов основывается на принципах:</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объективности и экономической обоснованности принимаемых решений;</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открытости и доступности для всех инвесторов информации, необходимой для осуществления инвестиционной деятельности за исключением случаев, предусмотренных законодательством Российской Федерации в отношении государственной, служебной или коммерческой тайны;</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равноправия инвесторов;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обязательности исполнения принятых решений, неизменности прав инвесторов;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сбалансированности общественных и частных интересов;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единства стратегии инвестиционной деятельности в целях развития инвестиционного потенциала Топкинского муниципального округа;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гласности в обсуждении инвестиционных проектов;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создания режима наибольшего благоприятствования для субъектов инвестиционной деятельности;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прозрачности инвестиционной деятельности.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1.4. Для целей настоящего Регламента используются понятия, установленные Федеральным </w:t>
      </w:r>
      <w:hyperlink r:id="rId7" w:tooltip="Федеральный закон от 25.02.1999 N 39-ФЗ (ред. от 08.12.2020) &quot;Об инвестиционной деятельности в Российской Федерации, осуществляемой в форме капитальных вложений&quot;{КонсультантПлюс}" w:history="1">
        <w:r w:rsidRPr="00554EB3">
          <w:rPr>
            <w:color w:val="000000" w:themeColor="text1"/>
            <w:sz w:val="28"/>
            <w:szCs w:val="28"/>
            <w:lang w:val="ru-RU" w:eastAsia="ru-RU"/>
          </w:rPr>
          <w:t>законом</w:t>
        </w:r>
      </w:hyperlink>
      <w:r w:rsidRPr="00554EB3">
        <w:rPr>
          <w:color w:val="000000" w:themeColor="text1"/>
          <w:sz w:val="28"/>
          <w:szCs w:val="28"/>
          <w:lang w:val="ru-RU" w:eastAsia="ru-RU"/>
        </w:rPr>
        <w:t xml:space="preserve"> от 25.02.1999 № 39-ФЗ «Об инвестиционной деятельности в Российской Федерации, осуществляемой в форме капитальных вложений», а также следующие понятия: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lastRenderedPageBreak/>
        <w:t>а)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б) сопровождение инвестиционного проекта - комплекс мероприятий, осуществляемых на безвозмездной основе, направленных на оказание информационной, правовой, административной и организационной поддержки для реализации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в)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г) уполномоченный орган – отдел по инвестициям, муниципальным программам и целевым показателям администрации Топкинского муниципального округа, ответственное за сопровождение инвестиционных проектов по принципу "одного окна" в </w:t>
      </w:r>
      <w:proofErr w:type="spellStart"/>
      <w:r w:rsidRPr="00554EB3">
        <w:rPr>
          <w:color w:val="000000" w:themeColor="text1"/>
          <w:sz w:val="28"/>
          <w:szCs w:val="28"/>
          <w:lang w:val="ru-RU" w:eastAsia="ru-RU"/>
        </w:rPr>
        <w:t>Топкинском</w:t>
      </w:r>
      <w:proofErr w:type="spellEnd"/>
      <w:r w:rsidRPr="00554EB3">
        <w:rPr>
          <w:color w:val="000000" w:themeColor="text1"/>
          <w:sz w:val="28"/>
          <w:szCs w:val="28"/>
          <w:lang w:val="ru-RU" w:eastAsia="ru-RU"/>
        </w:rPr>
        <w:t xml:space="preserve"> муниципальном округе;</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д) уполномоченная организация - ГКУ КО "Агентство по привлечению и защите инвестиций", специализированная организация Кемеровской области по привлечению инвестиций и работе с инвесторами, создана с целью комплексного содействия созданию и развитию благоприятного инвестиционного климата в Кемеровской области, устранения барьеров для развития инвестиционной и предпринимательской деятельности, снижения инвестиционных рисков;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ж) Государственно-частное партнерство, </w:t>
      </w:r>
      <w:proofErr w:type="spellStart"/>
      <w:r w:rsidRPr="00554EB3">
        <w:rPr>
          <w:color w:val="000000" w:themeColor="text1"/>
          <w:sz w:val="28"/>
          <w:szCs w:val="28"/>
          <w:lang w:val="ru-RU" w:eastAsia="ru-RU"/>
        </w:rPr>
        <w:t>муниципально</w:t>
      </w:r>
      <w:proofErr w:type="spellEnd"/>
      <w:r w:rsidRPr="00554EB3">
        <w:rPr>
          <w:color w:val="000000" w:themeColor="text1"/>
          <w:sz w:val="28"/>
          <w:szCs w:val="28"/>
          <w:lang w:val="ru-RU" w:eastAsia="ru-RU"/>
        </w:rPr>
        <w:t xml:space="preserve">-частное партнерство (ГЧП/МЧП)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w:t>
      </w:r>
      <w:proofErr w:type="spellStart"/>
      <w:r w:rsidRPr="00554EB3">
        <w:rPr>
          <w:color w:val="000000" w:themeColor="text1"/>
          <w:sz w:val="28"/>
          <w:szCs w:val="28"/>
          <w:lang w:val="ru-RU" w:eastAsia="ru-RU"/>
        </w:rPr>
        <w:t>муниципально</w:t>
      </w:r>
      <w:proofErr w:type="spellEnd"/>
      <w:r w:rsidRPr="00554EB3">
        <w:rPr>
          <w:color w:val="000000" w:themeColor="text1"/>
          <w:sz w:val="28"/>
          <w:szCs w:val="28"/>
          <w:lang w:val="ru-RU" w:eastAsia="ru-RU"/>
        </w:rPr>
        <w:t xml:space="preserve">-частном партнерстве, заключенных в соответствии с Федеральным </w:t>
      </w:r>
      <w:hyperlink r:id="rId8" w:tooltip="Федеральный закон от 13.07.2015 N 224-ФЗ (ред. от 29.12.2020)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Недействующая р" w:history="1">
        <w:r w:rsidRPr="00554EB3">
          <w:rPr>
            <w:color w:val="000000" w:themeColor="text1"/>
            <w:sz w:val="28"/>
            <w:szCs w:val="28"/>
            <w:lang w:val="ru-RU" w:eastAsia="ru-RU"/>
          </w:rPr>
          <w:t>законом</w:t>
        </w:r>
      </w:hyperlink>
      <w:r w:rsidRPr="00554EB3">
        <w:rPr>
          <w:color w:val="000000" w:themeColor="text1"/>
          <w:sz w:val="28"/>
          <w:szCs w:val="28"/>
          <w:lang w:val="ru-RU" w:eastAsia="ru-RU"/>
        </w:rPr>
        <w:t xml:space="preserve"> от 13.07.2015 № 224-ФЗ «О государственно-частном партнерстве, </w:t>
      </w:r>
      <w:proofErr w:type="spellStart"/>
      <w:r w:rsidRPr="00554EB3">
        <w:rPr>
          <w:color w:val="000000" w:themeColor="text1"/>
          <w:sz w:val="28"/>
          <w:szCs w:val="28"/>
          <w:lang w:val="ru-RU" w:eastAsia="ru-RU"/>
        </w:rPr>
        <w:t>муниципально</w:t>
      </w:r>
      <w:proofErr w:type="spellEnd"/>
      <w:r w:rsidRPr="00554EB3">
        <w:rPr>
          <w:color w:val="000000" w:themeColor="text1"/>
          <w:sz w:val="28"/>
          <w:szCs w:val="28"/>
          <w:lang w:val="ru-RU" w:eastAsia="ru-RU"/>
        </w:rPr>
        <w:t>-частном партнерстве в Российской Федерации и внесении изменений в отдельные законодательные акты Российской Федерации»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1.5. Реестр инвестиционных площадок, а также инвестиционных проектов, реализуемых и (или) планируемых к реализации в </w:t>
      </w:r>
      <w:proofErr w:type="spellStart"/>
      <w:r w:rsidRPr="00554EB3">
        <w:rPr>
          <w:color w:val="000000" w:themeColor="text1"/>
          <w:sz w:val="28"/>
          <w:szCs w:val="28"/>
          <w:lang w:val="ru-RU" w:eastAsia="ru-RU"/>
        </w:rPr>
        <w:t>Топкинском</w:t>
      </w:r>
      <w:proofErr w:type="spellEnd"/>
      <w:r w:rsidRPr="00554EB3">
        <w:rPr>
          <w:color w:val="000000" w:themeColor="text1"/>
          <w:sz w:val="28"/>
          <w:szCs w:val="28"/>
          <w:lang w:val="ru-RU" w:eastAsia="ru-RU"/>
        </w:rPr>
        <w:t xml:space="preserve"> муниципальном округе по принципу "одного окна", размещается и актуализируется на официальном сайте администрации Топкинского </w:t>
      </w:r>
      <w:r w:rsidRPr="00554EB3">
        <w:rPr>
          <w:color w:val="000000" w:themeColor="text1"/>
          <w:sz w:val="28"/>
          <w:szCs w:val="28"/>
          <w:lang w:val="ru-RU" w:eastAsia="ru-RU"/>
        </w:rPr>
        <w:lastRenderedPageBreak/>
        <w:t>муниципального округа. Отдел по инвестициям, муниципальным программам и целевым показателям администрации Топкинского муниципального округа наделен полномочиями на ведение базы данных инвестиционных площадок и проектов.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1.6. Контроль за сопровождением инвестиционного проекта, подбора инвестиционной площадки, размещения на официальном сайте администрации Топкинского муниципального округа инвестиционной площадки (инвестиционного проекта) осуществляет инвестиционный уполномоченный.</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1.7. При нарушении уполномоченным органом прав и законных интересов заявителя в результате действий (бездействия), по мнению заявителя, заявитель вправе обратиться с заявлением (жалобой) в администрацию Топкинского муниципального округа и иным образом защищать свои права и законные интересы в соответствии с законодательством.</w:t>
      </w:r>
    </w:p>
    <w:p w:rsidR="00554EB3" w:rsidRPr="00554EB3" w:rsidRDefault="00554EB3" w:rsidP="00554EB3">
      <w:pPr>
        <w:adjustRightInd w:val="0"/>
        <w:jc w:val="both"/>
        <w:rPr>
          <w:color w:val="000000" w:themeColor="text1"/>
          <w:sz w:val="28"/>
          <w:szCs w:val="28"/>
          <w:lang w:val="ru-RU" w:eastAsia="ru-RU"/>
        </w:rPr>
      </w:pPr>
    </w:p>
    <w:p w:rsidR="00554EB3" w:rsidRPr="00554EB3" w:rsidRDefault="00554EB3" w:rsidP="00554EB3">
      <w:pPr>
        <w:adjustRightInd w:val="0"/>
        <w:jc w:val="center"/>
        <w:outlineLvl w:val="1"/>
        <w:rPr>
          <w:b/>
          <w:bCs/>
          <w:color w:val="000000" w:themeColor="text1"/>
          <w:sz w:val="28"/>
          <w:szCs w:val="28"/>
          <w:lang w:val="ru-RU" w:eastAsia="ru-RU"/>
        </w:rPr>
      </w:pPr>
      <w:r w:rsidRPr="00554EB3">
        <w:rPr>
          <w:b/>
          <w:bCs/>
          <w:color w:val="000000" w:themeColor="text1"/>
          <w:sz w:val="28"/>
          <w:szCs w:val="28"/>
          <w:lang w:val="ru-RU" w:eastAsia="ru-RU"/>
        </w:rPr>
        <w:t>2. Сопровождение инвестиционных проектов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2.1. Основанием для начала сопровождения инвестиционного проекта, реализуемого или планируемого к реализации на территории Топкинского муниципального округа, является поступление в уполномоченный орган Обращения для сопровождения инвестиционного проекта по принципу "одного окна" (далее - Обращение на сопровождение) по </w:t>
      </w:r>
      <w:hyperlink w:anchor="Par199" w:tooltip="Заявка" w:history="1">
        <w:r w:rsidRPr="00554EB3">
          <w:rPr>
            <w:color w:val="000000" w:themeColor="text1"/>
            <w:sz w:val="28"/>
            <w:szCs w:val="28"/>
            <w:lang w:val="ru-RU" w:eastAsia="ru-RU"/>
          </w:rPr>
          <w:t>форме</w:t>
        </w:r>
      </w:hyperlink>
      <w:r w:rsidRPr="00554EB3">
        <w:rPr>
          <w:color w:val="000000" w:themeColor="text1"/>
          <w:sz w:val="28"/>
          <w:szCs w:val="28"/>
          <w:lang w:val="ru-RU" w:eastAsia="ru-RU"/>
        </w:rPr>
        <w:t>, установленной приложением № 1 к настоящему Регламенту.</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2.2. Уполномоченный орган осуществляет рассмотрение Обращения на сопровождение, поступающего из следующих источников: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в электронном виде посредством направления заявки через официальный сайт администрации Топкинского муниципального округа либо на электронную почту </w:t>
      </w:r>
      <w:hyperlink r:id="rId9" w:history="1">
        <w:r w:rsidRPr="005B71B5">
          <w:rPr>
            <w:color w:val="000000" w:themeColor="text1"/>
            <w:sz w:val="28"/>
            <w:szCs w:val="28"/>
            <w:u w:val="single"/>
            <w:lang w:eastAsia="ru-RU"/>
          </w:rPr>
          <w:t>centr</w:t>
        </w:r>
        <w:r w:rsidRPr="00554EB3">
          <w:rPr>
            <w:color w:val="000000" w:themeColor="text1"/>
            <w:sz w:val="28"/>
            <w:szCs w:val="28"/>
            <w:u w:val="single"/>
            <w:lang w:val="ru-RU" w:eastAsia="ru-RU"/>
          </w:rPr>
          <w:t>.</w:t>
        </w:r>
        <w:r w:rsidRPr="005B71B5">
          <w:rPr>
            <w:color w:val="000000" w:themeColor="text1"/>
            <w:sz w:val="28"/>
            <w:szCs w:val="28"/>
            <w:u w:val="single"/>
            <w:lang w:eastAsia="ru-RU"/>
          </w:rPr>
          <w:t>predprin</w:t>
        </w:r>
        <w:r w:rsidRPr="00554EB3">
          <w:rPr>
            <w:color w:val="000000" w:themeColor="text1"/>
            <w:sz w:val="28"/>
            <w:szCs w:val="28"/>
            <w:u w:val="single"/>
            <w:lang w:val="ru-RU" w:eastAsia="ru-RU"/>
          </w:rPr>
          <w:t>@</w:t>
        </w:r>
        <w:r w:rsidRPr="005B71B5">
          <w:rPr>
            <w:color w:val="000000" w:themeColor="text1"/>
            <w:sz w:val="28"/>
            <w:szCs w:val="28"/>
            <w:u w:val="single"/>
            <w:lang w:eastAsia="ru-RU"/>
          </w:rPr>
          <w:t>admtop</w:t>
        </w:r>
        <w:r w:rsidRPr="00554EB3">
          <w:rPr>
            <w:color w:val="000000" w:themeColor="text1"/>
            <w:sz w:val="28"/>
            <w:szCs w:val="28"/>
            <w:u w:val="single"/>
            <w:lang w:val="ru-RU" w:eastAsia="ru-RU"/>
          </w:rPr>
          <w:t>.</w:t>
        </w:r>
        <w:proofErr w:type="spellStart"/>
        <w:r w:rsidRPr="005B71B5">
          <w:rPr>
            <w:color w:val="000000" w:themeColor="text1"/>
            <w:sz w:val="28"/>
            <w:szCs w:val="28"/>
            <w:u w:val="single"/>
            <w:lang w:eastAsia="ru-RU"/>
          </w:rPr>
          <w:t>ru</w:t>
        </w:r>
        <w:proofErr w:type="spellEnd"/>
      </w:hyperlink>
      <w:r w:rsidRPr="00554EB3">
        <w:rPr>
          <w:color w:val="000000" w:themeColor="text1"/>
          <w:sz w:val="28"/>
          <w:szCs w:val="28"/>
          <w:lang w:val="ru-RU" w:eastAsia="ru-RU"/>
        </w:rPr>
        <w:t>;</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через приемную инвестиционного уполномоченного в </w:t>
      </w:r>
      <w:proofErr w:type="spellStart"/>
      <w:r w:rsidRPr="00554EB3">
        <w:rPr>
          <w:color w:val="000000" w:themeColor="text1"/>
          <w:sz w:val="28"/>
          <w:szCs w:val="28"/>
          <w:lang w:val="ru-RU" w:eastAsia="ru-RU"/>
        </w:rPr>
        <w:t>Топкинском</w:t>
      </w:r>
      <w:proofErr w:type="spellEnd"/>
      <w:r w:rsidRPr="00554EB3">
        <w:rPr>
          <w:color w:val="000000" w:themeColor="text1"/>
          <w:sz w:val="28"/>
          <w:szCs w:val="28"/>
          <w:lang w:val="ru-RU" w:eastAsia="ru-RU"/>
        </w:rPr>
        <w:t xml:space="preserve"> муниципальном округе (далее - инвестиционный уполномоченный): 652300, г. Топки, ул. Луначарского, 21;</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в приемную уполномоченного органа, 652300, г. Топки, ул. Луначарского, 21, </w:t>
      </w:r>
      <w:r w:rsidRPr="005B71B5">
        <w:rPr>
          <w:color w:val="000000" w:themeColor="text1"/>
          <w:sz w:val="28"/>
          <w:szCs w:val="28"/>
          <w:lang w:eastAsia="ru-RU"/>
        </w:rPr>
        <w:t>e</w:t>
      </w:r>
      <w:r w:rsidRPr="00554EB3">
        <w:rPr>
          <w:color w:val="000000" w:themeColor="text1"/>
          <w:sz w:val="28"/>
          <w:szCs w:val="28"/>
          <w:lang w:val="ru-RU" w:eastAsia="ru-RU"/>
        </w:rPr>
        <w:t>-</w:t>
      </w:r>
      <w:r w:rsidRPr="005B71B5">
        <w:rPr>
          <w:color w:val="000000" w:themeColor="text1"/>
          <w:sz w:val="28"/>
          <w:szCs w:val="28"/>
          <w:lang w:eastAsia="ru-RU"/>
        </w:rPr>
        <w:t>mail</w:t>
      </w:r>
      <w:r w:rsidRPr="00554EB3">
        <w:rPr>
          <w:color w:val="000000" w:themeColor="text1"/>
          <w:sz w:val="28"/>
          <w:szCs w:val="28"/>
          <w:lang w:val="ru-RU" w:eastAsia="ru-RU"/>
        </w:rPr>
        <w:t xml:space="preserve">: </w:t>
      </w:r>
      <w:hyperlink r:id="rId10" w:history="1">
        <w:r w:rsidRPr="005B71B5">
          <w:rPr>
            <w:color w:val="000000" w:themeColor="text1"/>
            <w:sz w:val="28"/>
            <w:szCs w:val="28"/>
            <w:u w:val="single"/>
            <w:lang w:eastAsia="ru-RU"/>
          </w:rPr>
          <w:t>centr</w:t>
        </w:r>
        <w:r w:rsidRPr="00554EB3">
          <w:rPr>
            <w:color w:val="000000" w:themeColor="text1"/>
            <w:sz w:val="28"/>
            <w:szCs w:val="28"/>
            <w:u w:val="single"/>
            <w:lang w:val="ru-RU" w:eastAsia="ru-RU"/>
          </w:rPr>
          <w:t>.</w:t>
        </w:r>
        <w:r w:rsidRPr="005B71B5">
          <w:rPr>
            <w:color w:val="000000" w:themeColor="text1"/>
            <w:sz w:val="28"/>
            <w:szCs w:val="28"/>
            <w:u w:val="single"/>
            <w:lang w:eastAsia="ru-RU"/>
          </w:rPr>
          <w:t>predprin</w:t>
        </w:r>
        <w:r w:rsidRPr="00554EB3">
          <w:rPr>
            <w:color w:val="000000" w:themeColor="text1"/>
            <w:sz w:val="28"/>
            <w:szCs w:val="28"/>
            <w:u w:val="single"/>
            <w:lang w:val="ru-RU" w:eastAsia="ru-RU"/>
          </w:rPr>
          <w:t>@</w:t>
        </w:r>
        <w:r w:rsidRPr="005B71B5">
          <w:rPr>
            <w:color w:val="000000" w:themeColor="text1"/>
            <w:sz w:val="28"/>
            <w:szCs w:val="28"/>
            <w:u w:val="single"/>
            <w:lang w:eastAsia="ru-RU"/>
          </w:rPr>
          <w:t>admtop</w:t>
        </w:r>
        <w:r w:rsidRPr="00554EB3">
          <w:rPr>
            <w:color w:val="000000" w:themeColor="text1"/>
            <w:sz w:val="28"/>
            <w:szCs w:val="28"/>
            <w:u w:val="single"/>
            <w:lang w:val="ru-RU" w:eastAsia="ru-RU"/>
          </w:rPr>
          <w:t>.</w:t>
        </w:r>
        <w:proofErr w:type="spellStart"/>
        <w:r w:rsidRPr="005B71B5">
          <w:rPr>
            <w:color w:val="000000" w:themeColor="text1"/>
            <w:sz w:val="28"/>
            <w:szCs w:val="28"/>
            <w:u w:val="single"/>
            <w:lang w:eastAsia="ru-RU"/>
          </w:rPr>
          <w:t>ru</w:t>
        </w:r>
        <w:proofErr w:type="spellEnd"/>
      </w:hyperlink>
      <w:r w:rsidRPr="00554EB3">
        <w:rPr>
          <w:color w:val="000000" w:themeColor="text1"/>
          <w:sz w:val="28"/>
          <w:szCs w:val="28"/>
          <w:lang w:val="ru-RU" w:eastAsia="ru-RU"/>
        </w:rPr>
        <w:t>;</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посредством почтового отправления, направленного в адрес администрации Топкинского муниципального округа: 652300, г. Топки, ул. Луначарского, д. 21;</w:t>
      </w:r>
    </w:p>
    <w:p w:rsidR="00554EB3" w:rsidRPr="00554EB3" w:rsidRDefault="00554EB3" w:rsidP="00554EB3">
      <w:pPr>
        <w:adjustRightInd w:val="0"/>
        <w:ind w:firstLine="709"/>
        <w:jc w:val="both"/>
        <w:rPr>
          <w:color w:val="000000" w:themeColor="text1"/>
          <w:sz w:val="28"/>
          <w:szCs w:val="28"/>
          <w:lang w:val="ru-RU" w:eastAsia="ru-RU"/>
        </w:rPr>
      </w:pPr>
      <w:bookmarkStart w:id="1" w:name="Par75"/>
      <w:bookmarkEnd w:id="1"/>
      <w:r w:rsidRPr="00554EB3">
        <w:rPr>
          <w:color w:val="000000" w:themeColor="text1"/>
          <w:sz w:val="28"/>
          <w:szCs w:val="28"/>
          <w:lang w:val="ru-RU" w:eastAsia="ru-RU"/>
        </w:rPr>
        <w:t>2.3. Обращение на сопровождение включает в себя: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а) </w:t>
      </w:r>
      <w:hyperlink w:anchor="Par199" w:tooltip="Заявка" w:history="1">
        <w:r w:rsidRPr="00554EB3">
          <w:rPr>
            <w:color w:val="000000" w:themeColor="text1"/>
            <w:sz w:val="28"/>
            <w:szCs w:val="28"/>
            <w:lang w:val="ru-RU" w:eastAsia="ru-RU"/>
          </w:rPr>
          <w:t>заявку</w:t>
        </w:r>
      </w:hyperlink>
      <w:r w:rsidRPr="00554EB3">
        <w:rPr>
          <w:color w:val="000000" w:themeColor="text1"/>
          <w:sz w:val="28"/>
          <w:szCs w:val="28"/>
          <w:lang w:val="ru-RU" w:eastAsia="ru-RU"/>
        </w:rPr>
        <w:t xml:space="preserve"> на сопровождение инвестиционного проекта, оформленную в соответствии с приложением № 1 к настоящему Регламенту;</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б) для юридических лиц, индивидуальных предпринимателей - копия документа, подтверждающего полномочия лица, подписавшего Обращение на сопровождение, решение о назначении или об избрании либо приказа о назначении лица на должность, в соответствии с которым такое лицо обладает правом действовать от имени юридического лица без доверенности.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lastRenderedPageBreak/>
        <w:t>В случае, если от имени юридического лица действует иное лицо, к Обращению на сопровождение прилагается также доверенность на осуществление действий от имени юридического лица, подписанная руководителем или иным уполномоченным лицом, с приложением печати организации (для юридических лиц), нотариально удостоверенная (для индивидуальных предпринимателей), либо нотариально заверенная копия такой доверенности.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Лицо, подавшее заявку на сопровождение инвестиционных проектов по принципу "одного окна" вправе представить вместе с Обращением на сопровождение следующие документы:</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выписку из Единого государственного реестра юридических лиц;</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справку, подтверждающую отсутствие задолженности по уплате налогов и других обязательных платежей в бюджеты бюджетной системы Российской Федерации;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сведения об отсутствии в отношении инвестора процедур банкротства в Едином федеральном реестре сведений о банкротстве;</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в) презентацию инвестиционного проекта и/или бизнес-план, либо предложение о реализации проекта для объектов </w:t>
      </w:r>
      <w:proofErr w:type="spellStart"/>
      <w:r w:rsidRPr="00554EB3">
        <w:rPr>
          <w:color w:val="000000" w:themeColor="text1"/>
          <w:sz w:val="28"/>
          <w:szCs w:val="28"/>
          <w:lang w:val="ru-RU" w:eastAsia="ru-RU"/>
        </w:rPr>
        <w:t>муниципально</w:t>
      </w:r>
      <w:proofErr w:type="spellEnd"/>
      <w:r w:rsidRPr="00554EB3">
        <w:rPr>
          <w:color w:val="000000" w:themeColor="text1"/>
          <w:sz w:val="28"/>
          <w:szCs w:val="28"/>
          <w:lang w:val="ru-RU" w:eastAsia="ru-RU"/>
        </w:rPr>
        <w:t xml:space="preserve">-частного партнерства в соответствии с требованиями </w:t>
      </w:r>
      <w:hyperlink r:id="rId11"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 w:history="1">
        <w:r w:rsidRPr="00554EB3">
          <w:rPr>
            <w:color w:val="000000" w:themeColor="text1"/>
            <w:sz w:val="28"/>
            <w:szCs w:val="28"/>
            <w:lang w:val="ru-RU" w:eastAsia="ru-RU"/>
          </w:rPr>
          <w:t>постановления</w:t>
        </w:r>
      </w:hyperlink>
      <w:r w:rsidRPr="00554EB3">
        <w:rPr>
          <w:color w:val="000000" w:themeColor="text1"/>
          <w:sz w:val="28"/>
          <w:szCs w:val="28"/>
          <w:lang w:val="ru-RU" w:eastAsia="ru-RU"/>
        </w:rPr>
        <w:t xml:space="preserve"> Правительства Российской Федерации от 19.12.2015 № 1386 «Об утверждении формы предложения о реализации проекта государственно-частного партнерства или проекта </w:t>
      </w:r>
      <w:proofErr w:type="spellStart"/>
      <w:r w:rsidRPr="00554EB3">
        <w:rPr>
          <w:color w:val="000000" w:themeColor="text1"/>
          <w:sz w:val="28"/>
          <w:szCs w:val="28"/>
          <w:lang w:val="ru-RU" w:eastAsia="ru-RU"/>
        </w:rPr>
        <w:t>муниципально</w:t>
      </w:r>
      <w:proofErr w:type="spellEnd"/>
      <w:r w:rsidRPr="00554EB3">
        <w:rPr>
          <w:color w:val="000000" w:themeColor="text1"/>
          <w:sz w:val="28"/>
          <w:szCs w:val="28"/>
          <w:lang w:val="ru-RU" w:eastAsia="ru-RU"/>
        </w:rP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rsidRPr="00554EB3">
        <w:rPr>
          <w:color w:val="000000" w:themeColor="text1"/>
          <w:sz w:val="28"/>
          <w:szCs w:val="28"/>
          <w:lang w:val="ru-RU" w:eastAsia="ru-RU"/>
        </w:rPr>
        <w:t>муниципально</w:t>
      </w:r>
      <w:proofErr w:type="spellEnd"/>
      <w:r w:rsidRPr="00554EB3">
        <w:rPr>
          <w:color w:val="000000" w:themeColor="text1"/>
          <w:sz w:val="28"/>
          <w:szCs w:val="28"/>
          <w:lang w:val="ru-RU" w:eastAsia="ru-RU"/>
        </w:rPr>
        <w:t>-частного партнерства».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Лицо, подавшее заявку на сопровождение инвестиционных проектов по принципу "одного окна" несет ответственность за полноту и достоверность представленных сведений.</w:t>
      </w:r>
    </w:p>
    <w:p w:rsidR="00554EB3" w:rsidRPr="00554EB3" w:rsidRDefault="00554EB3" w:rsidP="00554EB3">
      <w:pPr>
        <w:adjustRightInd w:val="0"/>
        <w:ind w:firstLine="709"/>
        <w:jc w:val="both"/>
        <w:rPr>
          <w:color w:val="000000" w:themeColor="text1"/>
          <w:sz w:val="28"/>
          <w:szCs w:val="28"/>
          <w:lang w:val="ru-RU" w:eastAsia="ru-RU"/>
        </w:rPr>
      </w:pPr>
      <w:bookmarkStart w:id="2" w:name="Par85"/>
      <w:bookmarkEnd w:id="2"/>
      <w:r w:rsidRPr="00554EB3">
        <w:rPr>
          <w:color w:val="000000" w:themeColor="text1"/>
          <w:sz w:val="28"/>
          <w:szCs w:val="28"/>
          <w:lang w:val="ru-RU" w:eastAsia="ru-RU"/>
        </w:rPr>
        <w:t>2.4. Основаниями для отказа в сопровождении являются: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а) документы, указанные в </w:t>
      </w:r>
      <w:hyperlink w:anchor="Par75" w:tooltip="2.3. Обращение на сопровождение включает в себя:" w:history="1">
        <w:r w:rsidRPr="00554EB3">
          <w:rPr>
            <w:color w:val="000000" w:themeColor="text1"/>
            <w:sz w:val="28"/>
            <w:szCs w:val="28"/>
            <w:lang w:val="ru-RU" w:eastAsia="ru-RU"/>
          </w:rPr>
          <w:t>пункте 2.3</w:t>
        </w:r>
      </w:hyperlink>
      <w:r w:rsidRPr="00554EB3">
        <w:rPr>
          <w:color w:val="000000" w:themeColor="text1"/>
          <w:sz w:val="28"/>
          <w:szCs w:val="28"/>
          <w:lang w:val="ru-RU" w:eastAsia="ru-RU"/>
        </w:rPr>
        <w:t xml:space="preserve"> настоящего Регламента, представлены не в полном объеме;</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б) наличие у лица, подавшего заявку на сопровождение инвестиционных проектов по принципу "одного окна" на первое число месяца, предшествующего месяцу, в котором поступило Обращение на сопровождение,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в) Лицо подавшее заявку на сопровождение инвестиционных проектов по принципу "одного окна" - юридическое лицо на первое число месяца, предшествующего месяцу, в котором поступило Обращение на сопровождение, находится в процессе реорганизации, ликвидации, банкротства, а инвестор - индивидуальный предприниматель прекратил деятельность в качестве индивидуального предпринимателя;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г) деятельность лица подавшее заявку на сопровождение </w:t>
      </w:r>
      <w:r w:rsidRPr="00554EB3">
        <w:rPr>
          <w:color w:val="000000" w:themeColor="text1"/>
          <w:sz w:val="28"/>
          <w:szCs w:val="28"/>
          <w:lang w:val="ru-RU" w:eastAsia="ru-RU"/>
        </w:rPr>
        <w:lastRenderedPageBreak/>
        <w:t xml:space="preserve">инвестиционных проектов по принципу "одного окна" - приостановлена в порядке, предусмотренном </w:t>
      </w:r>
      <w:hyperlink r:id="rId12" w:tooltip="&quot;Кодекс Российской Федерации об административных правонарушениях&quot; от 30.12.2001 N 195-ФЗ (ред. от 11.06.2021) (с изм. и доп., вступ. в силу с 01.07.2021)------------ Недействующая редакция{КонсультантПлюс}" w:history="1">
        <w:r w:rsidRPr="00554EB3">
          <w:rPr>
            <w:color w:val="000000" w:themeColor="text1"/>
            <w:sz w:val="28"/>
            <w:szCs w:val="28"/>
            <w:lang w:val="ru-RU" w:eastAsia="ru-RU"/>
          </w:rPr>
          <w:t>Кодексом</w:t>
        </w:r>
      </w:hyperlink>
      <w:r w:rsidRPr="00554EB3">
        <w:rPr>
          <w:color w:val="000000" w:themeColor="text1"/>
          <w:sz w:val="28"/>
          <w:szCs w:val="28"/>
          <w:lang w:val="ru-RU" w:eastAsia="ru-RU"/>
        </w:rPr>
        <w:t xml:space="preserve"> Российской Федерации об административных правонарушениях;</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2.5. Сопровождение инвестиционных проектов, реализуемых или планируемых к реализации на территории Топкинского муниципального округа по принципу "одного окна", осуществляется уполномоченным органом в форме оказания консультационной, информационной и организационной помощи субъекту инвестиционной и предпринимательской деятельности, направленной на: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а) сокращение сроков рассмотрения вопросов, возникающих в ходе реализации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б) содействие в поиске инвесторов, венчурных инвестиций и </w:t>
      </w:r>
      <w:proofErr w:type="gramStart"/>
      <w:r w:rsidRPr="00554EB3">
        <w:rPr>
          <w:color w:val="000000" w:themeColor="text1"/>
          <w:sz w:val="28"/>
          <w:szCs w:val="28"/>
          <w:lang w:val="ru-RU" w:eastAsia="ru-RU"/>
        </w:rPr>
        <w:t>других источников финансирования инвестиционных проектов путем направления официальных предложений</w:t>
      </w:r>
      <w:proofErr w:type="gramEnd"/>
      <w:r w:rsidRPr="00554EB3">
        <w:rPr>
          <w:color w:val="000000" w:themeColor="text1"/>
          <w:sz w:val="28"/>
          <w:szCs w:val="28"/>
          <w:lang w:val="ru-RU" w:eastAsia="ru-RU"/>
        </w:rPr>
        <w:t xml:space="preserve"> и участия в презентации проектов на индивидуальных встречах, форумах, выставках и других публичных мероприятиях;</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в) содействие в выборе площадки для реализации проекта с учетом специфики инвестиционного проекта и требований документов территориального планирования и градостроительного зонирования;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г) содействие в размещении информации об инвестиционных проектах (площадках) официальном сайте администрации Топкинского муниципального округа;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д) своевременное получение инвестором согласований и разрешений, необходимых для реализации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е) организацию переговоров, рабочих встреч, совещаний, консультаций, направленных на решение вопросов, возникающих в процессе реализации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ж) осуществление взаимодействия по вопросам реализации инвестиционного проекта со структурными подразделениями администрации Топкинского муниципального округа и уполномоченной организацией;</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з) сопровождение по принципу "одного окна" проектов </w:t>
      </w:r>
      <w:proofErr w:type="spellStart"/>
      <w:r w:rsidRPr="00554EB3">
        <w:rPr>
          <w:color w:val="000000" w:themeColor="text1"/>
          <w:sz w:val="28"/>
          <w:szCs w:val="28"/>
          <w:lang w:val="ru-RU" w:eastAsia="ru-RU"/>
        </w:rPr>
        <w:t>муниципально</w:t>
      </w:r>
      <w:proofErr w:type="spellEnd"/>
      <w:r w:rsidRPr="00554EB3">
        <w:rPr>
          <w:color w:val="000000" w:themeColor="text1"/>
          <w:sz w:val="28"/>
          <w:szCs w:val="28"/>
          <w:lang w:val="ru-RU" w:eastAsia="ru-RU"/>
        </w:rPr>
        <w:t xml:space="preserve">-частного, государственно-частного партнерства, возникающих в процессе реализации на территории города Кемерово Федерального </w:t>
      </w:r>
      <w:hyperlink r:id="rId13" w:tooltip="Федеральный закон от 13.07.2015 N 224-ФЗ (ред. от 29.12.2020)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Недействующая р" w:history="1">
        <w:r w:rsidRPr="00554EB3">
          <w:rPr>
            <w:color w:val="000000" w:themeColor="text1"/>
            <w:sz w:val="28"/>
            <w:szCs w:val="28"/>
            <w:lang w:val="ru-RU" w:eastAsia="ru-RU"/>
          </w:rPr>
          <w:t>закона</w:t>
        </w:r>
      </w:hyperlink>
      <w:r w:rsidRPr="00554EB3">
        <w:rPr>
          <w:color w:val="000000" w:themeColor="text1"/>
          <w:sz w:val="28"/>
          <w:szCs w:val="28"/>
          <w:lang w:val="ru-RU" w:eastAsia="ru-RU"/>
        </w:rPr>
        <w:t xml:space="preserve"> от 13.07.2015 № 224-ФЗ «О государственно-частном партнерстве, </w:t>
      </w:r>
      <w:proofErr w:type="spellStart"/>
      <w:r w:rsidRPr="00554EB3">
        <w:rPr>
          <w:color w:val="000000" w:themeColor="text1"/>
          <w:sz w:val="28"/>
          <w:szCs w:val="28"/>
          <w:lang w:val="ru-RU" w:eastAsia="ru-RU"/>
        </w:rPr>
        <w:t>муниципально</w:t>
      </w:r>
      <w:proofErr w:type="spellEnd"/>
      <w:r w:rsidRPr="00554EB3">
        <w:rPr>
          <w:color w:val="000000" w:themeColor="text1"/>
          <w:sz w:val="28"/>
          <w:szCs w:val="28"/>
          <w:lang w:val="ru-RU" w:eastAsia="ru-RU"/>
        </w:rPr>
        <w:t>-частном партнерстве в Российской Федерации и внесении изменений в отдельные законодательные акты Российской Федерации».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2.6. Уполномоченный орган осуществляет прием и рассмотрение Обращения на сопровождение с учетом следующих сроков: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2.6.1. Регистрация Обращения на сопровождение в день его поступления.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2.6.2. В течение 3 рабочих дней со дня регистрации Обращения в уполномоченный орган уведомляет лицо, подавшее заявку на сопровождение инвестиционных проектов по принципу "одного окна" о </w:t>
      </w:r>
      <w:r w:rsidRPr="00554EB3">
        <w:rPr>
          <w:color w:val="000000" w:themeColor="text1"/>
          <w:sz w:val="28"/>
          <w:szCs w:val="28"/>
          <w:lang w:val="ru-RU" w:eastAsia="ru-RU"/>
        </w:rPr>
        <w:lastRenderedPageBreak/>
        <w:t xml:space="preserve">его поступлении, рассматривает поступившее Обращение на сопровождение, проверяет полноту (комплектность) и правильность оформления заявки, осуществляет первичный анализ информации (при наличии оснований, предусмотренных </w:t>
      </w:r>
      <w:hyperlink w:anchor="Par85" w:tooltip="2.4. Основаниями для отказа в сопровождении являются:" w:history="1">
        <w:r w:rsidRPr="00554EB3">
          <w:rPr>
            <w:color w:val="000000" w:themeColor="text1"/>
            <w:sz w:val="28"/>
            <w:szCs w:val="28"/>
            <w:lang w:val="ru-RU" w:eastAsia="ru-RU"/>
          </w:rPr>
          <w:t>пунктом 2.4</w:t>
        </w:r>
      </w:hyperlink>
      <w:r w:rsidRPr="00554EB3">
        <w:rPr>
          <w:color w:val="000000" w:themeColor="text1"/>
          <w:sz w:val="28"/>
          <w:szCs w:val="28"/>
          <w:lang w:val="ru-RU" w:eastAsia="ru-RU"/>
        </w:rPr>
        <w:t xml:space="preserve"> настоящего Регламента, возвращает указанные документы с обоснованием причин возврата), при необходимости согласует проведение встречи с участием инвестиционного уполномоченного.</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2.6.3. В течение 8 рабочих дней на основании полученной информации и проведенного анализа Обращения на сопровождение готовит предварительное заключение о возможности реализации инвестиционного проекта на территории Топкинского муниципального округа  и направляет его для рассмотрения членам Совета по инвестиционной и инновационной деятельности при главе Топкинского муниципального округа (далее - Совет), при необходимости направляет запросы в структурные подразделения администрации Топкинского муниципального округа, органы государственной власти или другие организации для полного и всестороннего рассмотрения предложенного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В случаях, если для подготовки требуется получение дополнительной информации от структурных подразделений администрации Топкинского муниципального округа, органов государственной власти или других организаций, и (или) проведение дополнительных расчетов и экспертиз, срок подготовки увеличивается на время, необходимое для получения результатов запросов, расчетов, экспертиз, с обязательным уведомлением лица, подавшего заявку на сопровождение инвестиционных проектов по принципу "одного окна".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По запросу уполномоченного органа лицо, подавшее заявку на сопровождение инвестиционных проектов по принципу "одного окна" вправе предоставить дополнительные пояснения по структуре, целям, условиям финансирования и по другим вопросам реализации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При наличии замечаний в инвестиционном проекте с момента завершения подготовки предварительного заключения возвращает документы лицу, подавшему заявку на сопровождение инвестиционных проектов по принципу "одного окна" на доработку с указанием в письменном виде причин отказа в принятии их к рассмотрению.</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После устранения замечаний лицо вправе повторно обратиться в уполномоченный орган для рассмотрения инвестиционного проекта и принятия решения по его сопровождению по принципу "одного окна".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2.6.4. Не позднее 10 рабочих дней с момента подготовки предварительного заключения, выносит на заседание Совета вопрос о презентации проекта, целесообразности реализации инвестиционного проекта на территории Топкинского муниципального округа.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2.6.5. В течение 3-х рабочих дней готовит протокол заседания Совета и общее заключение на основании мнения членов Совета о </w:t>
      </w:r>
      <w:r w:rsidRPr="00554EB3">
        <w:rPr>
          <w:color w:val="000000" w:themeColor="text1"/>
          <w:sz w:val="28"/>
          <w:szCs w:val="28"/>
          <w:lang w:val="ru-RU" w:eastAsia="ru-RU"/>
        </w:rPr>
        <w:lastRenderedPageBreak/>
        <w:t>целесообразности реализации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С учетом общего заключения Совета уполномоченный орган принимает решение о сопровождении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В случае принятия решения об отказе в сопровождении инвестиционного проекта в </w:t>
      </w:r>
      <w:proofErr w:type="spellStart"/>
      <w:r w:rsidRPr="00554EB3">
        <w:rPr>
          <w:color w:val="000000" w:themeColor="text1"/>
          <w:sz w:val="28"/>
          <w:szCs w:val="28"/>
          <w:lang w:val="ru-RU" w:eastAsia="ru-RU"/>
        </w:rPr>
        <w:t>Топкинском</w:t>
      </w:r>
      <w:proofErr w:type="spellEnd"/>
      <w:r w:rsidRPr="00554EB3">
        <w:rPr>
          <w:color w:val="000000" w:themeColor="text1"/>
          <w:sz w:val="28"/>
          <w:szCs w:val="28"/>
          <w:lang w:val="ru-RU" w:eastAsia="ru-RU"/>
        </w:rPr>
        <w:t xml:space="preserve"> муниципальном округе лицу, подавшему заявку на сопровождение инвестиционных проектов по принципу "одного окна" возвращаются все материалы по инвестиционному проекту, представленные в уполномоченный орган. </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2.6.6. В течение 5 рабочих дней с даты  принятия решения о сопровождении инвестиционного проекта в </w:t>
      </w:r>
      <w:proofErr w:type="spellStart"/>
      <w:r w:rsidRPr="00554EB3">
        <w:rPr>
          <w:color w:val="000000" w:themeColor="text1"/>
          <w:sz w:val="28"/>
          <w:szCs w:val="28"/>
          <w:lang w:val="ru-RU" w:eastAsia="ru-RU"/>
        </w:rPr>
        <w:t>Топкинском</w:t>
      </w:r>
      <w:proofErr w:type="spellEnd"/>
      <w:r w:rsidRPr="00554EB3">
        <w:rPr>
          <w:color w:val="000000" w:themeColor="text1"/>
          <w:sz w:val="28"/>
          <w:szCs w:val="28"/>
          <w:lang w:val="ru-RU" w:eastAsia="ru-RU"/>
        </w:rPr>
        <w:t xml:space="preserve"> муниципальном округе с лицом, подавшим заявку на сопровождение инвестиционных проектов по принципу "одного окна" заключается </w:t>
      </w:r>
      <w:hyperlink w:anchor="Par598" w:tooltip="СОГЛАШЕНИЕ N _____" w:history="1">
        <w:r w:rsidRPr="00554EB3">
          <w:rPr>
            <w:color w:val="000000" w:themeColor="text1"/>
            <w:sz w:val="28"/>
            <w:szCs w:val="28"/>
            <w:lang w:val="ru-RU" w:eastAsia="ru-RU"/>
          </w:rPr>
          <w:t>соглашение</w:t>
        </w:r>
      </w:hyperlink>
      <w:r w:rsidRPr="00554EB3">
        <w:rPr>
          <w:color w:val="000000" w:themeColor="text1"/>
          <w:sz w:val="28"/>
          <w:szCs w:val="28"/>
          <w:lang w:val="ru-RU" w:eastAsia="ru-RU"/>
        </w:rPr>
        <w:t xml:space="preserve"> о сопровождении инвестиционного проекта с указанием целевых показателей проекта (объем инвестиций, созданные рабочие места) согласно приложению № 4 к настоящему </w:t>
      </w:r>
      <w:proofErr w:type="spellStart"/>
      <w:r w:rsidRPr="00554EB3">
        <w:rPr>
          <w:color w:val="000000" w:themeColor="text1"/>
          <w:sz w:val="28"/>
          <w:szCs w:val="28"/>
          <w:lang w:val="ru-RU" w:eastAsia="ru-RU"/>
        </w:rPr>
        <w:t>Реламенту</w:t>
      </w:r>
      <w:proofErr w:type="spellEnd"/>
      <w:r w:rsidRPr="00554EB3">
        <w:rPr>
          <w:color w:val="000000" w:themeColor="text1"/>
          <w:sz w:val="28"/>
          <w:szCs w:val="28"/>
          <w:lang w:val="ru-RU" w:eastAsia="ru-RU"/>
        </w:rPr>
        <w:t>.</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2.6.7. В течение 10 рабочих дней с даты заключения соглашения уполномоченный орган совместно с лицом, подавшим заявку на сопровождение инвестиционных проектов по принципу "одного окна", инвестиционным уполномоченным, структурными подразделениями администрации Топкинского муниципального округа с привлечением сторонних организаций в целях сокращения сроков представления разрешительной документации, снижения административных барьеров разрабатывает и утверждает план мероприятий по сопровождению инвестиционного проекта ("дорожную карту") (далее - План мероприятий).</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План мероприятий разрабатывается в свободной форме, должен содержать информацию о наименовании инвестиционного проекта, наименовании мероприятий, необходимых для реализации инвестиционного проекта, сроках выполнения указанных мероприятий, а также ФИО, должность и контактные телефоны ответственных лиц по каждому мероприятию.</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Контроль исполнения Плана мероприятий осуществляется инвестиционным уполномоченным согласно сроков исполнения мероприятий, указанных в Плане мероприятий.</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2.7. При необходимости уточнения параметров реализации инвестиционного проекта уполномоченный орган вправе запросить дополнительную информацию и документы по проекту у лица, подавшего заявку на сопровождение инвестиционных проектов по принципу "одного окна".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2.8. При необходимости уполномоченный орган готовит письменные обращения от имени администрации Топкинского муниципального округа в органы государственной власти для решения вопросов, связанных с реализацией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2.9. При необходимости уполномоченный орган совместно с лицом, подавшим заявку на сопровождение инвестиционных проектов по принципу "одного окна" осуществляет выбор площадок из числа </w:t>
      </w:r>
      <w:r w:rsidRPr="00554EB3">
        <w:rPr>
          <w:color w:val="000000" w:themeColor="text1"/>
          <w:sz w:val="28"/>
          <w:szCs w:val="28"/>
          <w:lang w:val="ru-RU" w:eastAsia="ru-RU"/>
        </w:rPr>
        <w:lastRenderedPageBreak/>
        <w:t>муниципальных и частных, соответствующих требованиям инвестора. Уточняет требования к площадке, назначает дату для проведения рабочих встреч, осмотра площадок.</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2.10. Сопровождение инвестиционного проекта может быть приостановлено или прекращено.</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2.10.1. Сопровождение инвестиционного проекта может быть приостановлено по следующим основаниям:</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выявление несоответствия инвестиционного проекта нормам и требованиям законодательства Российской Федерации в ходе его реализации;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непредставление инвестором информации о ходе реализации инвестиционного проекта в соответствии с Соглашением или по письменному запросу уполномоченного органа;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неисполнение лицом, подавшего заявку на сопровождение инвестиционных проектов по принципу "одного окна" своих обязательств, принятых в рамках Соглашения;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неоднократное (два и более раза) отклонение фактических целевых показателей инвестиционного проекта от расчетных.</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В случае наличия основания для приостановления сопровождения инвестиционного проекта уполномоченный орган в течение 10 рабочих дней со дня возникновения такого основания подготавливает и направляет уведомление инвестору о приостановлении сопровождения инвестиционного проекта с указанием данного основания для приостановления инвестиционного проекта и сроками для его устранения, согласно приложению № 5 к настоящему Регламенту.</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2.10.2. Основаниями для прекращения сопровождения инвестиционного проекта являются: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отказ лица, подавшего заявку на сопровождение инвестиционных проектов по принципу "одного окна" от реализации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w:t>
      </w:r>
      <w:proofErr w:type="spellStart"/>
      <w:r w:rsidRPr="00554EB3">
        <w:rPr>
          <w:color w:val="000000" w:themeColor="text1"/>
          <w:sz w:val="28"/>
          <w:szCs w:val="28"/>
          <w:lang w:val="ru-RU" w:eastAsia="ru-RU"/>
        </w:rPr>
        <w:t>неустранение</w:t>
      </w:r>
      <w:proofErr w:type="spellEnd"/>
      <w:r w:rsidRPr="00554EB3">
        <w:rPr>
          <w:color w:val="000000" w:themeColor="text1"/>
          <w:sz w:val="28"/>
          <w:szCs w:val="28"/>
          <w:lang w:val="ru-RU" w:eastAsia="ru-RU"/>
        </w:rPr>
        <w:t xml:space="preserve"> лицом, подавшим заявку на сопровождение инвестиционных проектов по принципу "одного окна" основания для приостановления сопровождения инвестиционного проекта в сроки, установленные в заключении о приостановлении сопровождения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расторжение Соглашения по предусмотренным в нем основаниям.</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В случае наличия основания для прекращения сопровождения инвестиционного проекта уполномоченный орган в течение 10 рабочих дней со дня возникновения такого основания готовит и направляет на рассмотрение Совета мотивированное заключение о необходимости прекращения сопровождения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В течение 3 рабочих дней с момента принятия решения Советом о прекращении сопровождения инвестиционного проекта уполномоченный орган направляет уведомление лицу, подавшему заявку на сопровождение инвестиционных проектов по принципу "одного окна" о прекращении </w:t>
      </w:r>
      <w:r w:rsidRPr="00554EB3">
        <w:rPr>
          <w:color w:val="000000" w:themeColor="text1"/>
          <w:sz w:val="28"/>
          <w:szCs w:val="28"/>
          <w:lang w:val="ru-RU" w:eastAsia="ru-RU"/>
        </w:rPr>
        <w:lastRenderedPageBreak/>
        <w:t>сопровождения инвестиционного проекта, в котором указывается основание для прекращения согласно приложению № 6 к настоящему Регламенту.</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2.10.3. В случае принятия лицом, подавшим заявку на сопровождение инвестиционных проектов по принципу "одного окна" решения о приостановлении реализации инвестиционного проекта на неопределенный срок, лицо, подавшее заявку на сопровождение инвестиционных проектов по принципу "одного окна" при устранении обстоятельств, препятствующих реализации инвестиционного проекта, вправе вновь направить Обращение на сопровождение в соответствии с настоящим Регламентом.</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Отказ от реализации на территории Топкинского муниципального округа инвестиционного проекта не исключает возможности направления Обращения на сопровождении в соответствии с настоящим Регламентом в будущем.</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2.11. Результатом сопровождения инвестиционного проекта является признание лицом, подавшим заявку на сопровождение инвестиционных проектов по принципу "одного окна", уполномоченным органом и инвестиционным уполномоченным Плана мероприятий выполненным, частично выполненным либо завершенным.</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2.12. Уполномоченный орган взаимодействует с Уполномоченной организацией с целью обмена информацией об инвестиционном проекте, проводят взаимные консультации, совместные рабочие встречи, направленные на сопровождение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2.13. </w:t>
      </w:r>
      <w:hyperlink w:anchor="Par710" w:tooltip="&quot;БЛОК-СХЕМА&quot;" w:history="1">
        <w:r w:rsidRPr="00554EB3">
          <w:rPr>
            <w:color w:val="000000" w:themeColor="text1"/>
            <w:sz w:val="28"/>
            <w:szCs w:val="28"/>
            <w:lang w:val="ru-RU" w:eastAsia="ru-RU"/>
          </w:rPr>
          <w:t>Блок-схема</w:t>
        </w:r>
      </w:hyperlink>
      <w:r w:rsidRPr="00554EB3">
        <w:rPr>
          <w:color w:val="000000" w:themeColor="text1"/>
          <w:sz w:val="28"/>
          <w:szCs w:val="28"/>
          <w:lang w:val="ru-RU" w:eastAsia="ru-RU"/>
        </w:rPr>
        <w:t xml:space="preserve"> сопровождения инвестиционного проекта в </w:t>
      </w:r>
      <w:proofErr w:type="spellStart"/>
      <w:r w:rsidRPr="00554EB3">
        <w:rPr>
          <w:color w:val="000000" w:themeColor="text1"/>
          <w:sz w:val="28"/>
          <w:szCs w:val="28"/>
          <w:lang w:val="ru-RU" w:eastAsia="ru-RU"/>
        </w:rPr>
        <w:t>Топкинском</w:t>
      </w:r>
      <w:proofErr w:type="spellEnd"/>
      <w:r w:rsidRPr="00554EB3">
        <w:rPr>
          <w:color w:val="000000" w:themeColor="text1"/>
          <w:sz w:val="28"/>
          <w:szCs w:val="28"/>
          <w:lang w:val="ru-RU" w:eastAsia="ru-RU"/>
        </w:rPr>
        <w:t xml:space="preserve"> муниципальном округе приведена в приложении № 7 к настоящему Регламенту.</w:t>
      </w:r>
    </w:p>
    <w:p w:rsidR="00554EB3" w:rsidRPr="00554EB3" w:rsidRDefault="00554EB3" w:rsidP="00554EB3">
      <w:pPr>
        <w:adjustRightInd w:val="0"/>
        <w:jc w:val="both"/>
        <w:rPr>
          <w:color w:val="000000" w:themeColor="text1"/>
          <w:sz w:val="28"/>
          <w:szCs w:val="28"/>
          <w:lang w:val="ru-RU" w:eastAsia="ru-RU"/>
        </w:rPr>
      </w:pPr>
    </w:p>
    <w:p w:rsidR="00554EB3" w:rsidRPr="00554EB3" w:rsidRDefault="00554EB3" w:rsidP="00554EB3">
      <w:pPr>
        <w:adjustRightInd w:val="0"/>
        <w:jc w:val="center"/>
        <w:outlineLvl w:val="1"/>
        <w:rPr>
          <w:b/>
          <w:bCs/>
          <w:color w:val="000000" w:themeColor="text1"/>
          <w:sz w:val="28"/>
          <w:szCs w:val="28"/>
          <w:lang w:val="ru-RU" w:eastAsia="ru-RU"/>
        </w:rPr>
      </w:pPr>
      <w:r w:rsidRPr="00554EB3">
        <w:rPr>
          <w:b/>
          <w:bCs/>
          <w:color w:val="000000" w:themeColor="text1"/>
          <w:sz w:val="28"/>
          <w:szCs w:val="28"/>
          <w:lang w:val="ru-RU" w:eastAsia="ru-RU"/>
        </w:rPr>
        <w:t>3. Подбор инвестиционной площадки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3.1. Основанием для начала подбора инвестиционной площадки является поступление в уполномоченный орган </w:t>
      </w:r>
      <w:hyperlink w:anchor="Par355" w:tooltip="Заявка на подбор инвестиционной площадки / или" w:history="1">
        <w:r w:rsidRPr="00554EB3">
          <w:rPr>
            <w:color w:val="000000" w:themeColor="text1"/>
            <w:sz w:val="28"/>
            <w:szCs w:val="28"/>
            <w:lang w:val="ru-RU" w:eastAsia="ru-RU"/>
          </w:rPr>
          <w:t>заявки</w:t>
        </w:r>
      </w:hyperlink>
      <w:r w:rsidRPr="00554EB3">
        <w:rPr>
          <w:color w:val="000000" w:themeColor="text1"/>
          <w:sz w:val="28"/>
          <w:szCs w:val="28"/>
          <w:lang w:val="ru-RU" w:eastAsia="ru-RU"/>
        </w:rPr>
        <w:t xml:space="preserve"> на подбор инвестиционной площадки по форме, установленной приложением № 2 к настоящему Регламенту.</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3.2. Уполномоченный орган осуществляет рассмотрение Обращения на сопровождение, поступающего из следующих источников: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в электронном виде посредством направления заявки через официальный сайт администрации Топкинского муниципального округа либо на электронную почту </w:t>
      </w:r>
      <w:hyperlink r:id="rId14" w:history="1">
        <w:r w:rsidRPr="005B71B5">
          <w:rPr>
            <w:color w:val="000000" w:themeColor="text1"/>
            <w:sz w:val="28"/>
            <w:szCs w:val="28"/>
            <w:u w:val="single"/>
            <w:lang w:eastAsia="ru-RU"/>
          </w:rPr>
          <w:t>centr</w:t>
        </w:r>
        <w:r w:rsidRPr="00554EB3">
          <w:rPr>
            <w:color w:val="000000" w:themeColor="text1"/>
            <w:sz w:val="28"/>
            <w:szCs w:val="28"/>
            <w:u w:val="single"/>
            <w:lang w:val="ru-RU" w:eastAsia="ru-RU"/>
          </w:rPr>
          <w:t>.</w:t>
        </w:r>
        <w:r w:rsidRPr="005B71B5">
          <w:rPr>
            <w:color w:val="000000" w:themeColor="text1"/>
            <w:sz w:val="28"/>
            <w:szCs w:val="28"/>
            <w:u w:val="single"/>
            <w:lang w:eastAsia="ru-RU"/>
          </w:rPr>
          <w:t>predprin</w:t>
        </w:r>
        <w:r w:rsidRPr="00554EB3">
          <w:rPr>
            <w:color w:val="000000" w:themeColor="text1"/>
            <w:sz w:val="28"/>
            <w:szCs w:val="28"/>
            <w:u w:val="single"/>
            <w:lang w:val="ru-RU" w:eastAsia="ru-RU"/>
          </w:rPr>
          <w:t>@</w:t>
        </w:r>
        <w:r w:rsidRPr="005B71B5">
          <w:rPr>
            <w:color w:val="000000" w:themeColor="text1"/>
            <w:sz w:val="28"/>
            <w:szCs w:val="28"/>
            <w:u w:val="single"/>
            <w:lang w:eastAsia="ru-RU"/>
          </w:rPr>
          <w:t>admtop</w:t>
        </w:r>
        <w:r w:rsidRPr="00554EB3">
          <w:rPr>
            <w:color w:val="000000" w:themeColor="text1"/>
            <w:sz w:val="28"/>
            <w:szCs w:val="28"/>
            <w:u w:val="single"/>
            <w:lang w:val="ru-RU" w:eastAsia="ru-RU"/>
          </w:rPr>
          <w:t>.</w:t>
        </w:r>
        <w:proofErr w:type="spellStart"/>
        <w:r w:rsidRPr="005B71B5">
          <w:rPr>
            <w:color w:val="000000" w:themeColor="text1"/>
            <w:sz w:val="28"/>
            <w:szCs w:val="28"/>
            <w:u w:val="single"/>
            <w:lang w:eastAsia="ru-RU"/>
          </w:rPr>
          <w:t>ru</w:t>
        </w:r>
        <w:proofErr w:type="spellEnd"/>
      </w:hyperlink>
      <w:r w:rsidRPr="00554EB3">
        <w:rPr>
          <w:color w:val="000000" w:themeColor="text1"/>
          <w:sz w:val="28"/>
          <w:szCs w:val="28"/>
          <w:lang w:val="ru-RU" w:eastAsia="ru-RU"/>
        </w:rPr>
        <w:t>;</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через приемную инвестиционного уполномоченного в </w:t>
      </w:r>
      <w:proofErr w:type="spellStart"/>
      <w:r w:rsidRPr="00554EB3">
        <w:rPr>
          <w:color w:val="000000" w:themeColor="text1"/>
          <w:sz w:val="28"/>
          <w:szCs w:val="28"/>
          <w:lang w:val="ru-RU" w:eastAsia="ru-RU"/>
        </w:rPr>
        <w:t>Топкинском</w:t>
      </w:r>
      <w:proofErr w:type="spellEnd"/>
      <w:r w:rsidRPr="00554EB3">
        <w:rPr>
          <w:color w:val="000000" w:themeColor="text1"/>
          <w:sz w:val="28"/>
          <w:szCs w:val="28"/>
          <w:lang w:val="ru-RU" w:eastAsia="ru-RU"/>
        </w:rPr>
        <w:t xml:space="preserve"> муниципальном округе (далее - инвестиционный уполномоченный): 652300, г. Топки, ул. Луначарского, 21;</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в приемную уполномоченного органа, 652300, г. Топки, </w:t>
      </w:r>
      <w:proofErr w:type="spellStart"/>
      <w:r w:rsidRPr="00554EB3">
        <w:rPr>
          <w:color w:val="000000" w:themeColor="text1"/>
          <w:sz w:val="28"/>
          <w:szCs w:val="28"/>
          <w:lang w:val="ru-RU" w:eastAsia="ru-RU"/>
        </w:rPr>
        <w:t>ул.Луначарского</w:t>
      </w:r>
      <w:proofErr w:type="spellEnd"/>
      <w:r w:rsidRPr="00554EB3">
        <w:rPr>
          <w:color w:val="000000" w:themeColor="text1"/>
          <w:sz w:val="28"/>
          <w:szCs w:val="28"/>
          <w:lang w:val="ru-RU" w:eastAsia="ru-RU"/>
        </w:rPr>
        <w:t xml:space="preserve">, 21, </w:t>
      </w:r>
      <w:r w:rsidRPr="005B71B5">
        <w:rPr>
          <w:color w:val="000000" w:themeColor="text1"/>
          <w:sz w:val="28"/>
          <w:szCs w:val="28"/>
          <w:lang w:eastAsia="ru-RU"/>
        </w:rPr>
        <w:t>e</w:t>
      </w:r>
      <w:r w:rsidRPr="00554EB3">
        <w:rPr>
          <w:color w:val="000000" w:themeColor="text1"/>
          <w:sz w:val="28"/>
          <w:szCs w:val="28"/>
          <w:lang w:val="ru-RU" w:eastAsia="ru-RU"/>
        </w:rPr>
        <w:t>-</w:t>
      </w:r>
      <w:r w:rsidRPr="005B71B5">
        <w:rPr>
          <w:color w:val="000000" w:themeColor="text1"/>
          <w:sz w:val="28"/>
          <w:szCs w:val="28"/>
          <w:lang w:eastAsia="ru-RU"/>
        </w:rPr>
        <w:t>mail</w:t>
      </w:r>
      <w:r w:rsidRPr="00554EB3">
        <w:rPr>
          <w:color w:val="000000" w:themeColor="text1"/>
          <w:sz w:val="28"/>
          <w:szCs w:val="28"/>
          <w:lang w:val="ru-RU" w:eastAsia="ru-RU"/>
        </w:rPr>
        <w:t xml:space="preserve">: </w:t>
      </w:r>
      <w:hyperlink r:id="rId15" w:history="1">
        <w:r w:rsidRPr="005B71B5">
          <w:rPr>
            <w:color w:val="000000" w:themeColor="text1"/>
            <w:sz w:val="28"/>
            <w:szCs w:val="28"/>
            <w:u w:val="single"/>
            <w:lang w:eastAsia="ru-RU"/>
          </w:rPr>
          <w:t>centr</w:t>
        </w:r>
        <w:r w:rsidRPr="00554EB3">
          <w:rPr>
            <w:color w:val="000000" w:themeColor="text1"/>
            <w:sz w:val="28"/>
            <w:szCs w:val="28"/>
            <w:u w:val="single"/>
            <w:lang w:val="ru-RU" w:eastAsia="ru-RU"/>
          </w:rPr>
          <w:t>.</w:t>
        </w:r>
        <w:r w:rsidRPr="005B71B5">
          <w:rPr>
            <w:color w:val="000000" w:themeColor="text1"/>
            <w:sz w:val="28"/>
            <w:szCs w:val="28"/>
            <w:u w:val="single"/>
            <w:lang w:eastAsia="ru-RU"/>
          </w:rPr>
          <w:t>predprin</w:t>
        </w:r>
        <w:r w:rsidRPr="00554EB3">
          <w:rPr>
            <w:color w:val="000000" w:themeColor="text1"/>
            <w:sz w:val="28"/>
            <w:szCs w:val="28"/>
            <w:u w:val="single"/>
            <w:lang w:val="ru-RU" w:eastAsia="ru-RU"/>
          </w:rPr>
          <w:t>@</w:t>
        </w:r>
        <w:r w:rsidRPr="005B71B5">
          <w:rPr>
            <w:color w:val="000000" w:themeColor="text1"/>
            <w:sz w:val="28"/>
            <w:szCs w:val="28"/>
            <w:u w:val="single"/>
            <w:lang w:eastAsia="ru-RU"/>
          </w:rPr>
          <w:t>admtop</w:t>
        </w:r>
        <w:r w:rsidRPr="00554EB3">
          <w:rPr>
            <w:color w:val="000000" w:themeColor="text1"/>
            <w:sz w:val="28"/>
            <w:szCs w:val="28"/>
            <w:u w:val="single"/>
            <w:lang w:val="ru-RU" w:eastAsia="ru-RU"/>
          </w:rPr>
          <w:t>.</w:t>
        </w:r>
        <w:proofErr w:type="spellStart"/>
        <w:r w:rsidRPr="005B71B5">
          <w:rPr>
            <w:color w:val="000000" w:themeColor="text1"/>
            <w:sz w:val="28"/>
            <w:szCs w:val="28"/>
            <w:u w:val="single"/>
            <w:lang w:eastAsia="ru-RU"/>
          </w:rPr>
          <w:t>ru</w:t>
        </w:r>
        <w:proofErr w:type="spellEnd"/>
      </w:hyperlink>
      <w:r w:rsidRPr="00554EB3">
        <w:rPr>
          <w:color w:val="000000" w:themeColor="text1"/>
          <w:sz w:val="28"/>
          <w:szCs w:val="28"/>
          <w:lang w:val="ru-RU" w:eastAsia="ru-RU"/>
        </w:rPr>
        <w:t>;</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посредством почтового отправления, направленного в адрес администрации Топкинского муниципального округа: 652300, г. Топки, </w:t>
      </w:r>
      <w:proofErr w:type="spellStart"/>
      <w:r w:rsidRPr="00554EB3">
        <w:rPr>
          <w:color w:val="000000" w:themeColor="text1"/>
          <w:sz w:val="28"/>
          <w:szCs w:val="28"/>
          <w:lang w:val="ru-RU" w:eastAsia="ru-RU"/>
        </w:rPr>
        <w:lastRenderedPageBreak/>
        <w:t>ул.Луначарского</w:t>
      </w:r>
      <w:proofErr w:type="spellEnd"/>
      <w:r w:rsidRPr="00554EB3">
        <w:rPr>
          <w:color w:val="000000" w:themeColor="text1"/>
          <w:sz w:val="28"/>
          <w:szCs w:val="28"/>
          <w:lang w:val="ru-RU" w:eastAsia="ru-RU"/>
        </w:rPr>
        <w:t>, д. 21;</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3.3. Уполномоченный орган при поступлении заявки на подбор инвестиционной площадки: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регистрация заявки в день его поступления;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проверяет полноту (комплектность) и правильность оформления заявки, осуществляет первичный анализ требований к инвестиционной площадке;</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в течение 3 рабочих дней со дня регистрации в уполномоченном органе уведомляет заявителя о его поступлении, при необходимости уточняет требования и параметры инвестиционной площадки.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3.4. Для подбора инвестиционной площадки уполномоченный орган осуществляет выбор частных и муниципальных площадок, расположенных на официальном сайте администрации Топкинского муниципального округа, при отсутствии подходящих, в течение 3 рабочих дней со дня регистрации в уполномоченном органе готовит запросы в структурные подразделения администрации Топкинского муниципального округа и/или в другие организации.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3.5. Результатом подбора инвестиционной площадки является подготовка уполномоченным органом ответа заявителю.</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3.5.1. Уполномоченный орган в течение 7 рабочих дней готовит ответ заявителю по подбору инвестиционной площадки. В случаях, если для подготовки ответа требуется получение дополнительной информации от </w:t>
      </w:r>
      <w:proofErr w:type="spellStart"/>
      <w:r w:rsidRPr="00554EB3">
        <w:rPr>
          <w:color w:val="000000" w:themeColor="text1"/>
          <w:sz w:val="28"/>
          <w:szCs w:val="28"/>
          <w:lang w:val="ru-RU" w:eastAsia="ru-RU"/>
        </w:rPr>
        <w:t>ресурсоснабжающих</w:t>
      </w:r>
      <w:proofErr w:type="spellEnd"/>
      <w:r w:rsidRPr="00554EB3">
        <w:rPr>
          <w:color w:val="000000" w:themeColor="text1"/>
          <w:sz w:val="28"/>
          <w:szCs w:val="28"/>
          <w:lang w:val="ru-RU" w:eastAsia="ru-RU"/>
        </w:rPr>
        <w:t xml:space="preserve"> организаций, срок подготовки ответа заявителю увеличивается на время, необходимое для получения результатов запросов от </w:t>
      </w:r>
      <w:proofErr w:type="spellStart"/>
      <w:r w:rsidRPr="00554EB3">
        <w:rPr>
          <w:color w:val="000000" w:themeColor="text1"/>
          <w:sz w:val="28"/>
          <w:szCs w:val="28"/>
          <w:lang w:val="ru-RU" w:eastAsia="ru-RU"/>
        </w:rPr>
        <w:t>ресурсоснабжающих</w:t>
      </w:r>
      <w:proofErr w:type="spellEnd"/>
      <w:r w:rsidRPr="00554EB3">
        <w:rPr>
          <w:color w:val="000000" w:themeColor="text1"/>
          <w:sz w:val="28"/>
          <w:szCs w:val="28"/>
          <w:lang w:val="ru-RU" w:eastAsia="ru-RU"/>
        </w:rPr>
        <w:t xml:space="preserve"> организаций.</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3.5.2. Ответ заявителю с информацией должен содержать данные о подходящей инвестиционной площадке (частично или полностью соответствующей заявленным требованиям), контактные данные собственника данной инвестиционной площадки или предприятия/организации в целях организации дальнейшего взаимодействия.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3.5.3. При необходимости уполномоченный орган назначает дату для проведения рабочих встреч, осмотра площадок.</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3.5.4. В случае отсутствия подходящей площадки на территории Топкинского </w:t>
      </w:r>
      <w:proofErr w:type="gramStart"/>
      <w:r w:rsidRPr="00554EB3">
        <w:rPr>
          <w:color w:val="000000" w:themeColor="text1"/>
          <w:sz w:val="28"/>
          <w:szCs w:val="28"/>
          <w:lang w:val="ru-RU" w:eastAsia="ru-RU"/>
        </w:rPr>
        <w:t>муниципального округа</w:t>
      </w:r>
      <w:proofErr w:type="gramEnd"/>
      <w:r w:rsidRPr="00554EB3">
        <w:rPr>
          <w:color w:val="000000" w:themeColor="text1"/>
          <w:sz w:val="28"/>
          <w:szCs w:val="28"/>
          <w:lang w:val="ru-RU" w:eastAsia="ru-RU"/>
        </w:rPr>
        <w:t xml:space="preserve"> уполномоченный орган официально уведомляет об этом заявителя.</w:t>
      </w:r>
    </w:p>
    <w:p w:rsidR="00554EB3" w:rsidRPr="00554EB3" w:rsidRDefault="00554EB3" w:rsidP="00554EB3">
      <w:pPr>
        <w:adjustRightInd w:val="0"/>
        <w:jc w:val="both"/>
        <w:rPr>
          <w:color w:val="000000" w:themeColor="text1"/>
          <w:sz w:val="28"/>
          <w:szCs w:val="28"/>
          <w:lang w:val="ru-RU" w:eastAsia="ru-RU"/>
        </w:rPr>
      </w:pPr>
    </w:p>
    <w:p w:rsidR="00554EB3" w:rsidRPr="00554EB3" w:rsidRDefault="00554EB3" w:rsidP="00554EB3">
      <w:pPr>
        <w:adjustRightInd w:val="0"/>
        <w:jc w:val="center"/>
        <w:outlineLvl w:val="1"/>
        <w:rPr>
          <w:b/>
          <w:bCs/>
          <w:color w:val="000000" w:themeColor="text1"/>
          <w:sz w:val="28"/>
          <w:szCs w:val="28"/>
          <w:lang w:val="ru-RU" w:eastAsia="ru-RU"/>
        </w:rPr>
      </w:pPr>
      <w:r w:rsidRPr="00554EB3">
        <w:rPr>
          <w:b/>
          <w:bCs/>
          <w:color w:val="000000" w:themeColor="text1"/>
          <w:sz w:val="28"/>
          <w:szCs w:val="28"/>
          <w:lang w:val="ru-RU" w:eastAsia="ru-RU"/>
        </w:rPr>
        <w:t>4. Размещение инвестиционной площадки и/или инвестиционного</w:t>
      </w:r>
    </w:p>
    <w:p w:rsidR="00554EB3" w:rsidRPr="00554EB3" w:rsidRDefault="00554EB3" w:rsidP="00554EB3">
      <w:pPr>
        <w:adjustRightInd w:val="0"/>
        <w:jc w:val="center"/>
        <w:rPr>
          <w:b/>
          <w:bCs/>
          <w:color w:val="000000" w:themeColor="text1"/>
          <w:sz w:val="28"/>
          <w:szCs w:val="28"/>
          <w:lang w:val="ru-RU" w:eastAsia="ru-RU"/>
        </w:rPr>
      </w:pPr>
      <w:r w:rsidRPr="00554EB3">
        <w:rPr>
          <w:b/>
          <w:bCs/>
          <w:color w:val="000000" w:themeColor="text1"/>
          <w:sz w:val="28"/>
          <w:szCs w:val="28"/>
          <w:lang w:val="ru-RU" w:eastAsia="ru-RU"/>
        </w:rPr>
        <w:t>проекта на официальном сайте администрации Топкинского муниципального округа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4.1. Основанием для начала процедуры размещения площадки и/или инвестиционного проекта </w:t>
      </w:r>
      <w:r w:rsidRPr="00554EB3">
        <w:rPr>
          <w:bCs/>
          <w:color w:val="000000" w:themeColor="text1"/>
          <w:sz w:val="28"/>
          <w:szCs w:val="28"/>
          <w:lang w:val="ru-RU" w:eastAsia="ru-RU"/>
        </w:rPr>
        <w:t>на официальном сайте администрации Топкинского муниципального округа</w:t>
      </w:r>
      <w:r w:rsidRPr="00554EB3">
        <w:rPr>
          <w:color w:val="000000" w:themeColor="text1"/>
          <w:sz w:val="28"/>
          <w:szCs w:val="28"/>
          <w:lang w:val="ru-RU" w:eastAsia="ru-RU"/>
        </w:rPr>
        <w:t xml:space="preserve"> является поступление в уполномоченный орган заявки на размещение площадки и/или инвестиционного проекта на Инвестиционном портале.</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lastRenderedPageBreak/>
        <w:t xml:space="preserve">4.2. Уполномоченный орган осуществляет рассмотрение заявки на размещение инвестиционной площадки и/или инвестиционного проекта </w:t>
      </w:r>
      <w:r w:rsidRPr="00554EB3">
        <w:rPr>
          <w:bCs/>
          <w:color w:val="000000" w:themeColor="text1"/>
          <w:sz w:val="28"/>
          <w:szCs w:val="28"/>
          <w:lang w:val="ru-RU" w:eastAsia="ru-RU"/>
        </w:rPr>
        <w:t>на официальном сайте администрации Топкинского муниципального округа</w:t>
      </w:r>
      <w:r w:rsidRPr="00554EB3">
        <w:rPr>
          <w:color w:val="000000" w:themeColor="text1"/>
          <w:sz w:val="28"/>
          <w:szCs w:val="28"/>
          <w:lang w:val="ru-RU" w:eastAsia="ru-RU"/>
        </w:rPr>
        <w:t>, поступающих из следующих источников:</w:t>
      </w:r>
    </w:p>
    <w:p w:rsidR="00554EB3" w:rsidRPr="00554EB3" w:rsidRDefault="00554EB3" w:rsidP="00554EB3">
      <w:pPr>
        <w:adjustRightInd w:val="0"/>
        <w:ind w:firstLine="709"/>
        <w:jc w:val="both"/>
        <w:rPr>
          <w:color w:val="000000" w:themeColor="text1"/>
          <w:sz w:val="28"/>
          <w:szCs w:val="28"/>
          <w:lang w:val="ru-RU" w:eastAsia="ru-RU"/>
        </w:rPr>
      </w:pPr>
      <w:bookmarkStart w:id="3" w:name="Par167"/>
      <w:bookmarkEnd w:id="3"/>
      <w:r w:rsidRPr="00554EB3">
        <w:rPr>
          <w:color w:val="000000" w:themeColor="text1"/>
          <w:sz w:val="28"/>
          <w:szCs w:val="28"/>
          <w:lang w:val="ru-RU" w:eastAsia="ru-RU"/>
        </w:rPr>
        <w:t xml:space="preserve">- в электронном виде посредством направления заявки через официальный сайт администрации Топкинского муниципального округа либо на электронную почту </w:t>
      </w:r>
      <w:hyperlink r:id="rId16" w:history="1">
        <w:r w:rsidRPr="005B71B5">
          <w:rPr>
            <w:color w:val="000000" w:themeColor="text1"/>
            <w:sz w:val="28"/>
            <w:szCs w:val="28"/>
            <w:u w:val="single"/>
            <w:lang w:eastAsia="ru-RU"/>
          </w:rPr>
          <w:t>centr</w:t>
        </w:r>
        <w:r w:rsidRPr="00554EB3">
          <w:rPr>
            <w:color w:val="000000" w:themeColor="text1"/>
            <w:sz w:val="28"/>
            <w:szCs w:val="28"/>
            <w:u w:val="single"/>
            <w:lang w:val="ru-RU" w:eastAsia="ru-RU"/>
          </w:rPr>
          <w:t>.</w:t>
        </w:r>
        <w:r w:rsidRPr="005B71B5">
          <w:rPr>
            <w:color w:val="000000" w:themeColor="text1"/>
            <w:sz w:val="28"/>
            <w:szCs w:val="28"/>
            <w:u w:val="single"/>
            <w:lang w:eastAsia="ru-RU"/>
          </w:rPr>
          <w:t>predprin</w:t>
        </w:r>
        <w:r w:rsidRPr="00554EB3">
          <w:rPr>
            <w:color w:val="000000" w:themeColor="text1"/>
            <w:sz w:val="28"/>
            <w:szCs w:val="28"/>
            <w:u w:val="single"/>
            <w:lang w:val="ru-RU" w:eastAsia="ru-RU"/>
          </w:rPr>
          <w:t>@</w:t>
        </w:r>
        <w:r w:rsidRPr="005B71B5">
          <w:rPr>
            <w:color w:val="000000" w:themeColor="text1"/>
            <w:sz w:val="28"/>
            <w:szCs w:val="28"/>
            <w:u w:val="single"/>
            <w:lang w:eastAsia="ru-RU"/>
          </w:rPr>
          <w:t>admtop</w:t>
        </w:r>
        <w:r w:rsidRPr="00554EB3">
          <w:rPr>
            <w:color w:val="000000" w:themeColor="text1"/>
            <w:sz w:val="28"/>
            <w:szCs w:val="28"/>
            <w:u w:val="single"/>
            <w:lang w:val="ru-RU" w:eastAsia="ru-RU"/>
          </w:rPr>
          <w:t>.</w:t>
        </w:r>
        <w:proofErr w:type="spellStart"/>
        <w:r w:rsidRPr="005B71B5">
          <w:rPr>
            <w:color w:val="000000" w:themeColor="text1"/>
            <w:sz w:val="28"/>
            <w:szCs w:val="28"/>
            <w:u w:val="single"/>
            <w:lang w:eastAsia="ru-RU"/>
          </w:rPr>
          <w:t>ru</w:t>
        </w:r>
        <w:proofErr w:type="spellEnd"/>
      </w:hyperlink>
      <w:r w:rsidRPr="00554EB3">
        <w:rPr>
          <w:color w:val="000000" w:themeColor="text1"/>
          <w:sz w:val="28"/>
          <w:szCs w:val="28"/>
          <w:lang w:val="ru-RU" w:eastAsia="ru-RU"/>
        </w:rPr>
        <w:t>;</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через приемную инвестиционного уполномоченного в </w:t>
      </w:r>
      <w:proofErr w:type="spellStart"/>
      <w:r w:rsidRPr="00554EB3">
        <w:rPr>
          <w:color w:val="000000" w:themeColor="text1"/>
          <w:sz w:val="28"/>
          <w:szCs w:val="28"/>
          <w:lang w:val="ru-RU" w:eastAsia="ru-RU"/>
        </w:rPr>
        <w:t>Топкинском</w:t>
      </w:r>
      <w:proofErr w:type="spellEnd"/>
      <w:r w:rsidRPr="00554EB3">
        <w:rPr>
          <w:color w:val="000000" w:themeColor="text1"/>
          <w:sz w:val="28"/>
          <w:szCs w:val="28"/>
          <w:lang w:val="ru-RU" w:eastAsia="ru-RU"/>
        </w:rPr>
        <w:t xml:space="preserve"> муниципальном округе (далее - инвестиционный уполномоченный): 652300, г. Топки, ул. Луначарского, 21;</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в приемную уполномоченного органа, 652300, г. Топки, </w:t>
      </w:r>
      <w:proofErr w:type="spellStart"/>
      <w:r w:rsidRPr="00554EB3">
        <w:rPr>
          <w:color w:val="000000" w:themeColor="text1"/>
          <w:sz w:val="28"/>
          <w:szCs w:val="28"/>
          <w:lang w:val="ru-RU" w:eastAsia="ru-RU"/>
        </w:rPr>
        <w:t>ул.Луначарского</w:t>
      </w:r>
      <w:proofErr w:type="spellEnd"/>
      <w:r w:rsidRPr="00554EB3">
        <w:rPr>
          <w:color w:val="000000" w:themeColor="text1"/>
          <w:sz w:val="28"/>
          <w:szCs w:val="28"/>
          <w:lang w:val="ru-RU" w:eastAsia="ru-RU"/>
        </w:rPr>
        <w:t xml:space="preserve">, 21, </w:t>
      </w:r>
      <w:r w:rsidRPr="005B71B5">
        <w:rPr>
          <w:color w:val="000000" w:themeColor="text1"/>
          <w:sz w:val="28"/>
          <w:szCs w:val="28"/>
          <w:lang w:eastAsia="ru-RU"/>
        </w:rPr>
        <w:t>e</w:t>
      </w:r>
      <w:r w:rsidRPr="00554EB3">
        <w:rPr>
          <w:color w:val="000000" w:themeColor="text1"/>
          <w:sz w:val="28"/>
          <w:szCs w:val="28"/>
          <w:lang w:val="ru-RU" w:eastAsia="ru-RU"/>
        </w:rPr>
        <w:t>-</w:t>
      </w:r>
      <w:r w:rsidRPr="005B71B5">
        <w:rPr>
          <w:color w:val="000000" w:themeColor="text1"/>
          <w:sz w:val="28"/>
          <w:szCs w:val="28"/>
          <w:lang w:eastAsia="ru-RU"/>
        </w:rPr>
        <w:t>mail</w:t>
      </w:r>
      <w:r w:rsidRPr="00554EB3">
        <w:rPr>
          <w:color w:val="000000" w:themeColor="text1"/>
          <w:sz w:val="28"/>
          <w:szCs w:val="28"/>
          <w:lang w:val="ru-RU" w:eastAsia="ru-RU"/>
        </w:rPr>
        <w:t xml:space="preserve">: </w:t>
      </w:r>
      <w:hyperlink r:id="rId17" w:history="1">
        <w:r w:rsidRPr="005B71B5">
          <w:rPr>
            <w:color w:val="000000" w:themeColor="text1"/>
            <w:sz w:val="28"/>
            <w:szCs w:val="28"/>
            <w:u w:val="single"/>
            <w:lang w:eastAsia="ru-RU"/>
          </w:rPr>
          <w:t>centr</w:t>
        </w:r>
        <w:r w:rsidRPr="00554EB3">
          <w:rPr>
            <w:color w:val="000000" w:themeColor="text1"/>
            <w:sz w:val="28"/>
            <w:szCs w:val="28"/>
            <w:u w:val="single"/>
            <w:lang w:val="ru-RU" w:eastAsia="ru-RU"/>
          </w:rPr>
          <w:t>.</w:t>
        </w:r>
        <w:r w:rsidRPr="005B71B5">
          <w:rPr>
            <w:color w:val="000000" w:themeColor="text1"/>
            <w:sz w:val="28"/>
            <w:szCs w:val="28"/>
            <w:u w:val="single"/>
            <w:lang w:eastAsia="ru-RU"/>
          </w:rPr>
          <w:t>predprin</w:t>
        </w:r>
        <w:r w:rsidRPr="00554EB3">
          <w:rPr>
            <w:color w:val="000000" w:themeColor="text1"/>
            <w:sz w:val="28"/>
            <w:szCs w:val="28"/>
            <w:u w:val="single"/>
            <w:lang w:val="ru-RU" w:eastAsia="ru-RU"/>
          </w:rPr>
          <w:t>@</w:t>
        </w:r>
        <w:r w:rsidRPr="005B71B5">
          <w:rPr>
            <w:color w:val="000000" w:themeColor="text1"/>
            <w:sz w:val="28"/>
            <w:szCs w:val="28"/>
            <w:u w:val="single"/>
            <w:lang w:eastAsia="ru-RU"/>
          </w:rPr>
          <w:t>admtop</w:t>
        </w:r>
        <w:r w:rsidRPr="00554EB3">
          <w:rPr>
            <w:color w:val="000000" w:themeColor="text1"/>
            <w:sz w:val="28"/>
            <w:szCs w:val="28"/>
            <w:u w:val="single"/>
            <w:lang w:val="ru-RU" w:eastAsia="ru-RU"/>
          </w:rPr>
          <w:t>.</w:t>
        </w:r>
        <w:proofErr w:type="spellStart"/>
        <w:r w:rsidRPr="005B71B5">
          <w:rPr>
            <w:color w:val="000000" w:themeColor="text1"/>
            <w:sz w:val="28"/>
            <w:szCs w:val="28"/>
            <w:u w:val="single"/>
            <w:lang w:eastAsia="ru-RU"/>
          </w:rPr>
          <w:t>ru</w:t>
        </w:r>
        <w:proofErr w:type="spellEnd"/>
      </w:hyperlink>
      <w:r w:rsidRPr="00554EB3">
        <w:rPr>
          <w:color w:val="000000" w:themeColor="text1"/>
          <w:sz w:val="28"/>
          <w:szCs w:val="28"/>
          <w:lang w:val="ru-RU" w:eastAsia="ru-RU"/>
        </w:rPr>
        <w:t>;</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посредством почтового отправления, направленного в адрес администрации Топкинского муниципального округа: 652300, г. Топки, ул. Луначарского, д. 21;</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4.3. Заявка на размещение инвестиционной площадки на Инвестиционном портале включает в себя: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а) </w:t>
      </w:r>
      <w:hyperlink w:anchor="Par355" w:tooltip="Заявка на подбор инвестиционной площадки / или" w:history="1">
        <w:r w:rsidRPr="00554EB3">
          <w:rPr>
            <w:color w:val="000000" w:themeColor="text1"/>
            <w:sz w:val="28"/>
            <w:szCs w:val="28"/>
            <w:lang w:val="ru-RU" w:eastAsia="ru-RU"/>
          </w:rPr>
          <w:t>заявку</w:t>
        </w:r>
      </w:hyperlink>
      <w:r w:rsidRPr="00554EB3">
        <w:rPr>
          <w:color w:val="000000" w:themeColor="text1"/>
          <w:sz w:val="28"/>
          <w:szCs w:val="28"/>
          <w:lang w:val="ru-RU" w:eastAsia="ru-RU"/>
        </w:rPr>
        <w:t xml:space="preserve"> на размещение инвестиционной площадки на </w:t>
      </w:r>
      <w:proofErr w:type="spellStart"/>
      <w:r w:rsidRPr="00554EB3">
        <w:rPr>
          <w:bCs/>
          <w:color w:val="000000" w:themeColor="text1"/>
          <w:sz w:val="28"/>
          <w:szCs w:val="28"/>
          <w:lang w:val="ru-RU" w:eastAsia="ru-RU"/>
        </w:rPr>
        <w:t>на</w:t>
      </w:r>
      <w:proofErr w:type="spellEnd"/>
      <w:r w:rsidRPr="00554EB3">
        <w:rPr>
          <w:bCs/>
          <w:color w:val="000000" w:themeColor="text1"/>
          <w:sz w:val="28"/>
          <w:szCs w:val="28"/>
          <w:lang w:val="ru-RU" w:eastAsia="ru-RU"/>
        </w:rPr>
        <w:t xml:space="preserve"> официальном сайте администрации Топкинского муниципального округа</w:t>
      </w:r>
      <w:r w:rsidRPr="00554EB3">
        <w:rPr>
          <w:color w:val="000000" w:themeColor="text1"/>
          <w:sz w:val="28"/>
          <w:szCs w:val="28"/>
          <w:lang w:val="ru-RU" w:eastAsia="ru-RU"/>
        </w:rPr>
        <w:t>, оформленную в соответствии с приложением № 2 к настоящему Регламенту;</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б) для юридических лиц, индивидуальных предпринимателей - копия документа, подтверждающего полномочия лица, подписавшего заявку на размещение инвестиционной площадки на </w:t>
      </w:r>
      <w:r w:rsidRPr="00554EB3">
        <w:rPr>
          <w:bCs/>
          <w:color w:val="000000" w:themeColor="text1"/>
          <w:sz w:val="28"/>
          <w:szCs w:val="28"/>
          <w:lang w:val="ru-RU" w:eastAsia="ru-RU"/>
        </w:rPr>
        <w:t>официальном сайте администрации Топкинского муниципального округа</w:t>
      </w:r>
      <w:r w:rsidRPr="00554EB3">
        <w:rPr>
          <w:color w:val="000000" w:themeColor="text1"/>
          <w:sz w:val="28"/>
          <w:szCs w:val="28"/>
          <w:lang w:val="ru-RU" w:eastAsia="ru-RU"/>
        </w:rPr>
        <w:t>, решение о назначении или об избрании либо приказа о назначении лица на должность, в соответствии с которым такое лицо обладает правом действовать от имени юридического лица без доверенности.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В случае, если от имени юридического лица действует иное лицо, к заявке на размещение инвестиционной площадки на </w:t>
      </w:r>
      <w:r w:rsidRPr="00554EB3">
        <w:rPr>
          <w:bCs/>
          <w:color w:val="000000" w:themeColor="text1"/>
          <w:sz w:val="28"/>
          <w:szCs w:val="28"/>
          <w:lang w:val="ru-RU" w:eastAsia="ru-RU"/>
        </w:rPr>
        <w:t>официальном сайте администрации Топкинского муниципального округа</w:t>
      </w:r>
      <w:r w:rsidRPr="00554EB3">
        <w:rPr>
          <w:color w:val="000000" w:themeColor="text1"/>
          <w:sz w:val="28"/>
          <w:szCs w:val="28"/>
          <w:lang w:val="ru-RU" w:eastAsia="ru-RU"/>
        </w:rPr>
        <w:t xml:space="preserve"> прилагается также доверенность на осуществление действий от имени юридического лица, подписанная руководителем или иным уполномоченным лицом, с приложением печати организации (для юридических лиц), нотариально удостоверенная (для индивидуальных предпринимателей), либо нотариально заверенная копия такой доверенности;</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в) копию выписки из ЕГРН или копию правоустанавливающего документа, подтверждающего собственность лица, подавшего заявку на размещение инвестиционной площадки </w:t>
      </w:r>
      <w:r w:rsidRPr="00554EB3">
        <w:rPr>
          <w:bCs/>
          <w:color w:val="000000" w:themeColor="text1"/>
          <w:sz w:val="28"/>
          <w:szCs w:val="28"/>
          <w:lang w:val="ru-RU" w:eastAsia="ru-RU"/>
        </w:rPr>
        <w:t>на официальном сайте администрации Топкинского муниципального округа</w:t>
      </w:r>
      <w:r w:rsidRPr="00554EB3">
        <w:rPr>
          <w:color w:val="000000" w:themeColor="text1"/>
          <w:sz w:val="28"/>
          <w:szCs w:val="28"/>
          <w:lang w:val="ru-RU" w:eastAsia="ru-RU"/>
        </w:rPr>
        <w:t xml:space="preserve"> на инвестиционную площадку.</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Лицо, подавшее заявку на размещение инвестиционной площадки на </w:t>
      </w:r>
      <w:proofErr w:type="spellStart"/>
      <w:r w:rsidRPr="00554EB3">
        <w:rPr>
          <w:bCs/>
          <w:color w:val="000000" w:themeColor="text1"/>
          <w:sz w:val="28"/>
          <w:szCs w:val="28"/>
          <w:lang w:val="ru-RU" w:eastAsia="ru-RU"/>
        </w:rPr>
        <w:t>на</w:t>
      </w:r>
      <w:proofErr w:type="spellEnd"/>
      <w:r w:rsidRPr="00554EB3">
        <w:rPr>
          <w:bCs/>
          <w:color w:val="000000" w:themeColor="text1"/>
          <w:sz w:val="28"/>
          <w:szCs w:val="28"/>
          <w:lang w:val="ru-RU" w:eastAsia="ru-RU"/>
        </w:rPr>
        <w:t xml:space="preserve"> официальном сайте администрации Топкинского муниципального округа</w:t>
      </w:r>
      <w:r w:rsidRPr="00554EB3">
        <w:rPr>
          <w:color w:val="000000" w:themeColor="text1"/>
          <w:sz w:val="28"/>
          <w:szCs w:val="28"/>
          <w:lang w:val="ru-RU" w:eastAsia="ru-RU"/>
        </w:rPr>
        <w:t xml:space="preserve"> несет ответственность за полноту и достоверность представленных сведений.</w:t>
      </w:r>
    </w:p>
    <w:p w:rsidR="00554EB3" w:rsidRPr="00554EB3" w:rsidRDefault="00554EB3" w:rsidP="00554EB3">
      <w:pPr>
        <w:adjustRightInd w:val="0"/>
        <w:ind w:firstLine="709"/>
        <w:jc w:val="both"/>
        <w:rPr>
          <w:color w:val="000000" w:themeColor="text1"/>
          <w:sz w:val="28"/>
          <w:szCs w:val="28"/>
          <w:lang w:val="ru-RU" w:eastAsia="ru-RU"/>
        </w:rPr>
      </w:pPr>
      <w:bookmarkStart w:id="4" w:name="Par173"/>
      <w:bookmarkEnd w:id="4"/>
      <w:r w:rsidRPr="00554EB3">
        <w:rPr>
          <w:color w:val="000000" w:themeColor="text1"/>
          <w:sz w:val="28"/>
          <w:szCs w:val="28"/>
          <w:lang w:val="ru-RU" w:eastAsia="ru-RU"/>
        </w:rPr>
        <w:lastRenderedPageBreak/>
        <w:t xml:space="preserve">4.4. Заявка на размещение инвестиционного проекта </w:t>
      </w:r>
      <w:r w:rsidRPr="00554EB3">
        <w:rPr>
          <w:bCs/>
          <w:color w:val="000000" w:themeColor="text1"/>
          <w:sz w:val="28"/>
          <w:szCs w:val="28"/>
          <w:lang w:val="ru-RU" w:eastAsia="ru-RU"/>
        </w:rPr>
        <w:t>на официальном сайте администрации Топкинского муниципального округа</w:t>
      </w:r>
      <w:r w:rsidRPr="00554EB3">
        <w:rPr>
          <w:color w:val="000000" w:themeColor="text1"/>
          <w:sz w:val="28"/>
          <w:szCs w:val="28"/>
          <w:lang w:val="ru-RU" w:eastAsia="ru-RU"/>
        </w:rPr>
        <w:t xml:space="preserve"> включает в себя: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а) Письмо в свободной форме о размещении инвестиционного проекта на официальном сайте администрации Топкинского муниципального округа с указанием данных о юридическом лице (индивидуальном предпринимателе), в том числе: наименование организации (ФИО предпринимателя), ИНН, контакты, </w:t>
      </w:r>
      <w:r w:rsidRPr="005B71B5">
        <w:rPr>
          <w:color w:val="000000" w:themeColor="text1"/>
          <w:sz w:val="28"/>
          <w:szCs w:val="28"/>
          <w:lang w:eastAsia="ru-RU"/>
        </w:rPr>
        <w:t>e</w:t>
      </w:r>
      <w:r w:rsidRPr="00554EB3">
        <w:rPr>
          <w:color w:val="000000" w:themeColor="text1"/>
          <w:sz w:val="28"/>
          <w:szCs w:val="28"/>
          <w:lang w:val="ru-RU" w:eastAsia="ru-RU"/>
        </w:rPr>
        <w:t>-</w:t>
      </w:r>
      <w:r w:rsidRPr="005B71B5">
        <w:rPr>
          <w:color w:val="000000" w:themeColor="text1"/>
          <w:sz w:val="28"/>
          <w:szCs w:val="28"/>
          <w:lang w:eastAsia="ru-RU"/>
        </w:rPr>
        <w:t>mail</w:t>
      </w:r>
      <w:r w:rsidRPr="00554EB3">
        <w:rPr>
          <w:color w:val="000000" w:themeColor="text1"/>
          <w:sz w:val="28"/>
          <w:szCs w:val="28"/>
          <w:lang w:val="ru-RU" w:eastAsia="ru-RU"/>
        </w:rPr>
        <w:t>;</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б) Заполненную информацию об инвестиционном </w:t>
      </w:r>
      <w:hyperlink w:anchor="Par545" w:tooltip="Инвестиционный проект" w:history="1">
        <w:r w:rsidRPr="00554EB3">
          <w:rPr>
            <w:color w:val="000000" w:themeColor="text1"/>
            <w:sz w:val="28"/>
            <w:szCs w:val="28"/>
            <w:lang w:val="ru-RU" w:eastAsia="ru-RU"/>
          </w:rPr>
          <w:t>проекте</w:t>
        </w:r>
      </w:hyperlink>
      <w:r w:rsidRPr="00554EB3">
        <w:rPr>
          <w:color w:val="000000" w:themeColor="text1"/>
          <w:sz w:val="28"/>
          <w:szCs w:val="28"/>
          <w:lang w:val="ru-RU" w:eastAsia="ru-RU"/>
        </w:rPr>
        <w:t xml:space="preserve"> в соответствии с приложением № 3 к настоящему Регламента;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в) Согласие на обработку персональных данных.</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Лицо, подавшее заявку на размещение инвестиционной площадки на </w:t>
      </w:r>
      <w:r w:rsidRPr="00554EB3">
        <w:rPr>
          <w:bCs/>
          <w:color w:val="000000" w:themeColor="text1"/>
          <w:sz w:val="28"/>
          <w:szCs w:val="28"/>
          <w:lang w:val="ru-RU" w:eastAsia="ru-RU"/>
        </w:rPr>
        <w:t>официальном сайте администрации Топкинского муниципального округа</w:t>
      </w:r>
      <w:r w:rsidRPr="00554EB3">
        <w:rPr>
          <w:color w:val="000000" w:themeColor="text1"/>
          <w:sz w:val="28"/>
          <w:szCs w:val="28"/>
          <w:lang w:val="ru-RU" w:eastAsia="ru-RU"/>
        </w:rPr>
        <w:t xml:space="preserve"> несет ответственность за полноту и достоверность представленных сведений.</w:t>
      </w:r>
    </w:p>
    <w:p w:rsidR="00554EB3" w:rsidRPr="00554EB3" w:rsidRDefault="00554EB3" w:rsidP="00554EB3">
      <w:pPr>
        <w:adjustRightInd w:val="0"/>
        <w:ind w:firstLine="709"/>
        <w:jc w:val="both"/>
        <w:rPr>
          <w:color w:val="000000" w:themeColor="text1"/>
          <w:sz w:val="28"/>
          <w:szCs w:val="28"/>
          <w:lang w:val="ru-RU" w:eastAsia="ru-RU"/>
        </w:rPr>
      </w:pPr>
      <w:bookmarkStart w:id="5" w:name="Par178"/>
      <w:bookmarkEnd w:id="5"/>
      <w:r w:rsidRPr="00554EB3">
        <w:rPr>
          <w:color w:val="000000" w:themeColor="text1"/>
          <w:sz w:val="28"/>
          <w:szCs w:val="28"/>
          <w:lang w:val="ru-RU" w:eastAsia="ru-RU"/>
        </w:rPr>
        <w:t>4.5. Основаниями для отказа в размещении инвестиционной площадки и /или инвестиционного проекта на Инвестиционном портале являются: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а) документы, указанные в </w:t>
      </w:r>
      <w:hyperlink w:anchor="Par173" w:tooltip="4.4. Заявка на размещение инвестиционного проекта на Инвестиционном портале включает в себя:" w:history="1">
        <w:r w:rsidRPr="00554EB3">
          <w:rPr>
            <w:color w:val="000000" w:themeColor="text1"/>
            <w:sz w:val="28"/>
            <w:szCs w:val="28"/>
            <w:lang w:val="ru-RU" w:eastAsia="ru-RU"/>
          </w:rPr>
          <w:t>пункте 4.4</w:t>
        </w:r>
      </w:hyperlink>
      <w:r w:rsidRPr="00554EB3">
        <w:rPr>
          <w:color w:val="000000" w:themeColor="text1"/>
          <w:sz w:val="28"/>
          <w:szCs w:val="28"/>
          <w:lang w:val="ru-RU" w:eastAsia="ru-RU"/>
        </w:rPr>
        <w:t xml:space="preserve">, </w:t>
      </w:r>
      <w:hyperlink w:anchor="Par167" w:tooltip="4.3. Заявка на размещение инвестиционной площадки на Инвестиционном портале включает в себя:" w:history="1">
        <w:r w:rsidRPr="00554EB3">
          <w:rPr>
            <w:color w:val="000000" w:themeColor="text1"/>
            <w:sz w:val="28"/>
            <w:szCs w:val="28"/>
            <w:lang w:val="ru-RU" w:eastAsia="ru-RU"/>
          </w:rPr>
          <w:t>4.3</w:t>
        </w:r>
      </w:hyperlink>
      <w:r w:rsidRPr="00554EB3">
        <w:rPr>
          <w:color w:val="000000" w:themeColor="text1"/>
          <w:sz w:val="28"/>
          <w:szCs w:val="28"/>
          <w:lang w:val="ru-RU" w:eastAsia="ru-RU"/>
        </w:rPr>
        <w:t xml:space="preserve"> настоящего Регламента, представлены не в полном объеме;</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б) информация об инвестиционной площадке и/или инвестиционном проекте в соответствии с </w:t>
      </w:r>
      <w:hyperlink w:anchor="Par355" w:tooltip="Заявка на подбор инвестиционной площадки / или" w:history="1">
        <w:r w:rsidRPr="00554EB3">
          <w:rPr>
            <w:color w:val="000000" w:themeColor="text1"/>
            <w:sz w:val="28"/>
            <w:szCs w:val="28"/>
            <w:lang w:val="ru-RU" w:eastAsia="ru-RU"/>
          </w:rPr>
          <w:t>приложениями № 2</w:t>
        </w:r>
      </w:hyperlink>
      <w:r w:rsidRPr="00554EB3">
        <w:rPr>
          <w:color w:val="000000" w:themeColor="text1"/>
          <w:sz w:val="28"/>
          <w:szCs w:val="28"/>
          <w:lang w:val="ru-RU" w:eastAsia="ru-RU"/>
        </w:rPr>
        <w:t xml:space="preserve">, </w:t>
      </w:r>
      <w:hyperlink w:anchor="Par545" w:tooltip="Инвестиционный проект" w:history="1">
        <w:r w:rsidRPr="00554EB3">
          <w:rPr>
            <w:color w:val="000000" w:themeColor="text1"/>
            <w:sz w:val="28"/>
            <w:szCs w:val="28"/>
            <w:lang w:val="ru-RU" w:eastAsia="ru-RU"/>
          </w:rPr>
          <w:t>3</w:t>
        </w:r>
      </w:hyperlink>
      <w:r w:rsidRPr="00554EB3">
        <w:rPr>
          <w:color w:val="000000" w:themeColor="text1"/>
          <w:sz w:val="28"/>
          <w:szCs w:val="28"/>
          <w:lang w:val="ru-RU" w:eastAsia="ru-RU"/>
        </w:rPr>
        <w:t xml:space="preserve"> к настоящему Регламента заполнена и представлена не в полном объеме.</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4.6. Уполномоченный орган осуществляет прием и рассмотрение заявки на размещение инвестиционной площадки и/или инвестиционного проекта на </w:t>
      </w:r>
      <w:r w:rsidRPr="00554EB3">
        <w:rPr>
          <w:bCs/>
          <w:color w:val="000000" w:themeColor="text1"/>
          <w:sz w:val="28"/>
          <w:szCs w:val="28"/>
          <w:lang w:val="ru-RU" w:eastAsia="ru-RU"/>
        </w:rPr>
        <w:t>официальном сайте администрации Топкинского муниципального округа</w:t>
      </w:r>
      <w:r w:rsidRPr="00554EB3">
        <w:rPr>
          <w:color w:val="000000" w:themeColor="text1"/>
          <w:sz w:val="28"/>
          <w:szCs w:val="28"/>
          <w:lang w:val="ru-RU" w:eastAsia="ru-RU"/>
        </w:rPr>
        <w:t xml:space="preserve"> с учетом следующих сроков:</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регистрация заявки в день его поступления;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в течение 3 рабочих дней со дня регистрации в уполномоченном органе уведомляет заявителя о его поступлении, рассматривает поступившее обращение (при наличии оснований, предусмотренных </w:t>
      </w:r>
      <w:hyperlink w:anchor="Par178" w:tooltip="4.5. Основаниями для отказа в размещении инвестиционной площадки и /или инвестиционного проекта на Инвестиционном портале являются:" w:history="1">
        <w:r w:rsidRPr="00554EB3">
          <w:rPr>
            <w:color w:val="000000" w:themeColor="text1"/>
            <w:sz w:val="28"/>
            <w:szCs w:val="28"/>
            <w:lang w:val="ru-RU" w:eastAsia="ru-RU"/>
          </w:rPr>
          <w:t>пунктом 4.5</w:t>
        </w:r>
      </w:hyperlink>
      <w:r w:rsidRPr="00554EB3">
        <w:rPr>
          <w:color w:val="000000" w:themeColor="text1"/>
          <w:sz w:val="28"/>
          <w:szCs w:val="28"/>
          <w:lang w:val="ru-RU" w:eastAsia="ru-RU"/>
        </w:rPr>
        <w:t xml:space="preserve"> настоящего Регламента, возвращает указанные документы заявителю с обоснованием причин возврата);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 в течение 5 рабочих дней со дня регистрации в уполномоченном органе размещает на </w:t>
      </w:r>
      <w:r w:rsidRPr="00554EB3">
        <w:rPr>
          <w:bCs/>
          <w:color w:val="000000" w:themeColor="text1"/>
          <w:sz w:val="28"/>
          <w:szCs w:val="28"/>
          <w:lang w:val="ru-RU" w:eastAsia="ru-RU"/>
        </w:rPr>
        <w:t>официальном сайте администрации Топкинского муниципального округа</w:t>
      </w:r>
      <w:r w:rsidRPr="00554EB3">
        <w:rPr>
          <w:color w:val="000000" w:themeColor="text1"/>
          <w:sz w:val="28"/>
          <w:szCs w:val="28"/>
          <w:lang w:val="ru-RU" w:eastAsia="ru-RU"/>
        </w:rPr>
        <w:t xml:space="preserve"> инвестиционную площадку и/или инвестиционный проект, направляет ссылку на размещенную информацию в электронном виде в адрес заявителя;</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4.7. По запросу уполномоченного органа лицо подавшее заявку на размещение инвестиционной площадки и/или инвестиционного проекта на </w:t>
      </w:r>
      <w:r w:rsidRPr="00554EB3">
        <w:rPr>
          <w:bCs/>
          <w:color w:val="000000" w:themeColor="text1"/>
          <w:sz w:val="28"/>
          <w:szCs w:val="28"/>
          <w:lang w:val="ru-RU" w:eastAsia="ru-RU"/>
        </w:rPr>
        <w:t>официальном сайте администрации Топкинского муниципального округа</w:t>
      </w:r>
      <w:r w:rsidRPr="00554EB3">
        <w:rPr>
          <w:color w:val="000000" w:themeColor="text1"/>
          <w:sz w:val="28"/>
          <w:szCs w:val="28"/>
          <w:lang w:val="ru-RU" w:eastAsia="ru-RU"/>
        </w:rPr>
        <w:t xml:space="preserve"> вправе предоставить дополнительные пояснения по структуре, целям, условиям финансирования и по другим вопросам связанных с реализацией инвестиционной площадки и/или инвестиционного проекта.</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 xml:space="preserve">4.8. При наличии замечаний, указанные в </w:t>
      </w:r>
      <w:hyperlink w:anchor="Par178" w:tooltip="4.5. Основаниями для отказа в размещении инвестиционной площадки и /или инвестиционного проекта на Инвестиционном портале являются:" w:history="1">
        <w:r w:rsidRPr="00554EB3">
          <w:rPr>
            <w:color w:val="000000" w:themeColor="text1"/>
            <w:sz w:val="28"/>
            <w:szCs w:val="28"/>
            <w:lang w:val="ru-RU" w:eastAsia="ru-RU"/>
          </w:rPr>
          <w:t>пункте 4.5</w:t>
        </w:r>
      </w:hyperlink>
      <w:r w:rsidRPr="00554EB3">
        <w:rPr>
          <w:color w:val="000000" w:themeColor="text1"/>
          <w:sz w:val="28"/>
          <w:szCs w:val="28"/>
          <w:lang w:val="ru-RU" w:eastAsia="ru-RU"/>
        </w:rPr>
        <w:t xml:space="preserve"> настоящего </w:t>
      </w:r>
      <w:r w:rsidRPr="00554EB3">
        <w:rPr>
          <w:color w:val="000000" w:themeColor="text1"/>
          <w:sz w:val="28"/>
          <w:szCs w:val="28"/>
          <w:lang w:val="ru-RU" w:eastAsia="ru-RU"/>
        </w:rPr>
        <w:lastRenderedPageBreak/>
        <w:t>Регламента уполномоченный орган с момента завершения проверки возвращает документы заявителю на доработку с указанием в письменном виде причин отказа в принятии их к рассмотрению.</w:t>
      </w:r>
    </w:p>
    <w:p w:rsidR="00554EB3" w:rsidRPr="00554EB3" w:rsidRDefault="00554EB3" w:rsidP="00554EB3">
      <w:pPr>
        <w:adjustRightInd w:val="0"/>
        <w:ind w:firstLine="709"/>
        <w:jc w:val="both"/>
        <w:rPr>
          <w:color w:val="000000" w:themeColor="text1"/>
          <w:sz w:val="28"/>
          <w:szCs w:val="28"/>
          <w:lang w:val="ru-RU" w:eastAsia="ru-RU"/>
        </w:rPr>
      </w:pPr>
      <w:r w:rsidRPr="00554EB3">
        <w:rPr>
          <w:color w:val="000000" w:themeColor="text1"/>
          <w:sz w:val="28"/>
          <w:szCs w:val="28"/>
          <w:lang w:val="ru-RU" w:eastAsia="ru-RU"/>
        </w:rPr>
        <w:t>После устранения замечаний заявитель вправе повторно обратиться в уполномоченный орган для размещения площадки и/или инвестиционного проекта на официальном сайте администрации Топкинского муниципального округа.</w:t>
      </w:r>
    </w:p>
    <w:p w:rsidR="00554EB3" w:rsidRDefault="00554EB3">
      <w:pPr>
        <w:rPr>
          <w:sz w:val="24"/>
          <w:szCs w:val="24"/>
          <w:lang w:val="ru-RU" w:eastAsia="ru-RU"/>
        </w:rPr>
      </w:pPr>
      <w:r>
        <w:rPr>
          <w:sz w:val="24"/>
          <w:szCs w:val="24"/>
          <w:lang w:val="ru-RU" w:eastAsia="ru-RU"/>
        </w:rPr>
        <w:br w:type="page"/>
      </w:r>
    </w:p>
    <w:p w:rsidR="00554EB3" w:rsidRPr="00554EB3" w:rsidRDefault="00554EB3" w:rsidP="00554EB3">
      <w:pPr>
        <w:adjustRightInd w:val="0"/>
        <w:jc w:val="right"/>
        <w:outlineLvl w:val="1"/>
        <w:rPr>
          <w:sz w:val="28"/>
          <w:szCs w:val="28"/>
          <w:lang w:val="ru-RU" w:eastAsia="ru-RU"/>
        </w:rPr>
      </w:pPr>
      <w:r w:rsidRPr="00554EB3">
        <w:rPr>
          <w:sz w:val="28"/>
          <w:szCs w:val="28"/>
          <w:lang w:val="ru-RU" w:eastAsia="ru-RU"/>
        </w:rPr>
        <w:lastRenderedPageBreak/>
        <w:t>Приложение № 1</w:t>
      </w:r>
    </w:p>
    <w:p w:rsidR="00554EB3" w:rsidRPr="00554EB3" w:rsidRDefault="00554EB3" w:rsidP="00554EB3">
      <w:pPr>
        <w:adjustRightInd w:val="0"/>
        <w:jc w:val="right"/>
        <w:rPr>
          <w:sz w:val="28"/>
          <w:szCs w:val="28"/>
          <w:lang w:val="ru-RU" w:eastAsia="ru-RU"/>
        </w:rPr>
      </w:pPr>
      <w:r w:rsidRPr="00554EB3">
        <w:rPr>
          <w:sz w:val="28"/>
          <w:szCs w:val="28"/>
          <w:lang w:val="ru-RU" w:eastAsia="ru-RU"/>
        </w:rPr>
        <w:t>к регламенту сопровождения</w:t>
      </w:r>
    </w:p>
    <w:p w:rsidR="00554EB3" w:rsidRPr="00554EB3" w:rsidRDefault="00554EB3" w:rsidP="00554EB3">
      <w:pPr>
        <w:adjustRightInd w:val="0"/>
        <w:jc w:val="right"/>
        <w:rPr>
          <w:sz w:val="28"/>
          <w:szCs w:val="28"/>
          <w:lang w:val="ru-RU" w:eastAsia="ru-RU"/>
        </w:rPr>
      </w:pPr>
      <w:r w:rsidRPr="00554EB3">
        <w:rPr>
          <w:sz w:val="28"/>
          <w:szCs w:val="28"/>
          <w:lang w:val="ru-RU" w:eastAsia="ru-RU"/>
        </w:rPr>
        <w:t>инвестиционных проектов,</w:t>
      </w:r>
    </w:p>
    <w:p w:rsidR="00554EB3" w:rsidRPr="00554EB3" w:rsidRDefault="00554EB3" w:rsidP="00554EB3">
      <w:pPr>
        <w:adjustRightInd w:val="0"/>
        <w:jc w:val="right"/>
        <w:rPr>
          <w:sz w:val="28"/>
          <w:szCs w:val="28"/>
          <w:lang w:val="ru-RU" w:eastAsia="ru-RU"/>
        </w:rPr>
      </w:pPr>
      <w:r w:rsidRPr="00554EB3">
        <w:rPr>
          <w:sz w:val="28"/>
          <w:szCs w:val="28"/>
          <w:lang w:val="ru-RU" w:eastAsia="ru-RU"/>
        </w:rPr>
        <w:t>по принципу "одного окна"</w:t>
      </w:r>
    </w:p>
    <w:p w:rsidR="00554EB3" w:rsidRPr="00554EB3" w:rsidRDefault="00554EB3" w:rsidP="00554EB3">
      <w:pPr>
        <w:adjustRightInd w:val="0"/>
        <w:jc w:val="right"/>
        <w:rPr>
          <w:sz w:val="28"/>
          <w:szCs w:val="28"/>
          <w:lang w:val="ru-RU" w:eastAsia="ru-RU"/>
        </w:rPr>
      </w:pPr>
      <w:r w:rsidRPr="00554EB3">
        <w:rPr>
          <w:sz w:val="28"/>
          <w:szCs w:val="28"/>
          <w:lang w:val="ru-RU" w:eastAsia="ru-RU"/>
        </w:rPr>
        <w:t xml:space="preserve">на территории Топкинского </w:t>
      </w:r>
    </w:p>
    <w:p w:rsidR="00554EB3" w:rsidRPr="00554EB3" w:rsidRDefault="00554EB3" w:rsidP="00554EB3">
      <w:pPr>
        <w:adjustRightInd w:val="0"/>
        <w:jc w:val="right"/>
        <w:rPr>
          <w:sz w:val="28"/>
          <w:szCs w:val="28"/>
          <w:lang w:val="ru-RU" w:eastAsia="ru-RU"/>
        </w:rPr>
      </w:pPr>
      <w:r w:rsidRPr="00554EB3">
        <w:rPr>
          <w:sz w:val="28"/>
          <w:szCs w:val="28"/>
          <w:lang w:val="ru-RU" w:eastAsia="ru-RU"/>
        </w:rPr>
        <w:t>муниципального округа</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rPr>
          <w:sz w:val="24"/>
          <w:szCs w:val="24"/>
          <w:lang w:val="ru-RU" w:eastAsia="ru-RU"/>
        </w:rPr>
      </w:pPr>
      <w:bookmarkStart w:id="6" w:name="Par199"/>
      <w:bookmarkEnd w:id="6"/>
      <w:r w:rsidRPr="00554EB3">
        <w:rPr>
          <w:b/>
          <w:bCs/>
          <w:sz w:val="24"/>
          <w:szCs w:val="24"/>
          <w:lang w:val="ru-RU" w:eastAsia="ru-RU"/>
        </w:rPr>
        <w:t>Заявка</w:t>
      </w:r>
    </w:p>
    <w:p w:rsidR="00554EB3" w:rsidRPr="00554EB3" w:rsidRDefault="00554EB3" w:rsidP="00554EB3">
      <w:pPr>
        <w:adjustRightInd w:val="0"/>
        <w:jc w:val="center"/>
        <w:rPr>
          <w:sz w:val="24"/>
          <w:szCs w:val="24"/>
          <w:lang w:val="ru-RU" w:eastAsia="ru-RU"/>
        </w:rPr>
      </w:pPr>
      <w:r w:rsidRPr="00554EB3">
        <w:rPr>
          <w:b/>
          <w:bCs/>
          <w:sz w:val="24"/>
          <w:szCs w:val="24"/>
          <w:lang w:val="ru-RU" w:eastAsia="ru-RU"/>
        </w:rPr>
        <w:t>на сопровождение инвестиционного проекта</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b/>
          <w:bCs/>
          <w:sz w:val="24"/>
          <w:szCs w:val="24"/>
          <w:lang w:val="ru-RU" w:eastAsia="ru-RU"/>
        </w:rPr>
        <w:t>1. Прошу предоставить сопровождение инвестиционного проекта:</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1.1.</w:t>
      </w:r>
      <w:r w:rsidRPr="00554EB3">
        <w:rPr>
          <w:sz w:val="24"/>
          <w:szCs w:val="24"/>
          <w:lang w:val="ru-RU" w:eastAsia="ru-RU"/>
        </w:rPr>
        <w:t xml:space="preserve"> Название инвестиционного проекта (далее - проект)</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1.2.</w:t>
      </w:r>
      <w:r w:rsidRPr="00554EB3">
        <w:rPr>
          <w:sz w:val="24"/>
          <w:szCs w:val="24"/>
          <w:lang w:val="ru-RU" w:eastAsia="ru-RU"/>
        </w:rPr>
        <w:t xml:space="preserve"> Отраслевая принадлежность:</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1.3.</w:t>
      </w:r>
      <w:r w:rsidRPr="00554EB3">
        <w:rPr>
          <w:sz w:val="24"/>
          <w:szCs w:val="24"/>
          <w:lang w:val="ru-RU" w:eastAsia="ru-RU"/>
        </w:rPr>
        <w:t xml:space="preserve"> Общая стоимость проекта, в том числе:</w:t>
      </w:r>
    </w:p>
    <w:p w:rsidR="00554EB3" w:rsidRPr="00554EB3" w:rsidRDefault="00554EB3" w:rsidP="00554EB3">
      <w:pPr>
        <w:adjustRightInd w:val="0"/>
        <w:jc w:val="both"/>
        <w:rPr>
          <w:sz w:val="24"/>
          <w:szCs w:val="24"/>
          <w:lang w:val="ru-RU" w:eastAsia="ru-RU"/>
        </w:rPr>
      </w:pPr>
      <w:r w:rsidRPr="00554EB3">
        <w:rPr>
          <w:sz w:val="24"/>
          <w:szCs w:val="24"/>
          <w:lang w:val="ru-RU" w:eastAsia="ru-RU"/>
        </w:rPr>
        <w:t>- доля собственных средств;</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доля заемных средств (кредит, лизинг, </w:t>
      </w:r>
      <w:proofErr w:type="spellStart"/>
      <w:r w:rsidRPr="00554EB3">
        <w:rPr>
          <w:sz w:val="24"/>
          <w:szCs w:val="24"/>
          <w:lang w:val="ru-RU" w:eastAsia="ru-RU"/>
        </w:rPr>
        <w:t>займ</w:t>
      </w:r>
      <w:proofErr w:type="spellEnd"/>
      <w:r w:rsidRPr="00554EB3">
        <w:rPr>
          <w:sz w:val="24"/>
          <w:szCs w:val="24"/>
          <w:lang w:val="ru-RU" w:eastAsia="ru-RU"/>
        </w:rPr>
        <w:t>, гос. поддержка)</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1.4.</w:t>
      </w:r>
      <w:r w:rsidRPr="00554EB3">
        <w:rPr>
          <w:sz w:val="24"/>
          <w:szCs w:val="24"/>
          <w:lang w:val="ru-RU" w:eastAsia="ru-RU"/>
        </w:rPr>
        <w:t xml:space="preserve"> Участники проекта</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1.5.</w:t>
      </w:r>
      <w:r w:rsidRPr="00554EB3">
        <w:rPr>
          <w:sz w:val="24"/>
          <w:szCs w:val="24"/>
          <w:lang w:val="ru-RU" w:eastAsia="ru-RU"/>
        </w:rPr>
        <w:t xml:space="preserve"> Инвесторы проекта</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1.6.</w:t>
      </w:r>
      <w:r w:rsidRPr="00554EB3">
        <w:rPr>
          <w:sz w:val="24"/>
          <w:szCs w:val="24"/>
          <w:lang w:val="ru-RU" w:eastAsia="ru-RU"/>
        </w:rPr>
        <w:t xml:space="preserve"> Предпочтительный тип инвестора:</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институциональные инвесторы - банки, фонды</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w:t>
      </w:r>
      <w:proofErr w:type="gramStart"/>
      <w:r w:rsidRPr="00554EB3">
        <w:rPr>
          <w:sz w:val="24"/>
          <w:szCs w:val="24"/>
          <w:lang w:val="ru-RU" w:eastAsia="ru-RU"/>
        </w:rPr>
        <w:t>частные  инвесторы</w:t>
      </w:r>
      <w:proofErr w:type="gramEnd"/>
      <w:r w:rsidRPr="00554EB3">
        <w:rPr>
          <w:sz w:val="24"/>
          <w:szCs w:val="24"/>
          <w:lang w:val="ru-RU" w:eastAsia="ru-RU"/>
        </w:rPr>
        <w:t xml:space="preserve"> - физические  лица,  участвующие  в  инвестиционных</w:t>
      </w:r>
    </w:p>
    <w:p w:rsidR="00554EB3" w:rsidRPr="00871D8D" w:rsidRDefault="00554EB3" w:rsidP="00554EB3">
      <w:pPr>
        <w:adjustRightInd w:val="0"/>
        <w:jc w:val="both"/>
        <w:rPr>
          <w:sz w:val="24"/>
          <w:szCs w:val="24"/>
          <w:lang w:eastAsia="ru-RU"/>
        </w:rPr>
      </w:pPr>
      <w:r w:rsidRPr="00871D8D">
        <w:rPr>
          <w:sz w:val="24"/>
          <w:szCs w:val="24"/>
          <w:lang w:eastAsia="ru-RU"/>
        </w:rPr>
        <w:t>└──┘</w:t>
      </w:r>
    </w:p>
    <w:p w:rsidR="00554EB3" w:rsidRPr="00871D8D" w:rsidRDefault="00554EB3" w:rsidP="00554EB3">
      <w:pPr>
        <w:adjustRightInd w:val="0"/>
        <w:jc w:val="both"/>
        <w:rPr>
          <w:sz w:val="24"/>
          <w:szCs w:val="24"/>
          <w:lang w:eastAsia="ru-RU"/>
        </w:rPr>
      </w:pPr>
      <w:proofErr w:type="spellStart"/>
      <w:r w:rsidRPr="00871D8D">
        <w:rPr>
          <w:sz w:val="24"/>
          <w:szCs w:val="24"/>
          <w:lang w:eastAsia="ru-RU"/>
        </w:rPr>
        <w:t>процессах</w:t>
      </w:r>
      <w:proofErr w:type="spellEnd"/>
    </w:p>
    <w:p w:rsidR="00554EB3" w:rsidRPr="00871D8D" w:rsidRDefault="00554EB3" w:rsidP="00554EB3">
      <w:pPr>
        <w:adjustRightInd w:val="0"/>
        <w:jc w:val="both"/>
        <w:rPr>
          <w:sz w:val="24"/>
          <w:szCs w:val="24"/>
          <w:lang w:eastAsia="ru-RU"/>
        </w:rPr>
      </w:pPr>
      <w:r w:rsidRPr="00871D8D">
        <w:rPr>
          <w:b/>
          <w:bCs/>
          <w:sz w:val="24"/>
          <w:szCs w:val="24"/>
          <w:lang w:eastAsia="ru-RU"/>
        </w:rPr>
        <w:t>1.7.</w:t>
      </w:r>
      <w:r w:rsidRPr="00871D8D">
        <w:rPr>
          <w:sz w:val="24"/>
          <w:szCs w:val="24"/>
          <w:lang w:eastAsia="ru-RU"/>
        </w:rPr>
        <w:t xml:space="preserve"> </w:t>
      </w:r>
      <w:proofErr w:type="spellStart"/>
      <w:r w:rsidRPr="00871D8D">
        <w:rPr>
          <w:sz w:val="24"/>
          <w:szCs w:val="24"/>
          <w:lang w:eastAsia="ru-RU"/>
        </w:rPr>
        <w:t>Текущая</w:t>
      </w:r>
      <w:proofErr w:type="spellEnd"/>
      <w:r w:rsidRPr="00871D8D">
        <w:rPr>
          <w:sz w:val="24"/>
          <w:szCs w:val="24"/>
          <w:lang w:eastAsia="ru-RU"/>
        </w:rPr>
        <w:t xml:space="preserve"> </w:t>
      </w:r>
      <w:proofErr w:type="spellStart"/>
      <w:r w:rsidRPr="00871D8D">
        <w:rPr>
          <w:sz w:val="24"/>
          <w:szCs w:val="24"/>
          <w:lang w:eastAsia="ru-RU"/>
        </w:rPr>
        <w:t>стадия</w:t>
      </w:r>
      <w:proofErr w:type="spellEnd"/>
      <w:r w:rsidRPr="00871D8D">
        <w:rPr>
          <w:sz w:val="24"/>
          <w:szCs w:val="24"/>
          <w:lang w:eastAsia="ru-RU"/>
        </w:rPr>
        <w:t xml:space="preserve"> </w:t>
      </w:r>
      <w:proofErr w:type="spellStart"/>
      <w:r w:rsidRPr="00871D8D">
        <w:rPr>
          <w:sz w:val="24"/>
          <w:szCs w:val="24"/>
          <w:lang w:eastAsia="ru-RU"/>
        </w:rPr>
        <w:t>проекта</w:t>
      </w:r>
      <w:proofErr w:type="spellEnd"/>
      <w:r w:rsidRPr="00871D8D">
        <w:rPr>
          <w:sz w:val="24"/>
          <w:szCs w:val="24"/>
          <w:lang w:eastAsia="ru-RU"/>
        </w:rPr>
        <w:t>:</w:t>
      </w:r>
    </w:p>
    <w:p w:rsidR="00554EB3" w:rsidRPr="00871D8D" w:rsidRDefault="00554EB3" w:rsidP="00554EB3">
      <w:pPr>
        <w:adjustRightInd w:val="0"/>
        <w:jc w:val="both"/>
        <w:rPr>
          <w:sz w:val="24"/>
          <w:szCs w:val="24"/>
          <w:lang w:eastAsia="ru-RU"/>
        </w:rPr>
      </w:pPr>
      <w:r w:rsidRPr="00871D8D">
        <w:rPr>
          <w:sz w:val="24"/>
          <w:szCs w:val="24"/>
          <w:lang w:eastAsia="ru-RU"/>
        </w:rPr>
        <w:t>┌──┐</w:t>
      </w:r>
    </w:p>
    <w:p w:rsidR="00554EB3" w:rsidRPr="00871D8D" w:rsidRDefault="00554EB3" w:rsidP="00554EB3">
      <w:pPr>
        <w:adjustRightInd w:val="0"/>
        <w:jc w:val="both"/>
        <w:rPr>
          <w:sz w:val="24"/>
          <w:szCs w:val="24"/>
          <w:lang w:eastAsia="ru-RU"/>
        </w:rPr>
      </w:pPr>
      <w:r w:rsidRPr="00871D8D">
        <w:rPr>
          <w:sz w:val="24"/>
          <w:szCs w:val="24"/>
          <w:lang w:eastAsia="ru-RU"/>
        </w:rPr>
        <w:t xml:space="preserve">│     </w:t>
      </w:r>
      <w:proofErr w:type="spellStart"/>
      <w:r w:rsidRPr="00871D8D">
        <w:rPr>
          <w:sz w:val="24"/>
          <w:szCs w:val="24"/>
          <w:lang w:eastAsia="ru-RU"/>
        </w:rPr>
        <w:t>прединвестиционная</w:t>
      </w:r>
      <w:proofErr w:type="spellEnd"/>
    </w:p>
    <w:p w:rsidR="00554EB3" w:rsidRPr="00871D8D" w:rsidRDefault="00554EB3" w:rsidP="00554EB3">
      <w:pPr>
        <w:adjustRightInd w:val="0"/>
        <w:jc w:val="both"/>
        <w:rPr>
          <w:sz w:val="24"/>
          <w:szCs w:val="24"/>
          <w:lang w:eastAsia="ru-RU"/>
        </w:rPr>
      </w:pPr>
      <w:r w:rsidRPr="00871D8D">
        <w:rPr>
          <w:sz w:val="24"/>
          <w:szCs w:val="24"/>
          <w:lang w:eastAsia="ru-RU"/>
        </w:rPr>
        <w:t>└──┘</w:t>
      </w:r>
    </w:p>
    <w:p w:rsidR="00554EB3" w:rsidRPr="00871D8D" w:rsidRDefault="00554EB3" w:rsidP="00554EB3">
      <w:pPr>
        <w:adjustRightInd w:val="0"/>
        <w:jc w:val="both"/>
        <w:rPr>
          <w:sz w:val="24"/>
          <w:szCs w:val="24"/>
          <w:lang w:eastAsia="ru-RU"/>
        </w:rPr>
      </w:pPr>
      <w:r w:rsidRPr="00871D8D">
        <w:rPr>
          <w:sz w:val="24"/>
          <w:szCs w:val="24"/>
          <w:lang w:eastAsia="ru-RU"/>
        </w:rPr>
        <w:t>┌──┐</w:t>
      </w:r>
    </w:p>
    <w:p w:rsidR="00554EB3" w:rsidRPr="00871D8D" w:rsidRDefault="00554EB3" w:rsidP="00554EB3">
      <w:pPr>
        <w:adjustRightInd w:val="0"/>
        <w:jc w:val="both"/>
        <w:rPr>
          <w:sz w:val="24"/>
          <w:szCs w:val="24"/>
          <w:lang w:eastAsia="ru-RU"/>
        </w:rPr>
      </w:pPr>
      <w:r w:rsidRPr="00871D8D">
        <w:rPr>
          <w:sz w:val="24"/>
          <w:szCs w:val="24"/>
          <w:lang w:eastAsia="ru-RU"/>
        </w:rPr>
        <w:t xml:space="preserve">│     </w:t>
      </w:r>
      <w:proofErr w:type="spellStart"/>
      <w:r w:rsidRPr="00871D8D">
        <w:rPr>
          <w:sz w:val="24"/>
          <w:szCs w:val="24"/>
          <w:lang w:eastAsia="ru-RU"/>
        </w:rPr>
        <w:t>инвестиционная</w:t>
      </w:r>
      <w:proofErr w:type="spellEnd"/>
    </w:p>
    <w:p w:rsidR="00554EB3" w:rsidRPr="00871D8D" w:rsidRDefault="00554EB3" w:rsidP="00554EB3">
      <w:pPr>
        <w:adjustRightInd w:val="0"/>
        <w:jc w:val="both"/>
        <w:rPr>
          <w:sz w:val="24"/>
          <w:szCs w:val="24"/>
          <w:lang w:eastAsia="ru-RU"/>
        </w:rPr>
      </w:pPr>
      <w:r w:rsidRPr="00871D8D">
        <w:rPr>
          <w:sz w:val="24"/>
          <w:szCs w:val="24"/>
          <w:lang w:eastAsia="ru-RU"/>
        </w:rPr>
        <w:t>└──┘</w:t>
      </w:r>
    </w:p>
    <w:p w:rsidR="00554EB3" w:rsidRPr="00871D8D" w:rsidRDefault="00554EB3" w:rsidP="00554EB3">
      <w:pPr>
        <w:adjustRightInd w:val="0"/>
        <w:jc w:val="both"/>
        <w:rPr>
          <w:sz w:val="24"/>
          <w:szCs w:val="24"/>
          <w:lang w:eastAsia="ru-RU"/>
        </w:rPr>
      </w:pPr>
      <w:r w:rsidRPr="00871D8D">
        <w:rPr>
          <w:sz w:val="24"/>
          <w:szCs w:val="24"/>
          <w:lang w:eastAsia="ru-RU"/>
        </w:rPr>
        <w:t>┌──┐</w:t>
      </w:r>
    </w:p>
    <w:p w:rsidR="00554EB3" w:rsidRPr="00871D8D" w:rsidRDefault="00554EB3" w:rsidP="00554EB3">
      <w:pPr>
        <w:adjustRightInd w:val="0"/>
        <w:jc w:val="both"/>
        <w:rPr>
          <w:sz w:val="24"/>
          <w:szCs w:val="24"/>
          <w:lang w:eastAsia="ru-RU"/>
        </w:rPr>
      </w:pPr>
      <w:r w:rsidRPr="00871D8D">
        <w:rPr>
          <w:sz w:val="24"/>
          <w:szCs w:val="24"/>
          <w:lang w:eastAsia="ru-RU"/>
        </w:rPr>
        <w:t xml:space="preserve">│     </w:t>
      </w:r>
      <w:proofErr w:type="spellStart"/>
      <w:r w:rsidRPr="00871D8D">
        <w:rPr>
          <w:sz w:val="24"/>
          <w:szCs w:val="24"/>
          <w:lang w:eastAsia="ru-RU"/>
        </w:rPr>
        <w:t>эксплуатационная</w:t>
      </w:r>
      <w:proofErr w:type="spellEnd"/>
    </w:p>
    <w:p w:rsidR="00554EB3" w:rsidRPr="00871D8D" w:rsidRDefault="00554EB3" w:rsidP="00554EB3">
      <w:pPr>
        <w:adjustRightInd w:val="0"/>
        <w:jc w:val="both"/>
        <w:rPr>
          <w:sz w:val="24"/>
          <w:szCs w:val="24"/>
          <w:lang w:eastAsia="ru-RU"/>
        </w:rPr>
      </w:pPr>
      <w:r w:rsidRPr="00871D8D">
        <w:rPr>
          <w:sz w:val="24"/>
          <w:szCs w:val="24"/>
          <w:lang w:eastAsia="ru-RU"/>
        </w:rPr>
        <w:t>└──┘</w:t>
      </w:r>
    </w:p>
    <w:p w:rsidR="00554EB3" w:rsidRPr="00871D8D" w:rsidRDefault="00554EB3" w:rsidP="00554EB3">
      <w:pPr>
        <w:adjustRightInd w:val="0"/>
        <w:jc w:val="both"/>
        <w:rPr>
          <w:sz w:val="24"/>
          <w:szCs w:val="24"/>
          <w:lang w:eastAsia="ru-RU"/>
        </w:rPr>
      </w:pPr>
      <w:r w:rsidRPr="00871D8D">
        <w:rPr>
          <w:sz w:val="24"/>
          <w:szCs w:val="24"/>
          <w:lang w:eastAsia="ru-RU"/>
        </w:rPr>
        <w:t>┌──┐</w:t>
      </w:r>
    </w:p>
    <w:p w:rsidR="00554EB3" w:rsidRPr="00871D8D" w:rsidRDefault="00554EB3" w:rsidP="00554EB3">
      <w:pPr>
        <w:adjustRightInd w:val="0"/>
        <w:jc w:val="both"/>
        <w:rPr>
          <w:sz w:val="24"/>
          <w:szCs w:val="24"/>
          <w:lang w:eastAsia="ru-RU"/>
        </w:rPr>
      </w:pPr>
      <w:r w:rsidRPr="00871D8D">
        <w:rPr>
          <w:sz w:val="24"/>
          <w:szCs w:val="24"/>
          <w:lang w:eastAsia="ru-RU"/>
        </w:rPr>
        <w:t xml:space="preserve">│     </w:t>
      </w:r>
      <w:proofErr w:type="spellStart"/>
      <w:r w:rsidRPr="00871D8D">
        <w:rPr>
          <w:sz w:val="24"/>
          <w:szCs w:val="24"/>
          <w:lang w:eastAsia="ru-RU"/>
        </w:rPr>
        <w:t>развитие</w:t>
      </w:r>
      <w:proofErr w:type="spellEnd"/>
      <w:r w:rsidRPr="00871D8D">
        <w:rPr>
          <w:sz w:val="24"/>
          <w:szCs w:val="24"/>
          <w:lang w:eastAsia="ru-RU"/>
        </w:rPr>
        <w:t xml:space="preserve"> (</w:t>
      </w:r>
      <w:proofErr w:type="spellStart"/>
      <w:r w:rsidRPr="00871D8D">
        <w:rPr>
          <w:sz w:val="24"/>
          <w:szCs w:val="24"/>
          <w:lang w:eastAsia="ru-RU"/>
        </w:rPr>
        <w:t>эксплуатация</w:t>
      </w:r>
      <w:proofErr w:type="spellEnd"/>
      <w:r w:rsidRPr="00871D8D">
        <w:rPr>
          <w:sz w:val="24"/>
          <w:szCs w:val="24"/>
          <w:lang w:eastAsia="ru-RU"/>
        </w:rPr>
        <w:t xml:space="preserve"> + </w:t>
      </w:r>
      <w:proofErr w:type="spellStart"/>
      <w:r w:rsidRPr="00871D8D">
        <w:rPr>
          <w:sz w:val="24"/>
          <w:szCs w:val="24"/>
          <w:lang w:eastAsia="ru-RU"/>
        </w:rPr>
        <w:t>инвестиции</w:t>
      </w:r>
      <w:proofErr w:type="spellEnd"/>
      <w:r w:rsidRPr="00871D8D">
        <w:rPr>
          <w:sz w:val="24"/>
          <w:szCs w:val="24"/>
          <w:lang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другое (указать): 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1.8.</w:t>
      </w:r>
      <w:r w:rsidRPr="00554EB3">
        <w:rPr>
          <w:sz w:val="24"/>
          <w:szCs w:val="24"/>
          <w:lang w:val="ru-RU" w:eastAsia="ru-RU"/>
        </w:rPr>
        <w:t xml:space="preserve"> Наличие собственных ресурсов для реализации проекта</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Земельный участок (указать: аренда/собственность, площадь)</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lastRenderedPageBreak/>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Здания, сооружения (указать: аренда/собственность, площадь)</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Инженерные коммуникации:</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Электроэнергия _____ кВт     </w:t>
      </w:r>
      <w:proofErr w:type="gramStart"/>
      <w:r w:rsidRPr="00554EB3">
        <w:rPr>
          <w:sz w:val="24"/>
          <w:szCs w:val="24"/>
          <w:lang w:val="ru-RU" w:eastAsia="ru-RU"/>
        </w:rPr>
        <w:t>│  │</w:t>
      </w:r>
      <w:proofErr w:type="gramEnd"/>
      <w:r w:rsidRPr="00554EB3">
        <w:rPr>
          <w:sz w:val="24"/>
          <w:szCs w:val="24"/>
          <w:lang w:val="ru-RU" w:eastAsia="ru-RU"/>
        </w:rPr>
        <w:t xml:space="preserve"> Водопровод ____ куб. м</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Газ _____ куб. м      </w:t>
      </w:r>
      <w:proofErr w:type="gramStart"/>
      <w:r w:rsidRPr="00554EB3">
        <w:rPr>
          <w:sz w:val="24"/>
          <w:szCs w:val="24"/>
          <w:lang w:val="ru-RU" w:eastAsia="ru-RU"/>
        </w:rPr>
        <w:t>│  │</w:t>
      </w:r>
      <w:proofErr w:type="gramEnd"/>
      <w:r w:rsidRPr="00554EB3">
        <w:rPr>
          <w:sz w:val="24"/>
          <w:szCs w:val="24"/>
          <w:lang w:val="ru-RU" w:eastAsia="ru-RU"/>
        </w:rPr>
        <w:t xml:space="preserve"> Канализация ____ куб. м</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Подъездные пути (дороги, ж/д пути) ___________ м</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1.9.</w:t>
      </w:r>
      <w:r w:rsidRPr="00554EB3">
        <w:rPr>
          <w:sz w:val="24"/>
          <w:szCs w:val="24"/>
          <w:lang w:val="ru-RU" w:eastAsia="ru-RU"/>
        </w:rPr>
        <w:t xml:space="preserve"> Общие потребности для реализации проекта</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Земельный участок (указать: площадь, </w:t>
      </w:r>
      <w:proofErr w:type="gramStart"/>
      <w:r w:rsidRPr="00554EB3">
        <w:rPr>
          <w:sz w:val="24"/>
          <w:szCs w:val="24"/>
          <w:lang w:val="ru-RU" w:eastAsia="ru-RU"/>
        </w:rPr>
        <w:t>местоположение  участка</w:t>
      </w:r>
      <w:proofErr w:type="gramEnd"/>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Строительство здания, сооружения (указать: площадь, этаж)</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Реконструкция здания, сооружения (указать: площадь, этаж)</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Инженерные коммуникации:</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Электроэнергия _____ кВт     </w:t>
      </w:r>
      <w:proofErr w:type="gramStart"/>
      <w:r w:rsidRPr="00554EB3">
        <w:rPr>
          <w:sz w:val="24"/>
          <w:szCs w:val="24"/>
          <w:lang w:val="ru-RU" w:eastAsia="ru-RU"/>
        </w:rPr>
        <w:t>│  │</w:t>
      </w:r>
      <w:proofErr w:type="gramEnd"/>
      <w:r w:rsidRPr="00554EB3">
        <w:rPr>
          <w:sz w:val="24"/>
          <w:szCs w:val="24"/>
          <w:lang w:val="ru-RU" w:eastAsia="ru-RU"/>
        </w:rPr>
        <w:t xml:space="preserve"> Водопровод ____ куб. м</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Газ _____ куб. м      </w:t>
      </w:r>
      <w:proofErr w:type="gramStart"/>
      <w:r w:rsidRPr="00554EB3">
        <w:rPr>
          <w:sz w:val="24"/>
          <w:szCs w:val="24"/>
          <w:lang w:val="ru-RU" w:eastAsia="ru-RU"/>
        </w:rPr>
        <w:t>│  │</w:t>
      </w:r>
      <w:proofErr w:type="gramEnd"/>
      <w:r w:rsidRPr="00554EB3">
        <w:rPr>
          <w:sz w:val="24"/>
          <w:szCs w:val="24"/>
          <w:lang w:val="ru-RU" w:eastAsia="ru-RU"/>
        </w:rPr>
        <w:t xml:space="preserve"> Канализация ____ куб. м</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Подъездные пути (дороги, ж/д пути) ___________ м</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Иные </w:t>
      </w:r>
      <w:proofErr w:type="gramStart"/>
      <w:r w:rsidRPr="00554EB3">
        <w:rPr>
          <w:sz w:val="24"/>
          <w:szCs w:val="24"/>
          <w:lang w:val="ru-RU" w:eastAsia="ru-RU"/>
        </w:rPr>
        <w:t>потребности:_</w:t>
      </w:r>
      <w:proofErr w:type="gramEnd"/>
      <w:r w:rsidRPr="00554EB3">
        <w:rPr>
          <w:sz w:val="24"/>
          <w:szCs w:val="24"/>
          <w:lang w:val="ru-RU" w:eastAsia="ru-RU"/>
        </w:rPr>
        <w:t>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1.10.</w:t>
      </w:r>
      <w:r w:rsidRPr="00554EB3">
        <w:rPr>
          <w:sz w:val="24"/>
          <w:szCs w:val="24"/>
          <w:lang w:val="ru-RU" w:eastAsia="ru-RU"/>
        </w:rPr>
        <w:t xml:space="preserve"> Наличие проектно-сметной документации по проекту:</w:t>
      </w:r>
    </w:p>
    <w:p w:rsidR="00554EB3" w:rsidRPr="00554EB3" w:rsidRDefault="00554EB3" w:rsidP="00554EB3">
      <w:pPr>
        <w:adjustRightInd w:val="0"/>
        <w:jc w:val="both"/>
        <w:rPr>
          <w:sz w:val="24"/>
          <w:szCs w:val="24"/>
          <w:lang w:val="ru-RU" w:eastAsia="ru-RU"/>
        </w:rPr>
      </w:pPr>
      <w:r w:rsidRPr="00554EB3">
        <w:rPr>
          <w:sz w:val="24"/>
          <w:szCs w:val="24"/>
          <w:lang w:val="ru-RU" w:eastAsia="ru-RU"/>
        </w:rPr>
        <w:t>┌──┐      ┌──┐             ┌──┐</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w:t>
      </w:r>
      <w:proofErr w:type="gramStart"/>
      <w:r w:rsidRPr="00554EB3">
        <w:rPr>
          <w:sz w:val="24"/>
          <w:szCs w:val="24"/>
          <w:lang w:val="ru-RU" w:eastAsia="ru-RU"/>
        </w:rPr>
        <w:t>Есть  │</w:t>
      </w:r>
      <w:proofErr w:type="gramEnd"/>
      <w:r w:rsidRPr="00554EB3">
        <w:rPr>
          <w:sz w:val="24"/>
          <w:szCs w:val="24"/>
          <w:lang w:val="ru-RU" w:eastAsia="ru-RU"/>
        </w:rPr>
        <w:t xml:space="preserve">    Отсутствует      Не требуется</w:t>
      </w:r>
    </w:p>
    <w:p w:rsidR="00554EB3" w:rsidRPr="00554EB3" w:rsidRDefault="00554EB3" w:rsidP="00554EB3">
      <w:pPr>
        <w:adjustRightInd w:val="0"/>
        <w:jc w:val="both"/>
        <w:rPr>
          <w:sz w:val="24"/>
          <w:szCs w:val="24"/>
          <w:lang w:val="ru-RU" w:eastAsia="ru-RU"/>
        </w:rPr>
      </w:pPr>
      <w:r w:rsidRPr="00554EB3">
        <w:rPr>
          <w:sz w:val="24"/>
          <w:szCs w:val="24"/>
          <w:lang w:val="ru-RU" w:eastAsia="ru-RU"/>
        </w:rPr>
        <w:t>└──┘      └──┘             └──┘</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1.11.</w:t>
      </w:r>
      <w:r w:rsidRPr="00554EB3">
        <w:rPr>
          <w:sz w:val="24"/>
          <w:szCs w:val="24"/>
          <w:lang w:val="ru-RU" w:eastAsia="ru-RU"/>
        </w:rPr>
        <w:t xml:space="preserve">  Наличие заключения государственной (негосударственной) экспертизы по</w:t>
      </w:r>
    </w:p>
    <w:p w:rsidR="00554EB3" w:rsidRPr="00554EB3" w:rsidRDefault="00554EB3" w:rsidP="00554EB3">
      <w:pPr>
        <w:adjustRightInd w:val="0"/>
        <w:jc w:val="both"/>
        <w:rPr>
          <w:sz w:val="24"/>
          <w:szCs w:val="24"/>
          <w:lang w:val="ru-RU" w:eastAsia="ru-RU"/>
        </w:rPr>
      </w:pPr>
      <w:r w:rsidRPr="00554EB3">
        <w:rPr>
          <w:sz w:val="24"/>
          <w:szCs w:val="24"/>
          <w:lang w:val="ru-RU" w:eastAsia="ru-RU"/>
        </w:rPr>
        <w:t>проекту:</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Есть (номер и </w:t>
      </w:r>
      <w:proofErr w:type="gramStart"/>
      <w:r w:rsidRPr="00554EB3">
        <w:rPr>
          <w:sz w:val="24"/>
          <w:szCs w:val="24"/>
          <w:lang w:val="ru-RU" w:eastAsia="ru-RU"/>
        </w:rPr>
        <w:t>дата)_</w:t>
      </w:r>
      <w:proofErr w:type="gramEnd"/>
      <w:r w:rsidRPr="00554EB3">
        <w:rPr>
          <w:sz w:val="24"/>
          <w:szCs w:val="24"/>
          <w:lang w:val="ru-RU" w:eastAsia="ru-RU"/>
        </w:rPr>
        <w:t>_________ │      Отсутствует │  │ Не требуется</w:t>
      </w:r>
    </w:p>
    <w:p w:rsidR="00554EB3" w:rsidRPr="00554EB3" w:rsidRDefault="00554EB3" w:rsidP="00554EB3">
      <w:pPr>
        <w:adjustRightInd w:val="0"/>
        <w:jc w:val="both"/>
        <w:rPr>
          <w:sz w:val="24"/>
          <w:szCs w:val="24"/>
          <w:lang w:val="ru-RU" w:eastAsia="ru-RU"/>
        </w:rPr>
      </w:pPr>
      <w:r w:rsidRPr="00554EB3">
        <w:rPr>
          <w:sz w:val="24"/>
          <w:szCs w:val="24"/>
          <w:lang w:val="ru-RU" w:eastAsia="ru-RU"/>
        </w:rPr>
        <w:t>└──┘                                                   └──┘</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1.12.</w:t>
      </w:r>
      <w:r w:rsidRPr="00554EB3">
        <w:rPr>
          <w:sz w:val="24"/>
          <w:szCs w:val="24"/>
          <w:lang w:val="ru-RU" w:eastAsia="ru-RU"/>
        </w:rPr>
        <w:t xml:space="preserve"> Краткое описание бизнес-плана:</w:t>
      </w:r>
    </w:p>
    <w:p w:rsidR="00554EB3" w:rsidRPr="00554EB3" w:rsidRDefault="00554EB3" w:rsidP="00554EB3">
      <w:pPr>
        <w:adjustRightInd w:val="0"/>
        <w:jc w:val="both"/>
        <w:rPr>
          <w:sz w:val="24"/>
          <w:szCs w:val="24"/>
          <w:lang w:val="ru-RU" w:eastAsia="ru-RU"/>
        </w:rPr>
      </w:pPr>
      <w:r w:rsidRPr="00554EB3">
        <w:rPr>
          <w:sz w:val="24"/>
          <w:szCs w:val="24"/>
          <w:lang w:val="ru-RU" w:eastAsia="ru-RU"/>
        </w:rPr>
        <w:t>Цель проекта: _____________________________________________________________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lastRenderedPageBreak/>
        <w:t>Потребители продукции (маркетинговый план): 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Поставщики: _______________________________________________________________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Конкуренты: _______________________________________________________________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                 ┌──┐</w:t>
      </w:r>
    </w:p>
    <w:p w:rsidR="00554EB3" w:rsidRPr="00554EB3" w:rsidRDefault="00554EB3" w:rsidP="00554EB3">
      <w:pPr>
        <w:adjustRightInd w:val="0"/>
        <w:jc w:val="both"/>
        <w:rPr>
          <w:sz w:val="24"/>
          <w:szCs w:val="24"/>
          <w:lang w:val="ru-RU" w:eastAsia="ru-RU"/>
        </w:rPr>
      </w:pPr>
      <w:r w:rsidRPr="00554EB3">
        <w:rPr>
          <w:sz w:val="24"/>
          <w:szCs w:val="24"/>
          <w:lang w:val="ru-RU" w:eastAsia="ru-RU"/>
        </w:rPr>
        <w:t>закупка и поставка оборудования - │   Требуется     │     Не требуется</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                 └──┘</w:t>
      </w:r>
    </w:p>
    <w:p w:rsidR="00554EB3" w:rsidRPr="00554EB3" w:rsidRDefault="00554EB3" w:rsidP="00554EB3">
      <w:pPr>
        <w:adjustRightInd w:val="0"/>
        <w:jc w:val="both"/>
        <w:rPr>
          <w:sz w:val="24"/>
          <w:szCs w:val="24"/>
          <w:lang w:val="ru-RU" w:eastAsia="ru-RU"/>
        </w:rPr>
      </w:pPr>
      <w:r w:rsidRPr="00554EB3">
        <w:rPr>
          <w:sz w:val="24"/>
          <w:szCs w:val="24"/>
          <w:lang w:val="ru-RU" w:eastAsia="ru-RU"/>
        </w:rPr>
        <w:t>запуск производства - 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выход на проектную мощность - _____________________________________________</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1.13.</w:t>
      </w:r>
      <w:r w:rsidRPr="00554EB3">
        <w:rPr>
          <w:sz w:val="24"/>
          <w:szCs w:val="24"/>
          <w:lang w:val="ru-RU" w:eastAsia="ru-RU"/>
        </w:rPr>
        <w:t xml:space="preserve"> План создания рабочих мест:</w:t>
      </w:r>
    </w:p>
    <w:p w:rsidR="00554EB3" w:rsidRPr="00554EB3" w:rsidRDefault="00554EB3" w:rsidP="00554EB3">
      <w:pPr>
        <w:adjustRightInd w:val="0"/>
        <w:jc w:val="both"/>
        <w:rPr>
          <w:sz w:val="24"/>
          <w:szCs w:val="24"/>
          <w:lang w:val="ru-RU" w:eastAsia="ru-RU"/>
        </w:rPr>
      </w:pPr>
      <w:r w:rsidRPr="00554EB3">
        <w:rPr>
          <w:sz w:val="24"/>
          <w:szCs w:val="24"/>
          <w:lang w:val="ru-RU" w:eastAsia="ru-RU"/>
        </w:rPr>
        <w:t>постоянных, чел. _______ временных, чел. ________</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1.14.</w:t>
      </w:r>
      <w:r w:rsidRPr="00554EB3">
        <w:rPr>
          <w:sz w:val="24"/>
          <w:szCs w:val="24"/>
          <w:lang w:val="ru-RU" w:eastAsia="ru-RU"/>
        </w:rPr>
        <w:t xml:space="preserve"> Планируемые налоговые отчисления (суммарно во все уровни бюджета):</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b/>
          <w:bCs/>
          <w:sz w:val="24"/>
          <w:szCs w:val="24"/>
          <w:lang w:val="ru-RU" w:eastAsia="ru-RU"/>
        </w:rPr>
      </w:pPr>
    </w:p>
    <w:p w:rsidR="00554EB3" w:rsidRPr="00554EB3" w:rsidRDefault="00554EB3" w:rsidP="00554EB3">
      <w:pPr>
        <w:adjustRightInd w:val="0"/>
        <w:jc w:val="both"/>
        <w:rPr>
          <w:sz w:val="24"/>
          <w:szCs w:val="24"/>
          <w:lang w:val="ru-RU" w:eastAsia="ru-RU"/>
        </w:rPr>
      </w:pPr>
      <w:r w:rsidRPr="00554EB3">
        <w:rPr>
          <w:b/>
          <w:bCs/>
          <w:sz w:val="24"/>
          <w:szCs w:val="24"/>
          <w:lang w:val="ru-RU" w:eastAsia="ru-RU"/>
        </w:rPr>
        <w:t>2. Сведения о заявителе:</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2.1.</w:t>
      </w:r>
      <w:r w:rsidRPr="00554EB3">
        <w:rPr>
          <w:sz w:val="24"/>
          <w:szCs w:val="24"/>
          <w:lang w:val="ru-RU" w:eastAsia="ru-RU"/>
        </w:rPr>
        <w:t xml:space="preserve"> физическое лицо (индивидуальный предприниматель):</w:t>
      </w:r>
    </w:p>
    <w:p w:rsidR="00554EB3" w:rsidRPr="00554EB3" w:rsidRDefault="00554EB3" w:rsidP="00554EB3">
      <w:pPr>
        <w:adjustRightInd w:val="0"/>
        <w:jc w:val="both"/>
        <w:rPr>
          <w:sz w:val="24"/>
          <w:szCs w:val="24"/>
          <w:lang w:val="ru-RU" w:eastAsia="ru-RU"/>
        </w:rPr>
      </w:pPr>
      <w:r w:rsidRPr="00554EB3">
        <w:rPr>
          <w:sz w:val="24"/>
          <w:szCs w:val="24"/>
          <w:lang w:val="ru-RU" w:eastAsia="ru-RU"/>
        </w:rPr>
        <w:t>Документ, удостоверяющий личность:</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серия _________ </w:t>
      </w:r>
      <w:r w:rsidRPr="00871D8D">
        <w:rPr>
          <w:sz w:val="24"/>
          <w:szCs w:val="24"/>
          <w:lang w:eastAsia="ru-RU"/>
        </w:rPr>
        <w:t>N</w:t>
      </w:r>
      <w:r w:rsidRPr="00554EB3">
        <w:rPr>
          <w:sz w:val="24"/>
          <w:szCs w:val="24"/>
          <w:lang w:val="ru-RU" w:eastAsia="ru-RU"/>
        </w:rPr>
        <w:t xml:space="preserve"> _________________ дата выдачи: 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кем выдан документ, удостоверяющий личность: 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___________________________________________________________________________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Почтовый адрес: 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Тел. _______________________ адрес электронной почты: _____________________</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2.2.</w:t>
      </w:r>
      <w:r w:rsidRPr="00554EB3">
        <w:rPr>
          <w:sz w:val="24"/>
          <w:szCs w:val="24"/>
          <w:lang w:val="ru-RU" w:eastAsia="ru-RU"/>
        </w:rPr>
        <w:t xml:space="preserve"> юридическое лицо:</w:t>
      </w:r>
    </w:p>
    <w:p w:rsidR="00554EB3" w:rsidRPr="00554EB3" w:rsidRDefault="00554EB3" w:rsidP="00554EB3">
      <w:pPr>
        <w:adjustRightInd w:val="0"/>
        <w:jc w:val="both"/>
        <w:rPr>
          <w:sz w:val="24"/>
          <w:szCs w:val="24"/>
          <w:lang w:val="ru-RU" w:eastAsia="ru-RU"/>
        </w:rPr>
      </w:pPr>
      <w:r w:rsidRPr="00554EB3">
        <w:rPr>
          <w:sz w:val="24"/>
          <w:szCs w:val="24"/>
          <w:lang w:val="ru-RU" w:eastAsia="ru-RU"/>
        </w:rPr>
        <w:t>Полное наименование: 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ОГРН _________________________________ ИНН 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Дата государственной регистрации 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Страна регистрации (инкорпорация): 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Адрес места нахождения: 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Почтовый адрес: 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Тел. _______________________ адрес электронной почты: 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Сведения о представителе заявителя:</w:t>
      </w:r>
    </w:p>
    <w:p w:rsidR="00554EB3" w:rsidRPr="00554EB3" w:rsidRDefault="00554EB3" w:rsidP="00554EB3">
      <w:pPr>
        <w:adjustRightInd w:val="0"/>
        <w:jc w:val="both"/>
        <w:rPr>
          <w:sz w:val="24"/>
          <w:szCs w:val="24"/>
          <w:lang w:val="ru-RU" w:eastAsia="ru-RU"/>
        </w:rPr>
      </w:pPr>
      <w:r w:rsidRPr="00554EB3">
        <w:rPr>
          <w:sz w:val="24"/>
          <w:szCs w:val="24"/>
          <w:lang w:val="ru-RU" w:eastAsia="ru-RU"/>
        </w:rPr>
        <w:t>Документ, удостоверяющий личность: 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серия ________ </w:t>
      </w:r>
      <w:r w:rsidRPr="00871D8D">
        <w:rPr>
          <w:sz w:val="24"/>
          <w:szCs w:val="24"/>
          <w:lang w:eastAsia="ru-RU"/>
        </w:rPr>
        <w:t>N</w:t>
      </w:r>
      <w:r w:rsidRPr="00554EB3">
        <w:rPr>
          <w:sz w:val="24"/>
          <w:szCs w:val="24"/>
          <w:lang w:val="ru-RU" w:eastAsia="ru-RU"/>
        </w:rPr>
        <w:t xml:space="preserve"> _________________ дата выдачи: 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кем выдан документ, удостоверяющий личность: 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Почтовый адрес: ___________________________________________________________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Тел. ______________ адрес электронной почты: ______________________________</w:t>
      </w:r>
    </w:p>
    <w:p w:rsidR="00554EB3" w:rsidRPr="00554EB3" w:rsidRDefault="00554EB3" w:rsidP="00554EB3">
      <w:pPr>
        <w:adjustRightInd w:val="0"/>
        <w:jc w:val="both"/>
        <w:rPr>
          <w:b/>
          <w:bCs/>
          <w:sz w:val="24"/>
          <w:szCs w:val="24"/>
          <w:lang w:val="ru-RU" w:eastAsia="ru-RU"/>
        </w:rPr>
      </w:pPr>
    </w:p>
    <w:p w:rsidR="00554EB3" w:rsidRPr="00554EB3" w:rsidRDefault="00554EB3" w:rsidP="00554EB3">
      <w:pPr>
        <w:adjustRightInd w:val="0"/>
        <w:jc w:val="both"/>
        <w:rPr>
          <w:sz w:val="24"/>
          <w:szCs w:val="24"/>
          <w:lang w:val="ru-RU" w:eastAsia="ru-RU"/>
        </w:rPr>
      </w:pPr>
      <w:r w:rsidRPr="00554EB3">
        <w:rPr>
          <w:b/>
          <w:bCs/>
          <w:sz w:val="24"/>
          <w:szCs w:val="24"/>
          <w:lang w:val="ru-RU" w:eastAsia="ru-RU"/>
        </w:rPr>
        <w:t xml:space="preserve">3.  </w:t>
      </w:r>
      <w:proofErr w:type="gramStart"/>
      <w:r w:rsidRPr="00554EB3">
        <w:rPr>
          <w:b/>
          <w:bCs/>
          <w:sz w:val="24"/>
          <w:szCs w:val="24"/>
          <w:lang w:val="ru-RU" w:eastAsia="ru-RU"/>
        </w:rPr>
        <w:t>Подтверждаю  свое</w:t>
      </w:r>
      <w:proofErr w:type="gramEnd"/>
      <w:r w:rsidRPr="00554EB3">
        <w:rPr>
          <w:b/>
          <w:bCs/>
          <w:sz w:val="24"/>
          <w:szCs w:val="24"/>
          <w:lang w:val="ru-RU" w:eastAsia="ru-RU"/>
        </w:rPr>
        <w:t xml:space="preserve"> согласие, а также согласие представляемого мною лица,</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 xml:space="preserve">на   обработку   </w:t>
      </w:r>
      <w:proofErr w:type="gramStart"/>
      <w:r w:rsidRPr="00554EB3">
        <w:rPr>
          <w:b/>
          <w:bCs/>
          <w:sz w:val="24"/>
          <w:szCs w:val="24"/>
          <w:lang w:val="ru-RU" w:eastAsia="ru-RU"/>
        </w:rPr>
        <w:t>персональных  данных</w:t>
      </w:r>
      <w:proofErr w:type="gramEnd"/>
      <w:r w:rsidRPr="00554EB3">
        <w:rPr>
          <w:b/>
          <w:bCs/>
          <w:sz w:val="24"/>
          <w:szCs w:val="24"/>
          <w:lang w:val="ru-RU" w:eastAsia="ru-RU"/>
        </w:rPr>
        <w:t xml:space="preserve">  (сбор,  систематизацию,  накопление,</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хранение, уточнение (обновление, изменение), использование, распространение</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(в   том   числе   передачу</w:t>
      </w:r>
      <w:proofErr w:type="gramStart"/>
      <w:r w:rsidRPr="00554EB3">
        <w:rPr>
          <w:b/>
          <w:bCs/>
          <w:sz w:val="24"/>
          <w:szCs w:val="24"/>
          <w:lang w:val="ru-RU" w:eastAsia="ru-RU"/>
        </w:rPr>
        <w:t xml:space="preserve">),   </w:t>
      </w:r>
      <w:proofErr w:type="gramEnd"/>
      <w:r w:rsidRPr="00554EB3">
        <w:rPr>
          <w:b/>
          <w:bCs/>
          <w:sz w:val="24"/>
          <w:szCs w:val="24"/>
          <w:lang w:val="ru-RU" w:eastAsia="ru-RU"/>
        </w:rPr>
        <w:t>обезличивание,   блокирование,  уничтожение</w:t>
      </w:r>
    </w:p>
    <w:p w:rsidR="00554EB3" w:rsidRPr="00554EB3" w:rsidRDefault="00554EB3" w:rsidP="00554EB3">
      <w:pPr>
        <w:adjustRightInd w:val="0"/>
        <w:jc w:val="both"/>
        <w:rPr>
          <w:sz w:val="24"/>
          <w:szCs w:val="24"/>
          <w:lang w:val="ru-RU" w:eastAsia="ru-RU"/>
        </w:rPr>
      </w:pPr>
      <w:proofErr w:type="gramStart"/>
      <w:r w:rsidRPr="00554EB3">
        <w:rPr>
          <w:b/>
          <w:bCs/>
          <w:sz w:val="24"/>
          <w:szCs w:val="24"/>
          <w:lang w:val="ru-RU" w:eastAsia="ru-RU"/>
        </w:rPr>
        <w:t>персональных  данных</w:t>
      </w:r>
      <w:proofErr w:type="gramEnd"/>
      <w:r w:rsidRPr="00554EB3">
        <w:rPr>
          <w:b/>
          <w:bCs/>
          <w:sz w:val="24"/>
          <w:szCs w:val="24"/>
          <w:lang w:val="ru-RU" w:eastAsia="ru-RU"/>
        </w:rPr>
        <w:t>,  а  также  иных  действий,  необходимых для обработки</w:t>
      </w:r>
    </w:p>
    <w:p w:rsidR="00554EB3" w:rsidRPr="00554EB3" w:rsidRDefault="00554EB3" w:rsidP="00554EB3">
      <w:pPr>
        <w:adjustRightInd w:val="0"/>
        <w:jc w:val="both"/>
        <w:rPr>
          <w:sz w:val="24"/>
          <w:szCs w:val="24"/>
          <w:lang w:val="ru-RU" w:eastAsia="ru-RU"/>
        </w:rPr>
      </w:pPr>
      <w:proofErr w:type="gramStart"/>
      <w:r w:rsidRPr="00554EB3">
        <w:rPr>
          <w:b/>
          <w:bCs/>
          <w:sz w:val="24"/>
          <w:szCs w:val="24"/>
          <w:lang w:val="ru-RU" w:eastAsia="ru-RU"/>
        </w:rPr>
        <w:t>персональных  данных</w:t>
      </w:r>
      <w:proofErr w:type="gramEnd"/>
      <w:r w:rsidRPr="00554EB3">
        <w:rPr>
          <w:b/>
          <w:bCs/>
          <w:sz w:val="24"/>
          <w:szCs w:val="24"/>
          <w:lang w:val="ru-RU" w:eastAsia="ru-RU"/>
        </w:rPr>
        <w:t xml:space="preserve">  в рамках сопровождения администрацией Топкинского муниципального округа.</w:t>
      </w:r>
    </w:p>
    <w:p w:rsidR="00554EB3" w:rsidRPr="00554EB3" w:rsidRDefault="00554EB3" w:rsidP="00554EB3">
      <w:pPr>
        <w:adjustRightInd w:val="0"/>
        <w:jc w:val="both"/>
        <w:rPr>
          <w:sz w:val="24"/>
          <w:szCs w:val="24"/>
          <w:lang w:val="ru-RU" w:eastAsia="ru-RU"/>
        </w:rPr>
      </w:pPr>
      <w:r w:rsidRPr="00554EB3">
        <w:rPr>
          <w:b/>
          <w:bCs/>
          <w:sz w:val="24"/>
          <w:szCs w:val="24"/>
          <w:lang w:val="ru-RU" w:eastAsia="ru-RU"/>
        </w:rPr>
        <w:t>на весь срок заявленного инвестиционного проекта.</w:t>
      </w:r>
    </w:p>
    <w:p w:rsidR="00554EB3" w:rsidRPr="00554EB3" w:rsidRDefault="00554EB3" w:rsidP="00554EB3">
      <w:pPr>
        <w:adjustRightInd w:val="0"/>
        <w:jc w:val="both"/>
        <w:rPr>
          <w:b/>
          <w:bCs/>
          <w:sz w:val="24"/>
          <w:szCs w:val="24"/>
          <w:lang w:val="ru-RU" w:eastAsia="ru-RU"/>
        </w:rPr>
      </w:pPr>
    </w:p>
    <w:p w:rsidR="00554EB3" w:rsidRPr="00554EB3" w:rsidRDefault="00554EB3" w:rsidP="00554EB3">
      <w:pPr>
        <w:adjustRightInd w:val="0"/>
        <w:jc w:val="both"/>
        <w:rPr>
          <w:sz w:val="24"/>
          <w:szCs w:val="24"/>
          <w:lang w:val="ru-RU" w:eastAsia="ru-RU"/>
        </w:rPr>
      </w:pPr>
      <w:r w:rsidRPr="00554EB3">
        <w:rPr>
          <w:b/>
          <w:bCs/>
          <w:sz w:val="24"/>
          <w:szCs w:val="24"/>
          <w:lang w:val="ru-RU" w:eastAsia="ru-RU"/>
        </w:rPr>
        <w:t>4. Подпись и иная информация:</w:t>
      </w:r>
    </w:p>
    <w:p w:rsidR="00554EB3" w:rsidRPr="00554EB3" w:rsidRDefault="00554EB3" w:rsidP="00554EB3">
      <w:pPr>
        <w:adjustRightInd w:val="0"/>
        <w:jc w:val="both"/>
        <w:rPr>
          <w:sz w:val="24"/>
          <w:szCs w:val="24"/>
          <w:lang w:val="ru-RU" w:eastAsia="ru-RU"/>
        </w:rPr>
      </w:pPr>
      <w:r w:rsidRPr="00554EB3">
        <w:rPr>
          <w:sz w:val="24"/>
          <w:szCs w:val="24"/>
          <w:lang w:val="ru-RU" w:eastAsia="ru-RU"/>
        </w:rPr>
        <w:t>Настоящим подтверждаю:</w:t>
      </w:r>
    </w:p>
    <w:p w:rsidR="00554EB3" w:rsidRPr="00554EB3" w:rsidRDefault="00554EB3" w:rsidP="00554EB3">
      <w:pPr>
        <w:adjustRightInd w:val="0"/>
        <w:jc w:val="both"/>
        <w:rPr>
          <w:sz w:val="24"/>
          <w:szCs w:val="24"/>
          <w:lang w:val="ru-RU" w:eastAsia="ru-RU"/>
        </w:rPr>
      </w:pPr>
      <w:proofErr w:type="gramStart"/>
      <w:r w:rsidRPr="00554EB3">
        <w:rPr>
          <w:sz w:val="24"/>
          <w:szCs w:val="24"/>
          <w:lang w:val="ru-RU" w:eastAsia="ru-RU"/>
        </w:rPr>
        <w:t xml:space="preserve">сведения,   </w:t>
      </w:r>
      <w:proofErr w:type="gramEnd"/>
      <w:r w:rsidRPr="00554EB3">
        <w:rPr>
          <w:sz w:val="24"/>
          <w:szCs w:val="24"/>
          <w:lang w:val="ru-RU" w:eastAsia="ru-RU"/>
        </w:rPr>
        <w:t>включенные   в   заявку,  относящиеся  к  моей  личности  и/или</w:t>
      </w:r>
    </w:p>
    <w:p w:rsidR="00554EB3" w:rsidRPr="00554EB3" w:rsidRDefault="00554EB3" w:rsidP="00554EB3">
      <w:pPr>
        <w:adjustRightInd w:val="0"/>
        <w:jc w:val="both"/>
        <w:rPr>
          <w:sz w:val="24"/>
          <w:szCs w:val="24"/>
          <w:lang w:val="ru-RU" w:eastAsia="ru-RU"/>
        </w:rPr>
      </w:pPr>
      <w:r w:rsidRPr="00554EB3">
        <w:rPr>
          <w:sz w:val="24"/>
          <w:szCs w:val="24"/>
          <w:lang w:val="ru-RU" w:eastAsia="ru-RU"/>
        </w:rPr>
        <w:t>представляемому мною лицу, достоверны;</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lastRenderedPageBreak/>
        <w:t>Подпись: ___________ Фамилия, имя, отчество: ______________________________</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Default="00554EB3">
      <w:pPr>
        <w:rPr>
          <w:sz w:val="24"/>
          <w:szCs w:val="24"/>
          <w:lang w:val="ru-RU" w:eastAsia="ru-RU"/>
        </w:rPr>
      </w:pPr>
      <w:r>
        <w:rPr>
          <w:sz w:val="24"/>
          <w:szCs w:val="24"/>
          <w:lang w:val="ru-RU" w:eastAsia="ru-RU"/>
        </w:rPr>
        <w:br w:type="page"/>
      </w:r>
    </w:p>
    <w:p w:rsidR="00554EB3" w:rsidRPr="00554EB3" w:rsidRDefault="00554EB3" w:rsidP="00554EB3">
      <w:pPr>
        <w:adjustRightInd w:val="0"/>
        <w:jc w:val="right"/>
        <w:outlineLvl w:val="1"/>
        <w:rPr>
          <w:sz w:val="28"/>
          <w:szCs w:val="28"/>
          <w:lang w:val="ru-RU" w:eastAsia="ru-RU"/>
        </w:rPr>
      </w:pPr>
      <w:r w:rsidRPr="00554EB3">
        <w:rPr>
          <w:sz w:val="28"/>
          <w:szCs w:val="28"/>
          <w:lang w:val="ru-RU" w:eastAsia="ru-RU"/>
        </w:rPr>
        <w:lastRenderedPageBreak/>
        <w:t>Приложение № 2</w:t>
      </w:r>
    </w:p>
    <w:p w:rsidR="00554EB3" w:rsidRPr="00554EB3" w:rsidRDefault="00554EB3" w:rsidP="00554EB3">
      <w:pPr>
        <w:adjustRightInd w:val="0"/>
        <w:jc w:val="right"/>
        <w:rPr>
          <w:sz w:val="28"/>
          <w:szCs w:val="28"/>
          <w:lang w:val="ru-RU" w:eastAsia="ru-RU"/>
        </w:rPr>
      </w:pPr>
      <w:r w:rsidRPr="00554EB3">
        <w:rPr>
          <w:sz w:val="28"/>
          <w:szCs w:val="28"/>
          <w:lang w:val="ru-RU" w:eastAsia="ru-RU"/>
        </w:rPr>
        <w:t>к регламенту сопровождения</w:t>
      </w:r>
    </w:p>
    <w:p w:rsidR="00554EB3" w:rsidRPr="00554EB3" w:rsidRDefault="00554EB3" w:rsidP="00554EB3">
      <w:pPr>
        <w:adjustRightInd w:val="0"/>
        <w:jc w:val="right"/>
        <w:rPr>
          <w:sz w:val="28"/>
          <w:szCs w:val="28"/>
          <w:lang w:val="ru-RU" w:eastAsia="ru-RU"/>
        </w:rPr>
      </w:pPr>
      <w:r w:rsidRPr="00554EB3">
        <w:rPr>
          <w:sz w:val="28"/>
          <w:szCs w:val="28"/>
          <w:lang w:val="ru-RU" w:eastAsia="ru-RU"/>
        </w:rPr>
        <w:t>инвестиционных проектов,</w:t>
      </w:r>
    </w:p>
    <w:p w:rsidR="00554EB3" w:rsidRPr="00554EB3" w:rsidRDefault="00554EB3" w:rsidP="00554EB3">
      <w:pPr>
        <w:adjustRightInd w:val="0"/>
        <w:jc w:val="right"/>
        <w:rPr>
          <w:sz w:val="28"/>
          <w:szCs w:val="28"/>
          <w:lang w:val="ru-RU" w:eastAsia="ru-RU"/>
        </w:rPr>
      </w:pPr>
      <w:r w:rsidRPr="00554EB3">
        <w:rPr>
          <w:sz w:val="28"/>
          <w:szCs w:val="28"/>
          <w:lang w:val="ru-RU" w:eastAsia="ru-RU"/>
        </w:rPr>
        <w:t>по принципу "одного окна"</w:t>
      </w:r>
    </w:p>
    <w:p w:rsidR="00554EB3" w:rsidRPr="00554EB3" w:rsidRDefault="00554EB3" w:rsidP="00554EB3">
      <w:pPr>
        <w:adjustRightInd w:val="0"/>
        <w:jc w:val="right"/>
        <w:rPr>
          <w:sz w:val="28"/>
          <w:szCs w:val="28"/>
          <w:lang w:val="ru-RU" w:eastAsia="ru-RU"/>
        </w:rPr>
      </w:pPr>
      <w:r w:rsidRPr="00554EB3">
        <w:rPr>
          <w:sz w:val="28"/>
          <w:szCs w:val="28"/>
          <w:lang w:val="ru-RU" w:eastAsia="ru-RU"/>
        </w:rPr>
        <w:t>на территории Топкинского</w:t>
      </w:r>
    </w:p>
    <w:p w:rsidR="00554EB3" w:rsidRPr="00554EB3" w:rsidRDefault="00554EB3" w:rsidP="00554EB3">
      <w:pPr>
        <w:adjustRightInd w:val="0"/>
        <w:jc w:val="right"/>
        <w:rPr>
          <w:sz w:val="28"/>
          <w:szCs w:val="28"/>
          <w:lang w:val="ru-RU" w:eastAsia="ru-RU"/>
        </w:rPr>
      </w:pPr>
      <w:r w:rsidRPr="00554EB3">
        <w:rPr>
          <w:sz w:val="28"/>
          <w:szCs w:val="28"/>
          <w:lang w:val="ru-RU" w:eastAsia="ru-RU"/>
        </w:rPr>
        <w:t>муниципального округа</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rPr>
          <w:sz w:val="24"/>
          <w:szCs w:val="24"/>
          <w:lang w:val="ru-RU" w:eastAsia="ru-RU"/>
        </w:rPr>
      </w:pPr>
      <w:bookmarkStart w:id="7" w:name="Par355"/>
      <w:bookmarkEnd w:id="7"/>
      <w:r w:rsidRPr="00554EB3">
        <w:rPr>
          <w:b/>
          <w:bCs/>
          <w:sz w:val="24"/>
          <w:szCs w:val="24"/>
          <w:lang w:val="ru-RU" w:eastAsia="ru-RU"/>
        </w:rPr>
        <w:t>Заявка на подбор инвестиционной площадки / или</w:t>
      </w:r>
    </w:p>
    <w:p w:rsidR="00554EB3" w:rsidRPr="00554EB3" w:rsidRDefault="00554EB3" w:rsidP="00554EB3">
      <w:pPr>
        <w:adjustRightInd w:val="0"/>
        <w:jc w:val="center"/>
        <w:rPr>
          <w:sz w:val="24"/>
          <w:szCs w:val="24"/>
          <w:lang w:val="ru-RU" w:eastAsia="ru-RU"/>
        </w:rPr>
      </w:pPr>
      <w:r w:rsidRPr="00554EB3">
        <w:rPr>
          <w:b/>
          <w:bCs/>
          <w:sz w:val="24"/>
          <w:szCs w:val="24"/>
          <w:lang w:val="ru-RU" w:eastAsia="ru-RU"/>
        </w:rPr>
        <w:t>размещения инвестиционной площадки на инвестиционном портале</w:t>
      </w:r>
    </w:p>
    <w:p w:rsidR="00554EB3" w:rsidRPr="00554EB3" w:rsidRDefault="00554EB3" w:rsidP="00554EB3">
      <w:pPr>
        <w:adjustRightInd w:val="0"/>
        <w:jc w:val="center"/>
        <w:rPr>
          <w:sz w:val="24"/>
          <w:szCs w:val="24"/>
          <w:lang w:val="ru-RU" w:eastAsia="ru-RU"/>
        </w:rPr>
      </w:pPr>
      <w:r w:rsidRPr="00554EB3">
        <w:rPr>
          <w:b/>
          <w:bCs/>
          <w:sz w:val="24"/>
          <w:szCs w:val="24"/>
          <w:lang w:val="ru-RU" w:eastAsia="ru-RU"/>
        </w:rPr>
        <w:t>Топкинского муниципального округа</w:t>
      </w:r>
    </w:p>
    <w:p w:rsidR="00554EB3" w:rsidRPr="00554EB3" w:rsidRDefault="00554EB3" w:rsidP="00554EB3">
      <w:pPr>
        <w:adjustRightInd w:val="0"/>
        <w:jc w:val="center"/>
        <w:rPr>
          <w:sz w:val="24"/>
          <w:szCs w:val="24"/>
          <w:lang w:val="ru-RU" w:eastAsia="ru-RU"/>
        </w:rPr>
      </w:pPr>
      <w:r w:rsidRPr="00554EB3">
        <w:rPr>
          <w:b/>
          <w:bCs/>
          <w:sz w:val="24"/>
          <w:szCs w:val="24"/>
          <w:lang w:val="ru-RU" w:eastAsia="ru-RU"/>
        </w:rPr>
        <w:t>____________________________________________________</w:t>
      </w:r>
    </w:p>
    <w:p w:rsidR="00554EB3" w:rsidRPr="00554EB3" w:rsidRDefault="00554EB3" w:rsidP="00554EB3">
      <w:pPr>
        <w:adjustRightInd w:val="0"/>
        <w:jc w:val="center"/>
        <w:rPr>
          <w:sz w:val="24"/>
          <w:szCs w:val="24"/>
          <w:lang w:val="ru-RU" w:eastAsia="ru-RU"/>
        </w:rPr>
      </w:pPr>
      <w:r w:rsidRPr="00554EB3">
        <w:rPr>
          <w:i/>
          <w:iCs/>
          <w:sz w:val="24"/>
          <w:szCs w:val="24"/>
          <w:lang w:val="ru-RU" w:eastAsia="ru-RU"/>
        </w:rPr>
        <w:t>(наименования площадки)</w:t>
      </w:r>
    </w:p>
    <w:p w:rsidR="00554EB3" w:rsidRPr="00554EB3" w:rsidRDefault="00554EB3" w:rsidP="00554EB3">
      <w:pPr>
        <w:adjustRightInd w:val="0"/>
        <w:jc w:val="both"/>
        <w:rPr>
          <w:sz w:val="24"/>
          <w:szCs w:val="24"/>
          <w:lang w:val="ru-RU"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3"/>
        <w:gridCol w:w="5216"/>
      </w:tblGrid>
      <w:tr w:rsidR="00554EB3" w:rsidRPr="00554EB3" w:rsidTr="002E2F39">
        <w:tc>
          <w:tcPr>
            <w:tcW w:w="3793"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p>
        </w:tc>
        <w:tc>
          <w:tcPr>
            <w:tcW w:w="521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p>
        </w:tc>
      </w:tr>
      <w:tr w:rsidR="00554EB3" w:rsidRPr="00554EB3" w:rsidTr="002E2F39">
        <w:tc>
          <w:tcPr>
            <w:tcW w:w="379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Название</w:t>
            </w:r>
            <w:proofErr w:type="spellEnd"/>
            <w:r w:rsidRPr="00871D8D">
              <w:rPr>
                <w:sz w:val="24"/>
                <w:szCs w:val="24"/>
                <w:lang w:eastAsia="ru-RU"/>
              </w:rPr>
              <w:t xml:space="preserve"> </w:t>
            </w:r>
            <w:proofErr w:type="spellStart"/>
            <w:r w:rsidRPr="00871D8D">
              <w:rPr>
                <w:sz w:val="24"/>
                <w:szCs w:val="24"/>
                <w:lang w:eastAsia="ru-RU"/>
              </w:rPr>
              <w:t>площадки</w:t>
            </w:r>
            <w:proofErr w:type="spellEnd"/>
          </w:p>
        </w:tc>
        <w:tc>
          <w:tcPr>
            <w:tcW w:w="521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Инвестиционная площадка</w:t>
            </w:r>
          </w:p>
          <w:p w:rsidR="00554EB3" w:rsidRPr="00554EB3" w:rsidRDefault="00554EB3" w:rsidP="002E2F39">
            <w:pPr>
              <w:adjustRightInd w:val="0"/>
              <w:rPr>
                <w:sz w:val="24"/>
                <w:szCs w:val="24"/>
                <w:lang w:val="ru-RU" w:eastAsia="ru-RU"/>
              </w:rPr>
            </w:pPr>
            <w:r w:rsidRPr="00554EB3">
              <w:rPr>
                <w:sz w:val="24"/>
                <w:szCs w:val="24"/>
                <w:lang w:val="ru-RU" w:eastAsia="ru-RU"/>
              </w:rPr>
              <w:t>под ____________________________________</w:t>
            </w:r>
          </w:p>
          <w:p w:rsidR="00554EB3" w:rsidRPr="00554EB3" w:rsidRDefault="00554EB3" w:rsidP="002E2F39">
            <w:pPr>
              <w:adjustRightInd w:val="0"/>
              <w:jc w:val="center"/>
              <w:rPr>
                <w:sz w:val="24"/>
                <w:szCs w:val="24"/>
                <w:lang w:val="ru-RU" w:eastAsia="ru-RU"/>
              </w:rPr>
            </w:pPr>
            <w:r w:rsidRPr="00554EB3">
              <w:rPr>
                <w:sz w:val="24"/>
                <w:szCs w:val="24"/>
                <w:lang w:val="ru-RU" w:eastAsia="ru-RU"/>
              </w:rPr>
              <w:t>(указывается возможное использование)</w:t>
            </w:r>
          </w:p>
        </w:tc>
      </w:tr>
      <w:tr w:rsidR="00554EB3" w:rsidRPr="00871D8D" w:rsidTr="002E2F39">
        <w:tc>
          <w:tcPr>
            <w:tcW w:w="379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Тип</w:t>
            </w:r>
            <w:proofErr w:type="spellEnd"/>
            <w:r w:rsidRPr="00871D8D">
              <w:rPr>
                <w:sz w:val="24"/>
                <w:szCs w:val="24"/>
                <w:lang w:eastAsia="ru-RU"/>
              </w:rPr>
              <w:t xml:space="preserve"> </w:t>
            </w:r>
            <w:proofErr w:type="spellStart"/>
            <w:r w:rsidRPr="00871D8D">
              <w:rPr>
                <w:sz w:val="24"/>
                <w:szCs w:val="24"/>
                <w:lang w:eastAsia="ru-RU"/>
              </w:rPr>
              <w:t>площадки</w:t>
            </w:r>
            <w:proofErr w:type="spellEnd"/>
            <w:r w:rsidRPr="00871D8D">
              <w:rPr>
                <w:sz w:val="24"/>
                <w:szCs w:val="24"/>
                <w:lang w:eastAsia="ru-RU"/>
              </w:rPr>
              <w:t>/</w:t>
            </w:r>
            <w:proofErr w:type="spellStart"/>
            <w:r w:rsidRPr="00871D8D">
              <w:rPr>
                <w:sz w:val="24"/>
                <w:szCs w:val="24"/>
                <w:lang w:eastAsia="ru-RU"/>
              </w:rPr>
              <w:t>функциональное</w:t>
            </w:r>
            <w:proofErr w:type="spellEnd"/>
            <w:r w:rsidRPr="00871D8D">
              <w:rPr>
                <w:sz w:val="24"/>
                <w:szCs w:val="24"/>
                <w:lang w:eastAsia="ru-RU"/>
              </w:rPr>
              <w:t xml:space="preserve"> </w:t>
            </w:r>
            <w:proofErr w:type="spellStart"/>
            <w:r w:rsidRPr="00871D8D">
              <w:rPr>
                <w:sz w:val="24"/>
                <w:szCs w:val="24"/>
                <w:lang w:eastAsia="ru-RU"/>
              </w:rPr>
              <w:t>назначение</w:t>
            </w:r>
            <w:proofErr w:type="spellEnd"/>
          </w:p>
        </w:tc>
        <w:tc>
          <w:tcPr>
            <w:tcW w:w="521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5E35064D" wp14:editId="333FAC30">
                  <wp:extent cx="165100" cy="16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административно-торговая</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2CBD7CB7" wp14:editId="7C6632B2">
                  <wp:extent cx="165100" cy="16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промышленная</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77B3DC09" wp14:editId="4A0D2B66">
                  <wp:extent cx="165100" cy="165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транспортно-логистическая</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7646B1B5" wp14:editId="111C5BCD">
                  <wp:extent cx="165100" cy="165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жилищная</w:t>
            </w:r>
          </w:p>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07FA8272" wp14:editId="306B0105">
                  <wp:extent cx="165100" cy="16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иная</w:t>
            </w:r>
            <w:proofErr w:type="spellEnd"/>
            <w:r w:rsidRPr="00871D8D">
              <w:rPr>
                <w:sz w:val="24"/>
                <w:szCs w:val="24"/>
                <w:lang w:eastAsia="ru-RU"/>
              </w:rPr>
              <w:t xml:space="preserve"> _______________</w:t>
            </w:r>
          </w:p>
        </w:tc>
      </w:tr>
    </w:tbl>
    <w:p w:rsidR="00554EB3" w:rsidRPr="00871D8D" w:rsidRDefault="00554EB3" w:rsidP="00554EB3">
      <w:pPr>
        <w:adjustRightInd w:val="0"/>
        <w:jc w:val="both"/>
        <w:rPr>
          <w:sz w:val="24"/>
          <w:szCs w:val="24"/>
          <w:lang w:eastAsia="ru-RU"/>
        </w:rPr>
      </w:pPr>
    </w:p>
    <w:p w:rsidR="00554EB3" w:rsidRPr="00871D8D" w:rsidRDefault="00554EB3" w:rsidP="00554EB3">
      <w:pPr>
        <w:adjustRightInd w:val="0"/>
        <w:jc w:val="both"/>
        <w:rPr>
          <w:sz w:val="24"/>
          <w:szCs w:val="24"/>
          <w:lang w:eastAsia="ru-RU"/>
        </w:rPr>
      </w:pPr>
      <w:r w:rsidRPr="00871D8D">
        <w:rPr>
          <w:b/>
          <w:bCs/>
          <w:sz w:val="24"/>
          <w:szCs w:val="24"/>
          <w:lang w:eastAsia="ru-RU"/>
        </w:rPr>
        <w:t xml:space="preserve">1. </w:t>
      </w:r>
      <w:proofErr w:type="spellStart"/>
      <w:r w:rsidRPr="00871D8D">
        <w:rPr>
          <w:b/>
          <w:bCs/>
          <w:sz w:val="24"/>
          <w:szCs w:val="24"/>
          <w:lang w:eastAsia="ru-RU"/>
        </w:rPr>
        <w:t>Положение</w:t>
      </w:r>
      <w:proofErr w:type="spellEnd"/>
      <w:r w:rsidRPr="00871D8D">
        <w:rPr>
          <w:b/>
          <w:bCs/>
          <w:sz w:val="24"/>
          <w:szCs w:val="24"/>
          <w:lang w:eastAsia="ru-RU"/>
        </w:rPr>
        <w:t xml:space="preserve"> и </w:t>
      </w:r>
      <w:proofErr w:type="spellStart"/>
      <w:r w:rsidRPr="00871D8D">
        <w:rPr>
          <w:b/>
          <w:bCs/>
          <w:sz w:val="24"/>
          <w:szCs w:val="24"/>
          <w:lang w:eastAsia="ru-RU"/>
        </w:rPr>
        <w:t>окружение</w:t>
      </w:r>
      <w:proofErr w:type="spellEnd"/>
      <w:r w:rsidRPr="00871D8D">
        <w:rPr>
          <w:b/>
          <w:bCs/>
          <w:sz w:val="24"/>
          <w:szCs w:val="24"/>
          <w:lang w:eastAsia="ru-RU"/>
        </w:rPr>
        <w:t xml:space="preserve"> </w:t>
      </w:r>
      <w:proofErr w:type="spellStart"/>
      <w:r w:rsidRPr="00871D8D">
        <w:rPr>
          <w:b/>
          <w:bCs/>
          <w:sz w:val="24"/>
          <w:szCs w:val="24"/>
          <w:lang w:eastAsia="ru-RU"/>
        </w:rPr>
        <w:t>инвестиционной</w:t>
      </w:r>
      <w:proofErr w:type="spellEnd"/>
      <w:r w:rsidRPr="00871D8D">
        <w:rPr>
          <w:b/>
          <w:bCs/>
          <w:sz w:val="24"/>
          <w:szCs w:val="24"/>
          <w:lang w:eastAsia="ru-RU"/>
        </w:rPr>
        <w:t xml:space="preserve"> </w:t>
      </w:r>
      <w:proofErr w:type="spellStart"/>
      <w:r w:rsidRPr="00871D8D">
        <w:rPr>
          <w:b/>
          <w:bCs/>
          <w:sz w:val="24"/>
          <w:szCs w:val="24"/>
          <w:lang w:eastAsia="ru-RU"/>
        </w:rPr>
        <w:t>площадки</w:t>
      </w:r>
      <w:proofErr w:type="spellEnd"/>
    </w:p>
    <w:p w:rsidR="00554EB3" w:rsidRPr="00871D8D" w:rsidRDefault="00554EB3" w:rsidP="00554EB3">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1"/>
        <w:gridCol w:w="5216"/>
      </w:tblGrid>
      <w:tr w:rsidR="00554EB3" w:rsidRPr="00871D8D" w:rsidTr="002E2F39">
        <w:tc>
          <w:tcPr>
            <w:tcW w:w="378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Место</w:t>
            </w:r>
            <w:proofErr w:type="spellEnd"/>
            <w:r w:rsidRPr="00871D8D">
              <w:rPr>
                <w:sz w:val="24"/>
                <w:szCs w:val="24"/>
                <w:lang w:eastAsia="ru-RU"/>
              </w:rPr>
              <w:t xml:space="preserve"> </w:t>
            </w:r>
            <w:proofErr w:type="spellStart"/>
            <w:r w:rsidRPr="00871D8D">
              <w:rPr>
                <w:sz w:val="24"/>
                <w:szCs w:val="24"/>
                <w:lang w:eastAsia="ru-RU"/>
              </w:rPr>
              <w:t>расположения</w:t>
            </w:r>
            <w:proofErr w:type="spellEnd"/>
            <w:r w:rsidRPr="00871D8D">
              <w:rPr>
                <w:sz w:val="24"/>
                <w:szCs w:val="24"/>
                <w:lang w:eastAsia="ru-RU"/>
              </w:rPr>
              <w:t xml:space="preserve"> (</w:t>
            </w:r>
            <w:proofErr w:type="spellStart"/>
            <w:r w:rsidRPr="00871D8D">
              <w:rPr>
                <w:sz w:val="24"/>
                <w:szCs w:val="24"/>
                <w:lang w:eastAsia="ru-RU"/>
              </w:rPr>
              <w:t>адрес</w:t>
            </w:r>
            <w:proofErr w:type="spellEnd"/>
            <w:r w:rsidRPr="00871D8D">
              <w:rPr>
                <w:sz w:val="24"/>
                <w:szCs w:val="24"/>
                <w:lang w:eastAsia="ru-RU"/>
              </w:rPr>
              <w:t>)</w:t>
            </w:r>
          </w:p>
        </w:tc>
        <w:tc>
          <w:tcPr>
            <w:tcW w:w="521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554EB3" w:rsidTr="002E2F39">
        <w:tc>
          <w:tcPr>
            <w:tcW w:w="8997" w:type="dxa"/>
            <w:gridSpan w:val="2"/>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Удаленность от объектов (в км):</w:t>
            </w:r>
          </w:p>
        </w:tc>
      </w:tr>
      <w:tr w:rsidR="00554EB3" w:rsidRPr="00871D8D" w:rsidTr="002E2F39">
        <w:tc>
          <w:tcPr>
            <w:tcW w:w="378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 xml:space="preserve">- г. </w:t>
            </w:r>
            <w:proofErr w:type="spellStart"/>
            <w:r w:rsidRPr="00871D8D">
              <w:rPr>
                <w:sz w:val="24"/>
                <w:szCs w:val="24"/>
                <w:lang w:eastAsia="ru-RU"/>
              </w:rPr>
              <w:t>Кемерово</w:t>
            </w:r>
            <w:proofErr w:type="spellEnd"/>
          </w:p>
        </w:tc>
        <w:tc>
          <w:tcPr>
            <w:tcW w:w="521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 xml:space="preserve">____ </w:t>
            </w:r>
            <w:proofErr w:type="spellStart"/>
            <w:r w:rsidRPr="00871D8D">
              <w:rPr>
                <w:sz w:val="24"/>
                <w:szCs w:val="24"/>
                <w:lang w:eastAsia="ru-RU"/>
              </w:rPr>
              <w:t>км</w:t>
            </w:r>
            <w:proofErr w:type="spellEnd"/>
          </w:p>
        </w:tc>
      </w:tr>
      <w:tr w:rsidR="00554EB3" w:rsidRPr="00871D8D" w:rsidTr="002E2F39">
        <w:tc>
          <w:tcPr>
            <w:tcW w:w="378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 xml:space="preserve">- </w:t>
            </w:r>
            <w:proofErr w:type="spellStart"/>
            <w:r w:rsidRPr="00871D8D">
              <w:rPr>
                <w:sz w:val="24"/>
                <w:szCs w:val="24"/>
                <w:lang w:eastAsia="ru-RU"/>
              </w:rPr>
              <w:t>центра</w:t>
            </w:r>
            <w:proofErr w:type="spellEnd"/>
            <w:r w:rsidRPr="00871D8D">
              <w:rPr>
                <w:sz w:val="24"/>
                <w:szCs w:val="24"/>
                <w:lang w:eastAsia="ru-RU"/>
              </w:rPr>
              <w:t xml:space="preserve"> </w:t>
            </w:r>
            <w:proofErr w:type="spellStart"/>
            <w:r w:rsidRPr="00871D8D">
              <w:rPr>
                <w:sz w:val="24"/>
                <w:szCs w:val="24"/>
                <w:lang w:eastAsia="ru-RU"/>
              </w:rPr>
              <w:t>муниципального</w:t>
            </w:r>
            <w:proofErr w:type="spellEnd"/>
            <w:r w:rsidRPr="00871D8D">
              <w:rPr>
                <w:sz w:val="24"/>
                <w:szCs w:val="24"/>
                <w:lang w:eastAsia="ru-RU"/>
              </w:rPr>
              <w:t xml:space="preserve"> </w:t>
            </w:r>
            <w:proofErr w:type="spellStart"/>
            <w:r w:rsidRPr="00871D8D">
              <w:rPr>
                <w:sz w:val="24"/>
                <w:szCs w:val="24"/>
                <w:lang w:eastAsia="ru-RU"/>
              </w:rPr>
              <w:t>образования</w:t>
            </w:r>
            <w:proofErr w:type="spellEnd"/>
          </w:p>
        </w:tc>
        <w:tc>
          <w:tcPr>
            <w:tcW w:w="521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 xml:space="preserve">____ </w:t>
            </w:r>
            <w:proofErr w:type="spellStart"/>
            <w:r w:rsidRPr="00871D8D">
              <w:rPr>
                <w:sz w:val="24"/>
                <w:szCs w:val="24"/>
                <w:lang w:eastAsia="ru-RU"/>
              </w:rPr>
              <w:t>км</w:t>
            </w:r>
            <w:proofErr w:type="spellEnd"/>
          </w:p>
        </w:tc>
      </w:tr>
      <w:tr w:rsidR="00554EB3" w:rsidRPr="00554EB3" w:rsidTr="002E2F39">
        <w:tc>
          <w:tcPr>
            <w:tcW w:w="378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 xml:space="preserve">- </w:t>
            </w:r>
            <w:proofErr w:type="spellStart"/>
            <w:r w:rsidRPr="00871D8D">
              <w:rPr>
                <w:sz w:val="24"/>
                <w:szCs w:val="24"/>
                <w:lang w:eastAsia="ru-RU"/>
              </w:rPr>
              <w:t>автомагистрали</w:t>
            </w:r>
            <w:proofErr w:type="spellEnd"/>
            <w:r w:rsidRPr="00871D8D">
              <w:rPr>
                <w:sz w:val="24"/>
                <w:szCs w:val="24"/>
                <w:lang w:eastAsia="ru-RU"/>
              </w:rPr>
              <w:t xml:space="preserve"> (</w:t>
            </w:r>
            <w:proofErr w:type="spellStart"/>
            <w:r w:rsidRPr="00871D8D">
              <w:rPr>
                <w:sz w:val="24"/>
                <w:szCs w:val="24"/>
                <w:lang w:eastAsia="ru-RU"/>
              </w:rPr>
              <w:t>название</w:t>
            </w:r>
            <w:proofErr w:type="spellEnd"/>
            <w:r w:rsidRPr="00871D8D">
              <w:rPr>
                <w:sz w:val="24"/>
                <w:szCs w:val="24"/>
                <w:lang w:eastAsia="ru-RU"/>
              </w:rPr>
              <w:t xml:space="preserve"> </w:t>
            </w:r>
            <w:proofErr w:type="spellStart"/>
            <w:r w:rsidRPr="00871D8D">
              <w:rPr>
                <w:sz w:val="24"/>
                <w:szCs w:val="24"/>
                <w:lang w:eastAsia="ru-RU"/>
              </w:rPr>
              <w:t>дороги</w:t>
            </w:r>
            <w:proofErr w:type="spellEnd"/>
            <w:r w:rsidRPr="00871D8D">
              <w:rPr>
                <w:sz w:val="24"/>
                <w:szCs w:val="24"/>
                <w:lang w:eastAsia="ru-RU"/>
              </w:rPr>
              <w:t>)</w:t>
            </w:r>
          </w:p>
        </w:tc>
        <w:tc>
          <w:tcPr>
            <w:tcW w:w="521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Расстояние по прямой ____ км</w:t>
            </w:r>
          </w:p>
          <w:p w:rsidR="00554EB3" w:rsidRPr="00554EB3" w:rsidRDefault="00554EB3" w:rsidP="002E2F39">
            <w:pPr>
              <w:adjustRightInd w:val="0"/>
              <w:rPr>
                <w:sz w:val="24"/>
                <w:szCs w:val="24"/>
                <w:lang w:val="ru-RU" w:eastAsia="ru-RU"/>
              </w:rPr>
            </w:pPr>
            <w:r w:rsidRPr="00554EB3">
              <w:rPr>
                <w:sz w:val="24"/>
                <w:szCs w:val="24"/>
                <w:lang w:val="ru-RU" w:eastAsia="ru-RU"/>
              </w:rPr>
              <w:t>Расстояние по дорогам общего пользования ____ км</w:t>
            </w:r>
          </w:p>
        </w:tc>
      </w:tr>
      <w:tr w:rsidR="00554EB3" w:rsidRPr="00871D8D" w:rsidTr="002E2F39">
        <w:tc>
          <w:tcPr>
            <w:tcW w:w="378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наличие</w:t>
            </w:r>
            <w:proofErr w:type="spellEnd"/>
            <w:r w:rsidRPr="00871D8D">
              <w:rPr>
                <w:sz w:val="24"/>
                <w:szCs w:val="24"/>
                <w:lang w:eastAsia="ru-RU"/>
              </w:rPr>
              <w:t xml:space="preserve"> </w:t>
            </w:r>
            <w:proofErr w:type="spellStart"/>
            <w:r w:rsidRPr="00871D8D">
              <w:rPr>
                <w:sz w:val="24"/>
                <w:szCs w:val="24"/>
                <w:lang w:eastAsia="ru-RU"/>
              </w:rPr>
              <w:t>автомобильных</w:t>
            </w:r>
            <w:proofErr w:type="spellEnd"/>
            <w:r w:rsidRPr="00871D8D">
              <w:rPr>
                <w:sz w:val="24"/>
                <w:szCs w:val="24"/>
                <w:lang w:eastAsia="ru-RU"/>
              </w:rPr>
              <w:t xml:space="preserve"> </w:t>
            </w:r>
            <w:proofErr w:type="spellStart"/>
            <w:r w:rsidRPr="00871D8D">
              <w:rPr>
                <w:sz w:val="24"/>
                <w:szCs w:val="24"/>
                <w:lang w:eastAsia="ru-RU"/>
              </w:rPr>
              <w:t>подъездных</w:t>
            </w:r>
            <w:proofErr w:type="spellEnd"/>
            <w:r w:rsidRPr="00871D8D">
              <w:rPr>
                <w:sz w:val="24"/>
                <w:szCs w:val="24"/>
                <w:lang w:eastAsia="ru-RU"/>
              </w:rPr>
              <w:t xml:space="preserve"> </w:t>
            </w:r>
            <w:proofErr w:type="spellStart"/>
            <w:r w:rsidRPr="00871D8D">
              <w:rPr>
                <w:sz w:val="24"/>
                <w:szCs w:val="24"/>
                <w:lang w:eastAsia="ru-RU"/>
              </w:rPr>
              <w:t>путей</w:t>
            </w:r>
            <w:proofErr w:type="spellEnd"/>
          </w:p>
        </w:tc>
        <w:tc>
          <w:tcPr>
            <w:tcW w:w="521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1412D9BC" wp14:editId="3237CEA0">
                  <wp:extent cx="165100" cy="16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на границе площадки</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21FE94FC" wp14:editId="3EA65E9D">
                  <wp:extent cx="165100" cy="16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на расстоянии _____ км от границы площадки</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0F88896D" wp14:editId="040CCCA7">
                  <wp:extent cx="165100" cy="165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нет</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7A13E307" wp14:editId="67F984DE">
                  <wp:extent cx="165100" cy="16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наличие ограничений (нагрузка на ось, высота)</w:t>
            </w:r>
          </w:p>
          <w:p w:rsidR="00554EB3" w:rsidRPr="00871D8D" w:rsidRDefault="00554EB3" w:rsidP="002E2F39">
            <w:pPr>
              <w:adjustRightInd w:val="0"/>
              <w:rPr>
                <w:sz w:val="24"/>
                <w:szCs w:val="24"/>
                <w:lang w:eastAsia="ru-RU"/>
              </w:rPr>
            </w:pPr>
            <w:r w:rsidRPr="00871D8D">
              <w:rPr>
                <w:sz w:val="24"/>
                <w:szCs w:val="24"/>
                <w:lang w:eastAsia="ru-RU"/>
              </w:rPr>
              <w:t>____________________________________</w:t>
            </w:r>
          </w:p>
        </w:tc>
      </w:tr>
      <w:tr w:rsidR="00554EB3" w:rsidRPr="00554EB3" w:rsidTr="002E2F39">
        <w:tc>
          <w:tcPr>
            <w:tcW w:w="378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Вид</w:t>
            </w:r>
            <w:proofErr w:type="spellEnd"/>
            <w:r w:rsidRPr="00871D8D">
              <w:rPr>
                <w:sz w:val="24"/>
                <w:szCs w:val="24"/>
                <w:lang w:eastAsia="ru-RU"/>
              </w:rPr>
              <w:t xml:space="preserve"> </w:t>
            </w:r>
            <w:proofErr w:type="spellStart"/>
            <w:r w:rsidRPr="00871D8D">
              <w:rPr>
                <w:sz w:val="24"/>
                <w:szCs w:val="24"/>
                <w:lang w:eastAsia="ru-RU"/>
              </w:rPr>
              <w:t>покрытия</w:t>
            </w:r>
            <w:proofErr w:type="spellEnd"/>
            <w:r w:rsidRPr="00871D8D">
              <w:rPr>
                <w:sz w:val="24"/>
                <w:szCs w:val="24"/>
                <w:lang w:eastAsia="ru-RU"/>
              </w:rPr>
              <w:t xml:space="preserve"> </w:t>
            </w:r>
            <w:proofErr w:type="spellStart"/>
            <w:r w:rsidRPr="00871D8D">
              <w:rPr>
                <w:sz w:val="24"/>
                <w:szCs w:val="24"/>
                <w:lang w:eastAsia="ru-RU"/>
              </w:rPr>
              <w:t>автодороги</w:t>
            </w:r>
            <w:proofErr w:type="spellEnd"/>
          </w:p>
        </w:tc>
        <w:tc>
          <w:tcPr>
            <w:tcW w:w="521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6A6B2644" wp14:editId="2BA7F4F1">
                  <wp:extent cx="165100" cy="165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асфальтовое покрытие</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656C8D27" wp14:editId="106FF593">
                  <wp:extent cx="165100" cy="165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грунтовое покрытие</w:t>
            </w:r>
          </w:p>
          <w:p w:rsidR="00554EB3" w:rsidRPr="00554EB3" w:rsidRDefault="00554EB3" w:rsidP="002E2F39">
            <w:pPr>
              <w:adjustRightInd w:val="0"/>
              <w:rPr>
                <w:sz w:val="24"/>
                <w:szCs w:val="24"/>
                <w:lang w:val="ru-RU" w:eastAsia="ru-RU"/>
              </w:rPr>
            </w:pPr>
            <w:r w:rsidRPr="00554EB3">
              <w:rPr>
                <w:sz w:val="24"/>
                <w:szCs w:val="24"/>
                <w:lang w:val="ru-RU" w:eastAsia="ru-RU"/>
              </w:rPr>
              <w:t>Иное _________________________________</w:t>
            </w:r>
          </w:p>
        </w:tc>
      </w:tr>
      <w:tr w:rsidR="00554EB3" w:rsidRPr="00554EB3" w:rsidTr="002E2F39">
        <w:tc>
          <w:tcPr>
            <w:tcW w:w="3781"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lastRenderedPageBreak/>
              <w:t>Наличие железнодорожной погрузочно-разгрузочной площадки (станции, ее название)</w:t>
            </w:r>
          </w:p>
        </w:tc>
        <w:tc>
          <w:tcPr>
            <w:tcW w:w="521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322CCB2A" wp14:editId="7B7ADE06">
                  <wp:extent cx="165100" cy="165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на границе площадки </w:t>
            </w:r>
            <w:r w:rsidRPr="00871D8D">
              <w:rPr>
                <w:noProof/>
                <w:position w:val="-2"/>
                <w:sz w:val="24"/>
                <w:szCs w:val="24"/>
                <w:lang w:eastAsia="ru-RU"/>
              </w:rPr>
              <w:drawing>
                <wp:inline distT="0" distB="0" distL="0" distR="0" wp14:anchorId="33A48F3B" wp14:editId="4B17986F">
                  <wp:extent cx="165100" cy="165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нет</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633FB788" wp14:editId="1E70DB1D">
                  <wp:extent cx="165100" cy="165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на расстоянии _____ км от границы площадки</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6A92A0EE" wp14:editId="1634A98C">
                  <wp:extent cx="165100" cy="165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наличие точки примыкания к ж/д путям</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7D592697" wp14:editId="602A5AAD">
                  <wp:extent cx="165100" cy="1651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наличие ж/д тупика на территории площадки</w:t>
            </w:r>
          </w:p>
          <w:p w:rsidR="00554EB3" w:rsidRPr="00554EB3" w:rsidRDefault="00554EB3" w:rsidP="002E2F39">
            <w:pPr>
              <w:adjustRightInd w:val="0"/>
              <w:rPr>
                <w:sz w:val="24"/>
                <w:szCs w:val="24"/>
                <w:lang w:val="ru-RU" w:eastAsia="ru-RU"/>
              </w:rPr>
            </w:pPr>
            <w:r w:rsidRPr="00554EB3">
              <w:rPr>
                <w:sz w:val="24"/>
                <w:szCs w:val="24"/>
                <w:lang w:val="ru-RU" w:eastAsia="ru-RU"/>
              </w:rPr>
              <w:t>Вместимость вагонов в тупике в шт. _______</w:t>
            </w:r>
          </w:p>
          <w:p w:rsidR="00554EB3" w:rsidRPr="00554EB3" w:rsidRDefault="00554EB3" w:rsidP="002E2F39">
            <w:pPr>
              <w:adjustRightInd w:val="0"/>
              <w:rPr>
                <w:sz w:val="24"/>
                <w:szCs w:val="24"/>
                <w:lang w:val="ru-RU" w:eastAsia="ru-RU"/>
              </w:rPr>
            </w:pPr>
            <w:r w:rsidRPr="00554EB3">
              <w:rPr>
                <w:sz w:val="24"/>
                <w:szCs w:val="24"/>
                <w:lang w:val="ru-RU" w:eastAsia="ru-RU"/>
              </w:rPr>
              <w:t>Общее состояние ж/д ветки ______________</w:t>
            </w:r>
          </w:p>
          <w:p w:rsidR="00554EB3" w:rsidRPr="00554EB3" w:rsidRDefault="00554EB3" w:rsidP="002E2F39">
            <w:pPr>
              <w:adjustRightInd w:val="0"/>
              <w:rPr>
                <w:sz w:val="24"/>
                <w:szCs w:val="24"/>
                <w:lang w:val="ru-RU" w:eastAsia="ru-RU"/>
              </w:rPr>
            </w:pPr>
            <w:r w:rsidRPr="00554EB3">
              <w:rPr>
                <w:sz w:val="24"/>
                <w:szCs w:val="24"/>
                <w:lang w:val="ru-RU" w:eastAsia="ru-RU"/>
              </w:rPr>
              <w:t>Текущая пригодность ж/д ветки для приема вагонов ______________________________</w:t>
            </w:r>
          </w:p>
          <w:p w:rsidR="00554EB3" w:rsidRPr="00554EB3" w:rsidRDefault="00554EB3" w:rsidP="002E2F39">
            <w:pPr>
              <w:adjustRightInd w:val="0"/>
              <w:rPr>
                <w:sz w:val="24"/>
                <w:szCs w:val="24"/>
                <w:lang w:val="ru-RU" w:eastAsia="ru-RU"/>
              </w:rPr>
            </w:pPr>
            <w:r w:rsidRPr="00554EB3">
              <w:rPr>
                <w:sz w:val="24"/>
                <w:szCs w:val="24"/>
                <w:lang w:val="ru-RU" w:eastAsia="ru-RU"/>
              </w:rPr>
              <w:t>Необходимость ремонта (да/нет) _________</w:t>
            </w:r>
          </w:p>
          <w:p w:rsidR="00554EB3" w:rsidRPr="00554EB3" w:rsidRDefault="00554EB3" w:rsidP="002E2F39">
            <w:pPr>
              <w:adjustRightInd w:val="0"/>
              <w:rPr>
                <w:sz w:val="24"/>
                <w:szCs w:val="24"/>
                <w:lang w:val="ru-RU" w:eastAsia="ru-RU"/>
              </w:rPr>
            </w:pPr>
          </w:p>
          <w:p w:rsidR="00554EB3" w:rsidRPr="00554EB3" w:rsidRDefault="00554EB3" w:rsidP="002E2F39">
            <w:pPr>
              <w:adjustRightInd w:val="0"/>
              <w:rPr>
                <w:sz w:val="24"/>
                <w:szCs w:val="24"/>
                <w:lang w:val="ru-RU" w:eastAsia="ru-RU"/>
              </w:rPr>
            </w:pPr>
            <w:r w:rsidRPr="00554EB3">
              <w:rPr>
                <w:sz w:val="24"/>
                <w:szCs w:val="24"/>
                <w:lang w:val="ru-RU" w:eastAsia="ru-RU"/>
              </w:rPr>
              <w:t>Наименование близлежащей станции</w:t>
            </w:r>
          </w:p>
          <w:p w:rsidR="00554EB3" w:rsidRPr="00554EB3" w:rsidRDefault="00554EB3" w:rsidP="002E2F39">
            <w:pPr>
              <w:adjustRightInd w:val="0"/>
              <w:rPr>
                <w:sz w:val="24"/>
                <w:szCs w:val="24"/>
                <w:lang w:val="ru-RU" w:eastAsia="ru-RU"/>
              </w:rPr>
            </w:pPr>
            <w:r w:rsidRPr="00554EB3">
              <w:rPr>
                <w:sz w:val="24"/>
                <w:szCs w:val="24"/>
                <w:lang w:val="ru-RU" w:eastAsia="ru-RU"/>
              </w:rPr>
              <w:t>_____________________ _______________</w:t>
            </w:r>
          </w:p>
          <w:p w:rsidR="00554EB3" w:rsidRPr="00554EB3" w:rsidRDefault="00554EB3" w:rsidP="002E2F39">
            <w:pPr>
              <w:adjustRightInd w:val="0"/>
              <w:rPr>
                <w:sz w:val="24"/>
                <w:szCs w:val="24"/>
                <w:lang w:val="ru-RU" w:eastAsia="ru-RU"/>
              </w:rPr>
            </w:pPr>
            <w:r w:rsidRPr="00554EB3">
              <w:rPr>
                <w:sz w:val="24"/>
                <w:szCs w:val="24"/>
                <w:lang w:val="ru-RU" w:eastAsia="ru-RU"/>
              </w:rPr>
              <w:t>Пропускная способность (вагонов в сутки/в месяц) в шт. _____/_______</w:t>
            </w:r>
          </w:p>
          <w:p w:rsidR="00554EB3" w:rsidRPr="00554EB3" w:rsidRDefault="00554EB3" w:rsidP="002E2F39">
            <w:pPr>
              <w:adjustRightInd w:val="0"/>
              <w:rPr>
                <w:sz w:val="24"/>
                <w:szCs w:val="24"/>
                <w:lang w:val="ru-RU" w:eastAsia="ru-RU"/>
              </w:rPr>
            </w:pPr>
            <w:r w:rsidRPr="00554EB3">
              <w:rPr>
                <w:sz w:val="24"/>
                <w:szCs w:val="24"/>
                <w:lang w:val="ru-RU" w:eastAsia="ru-RU"/>
              </w:rPr>
              <w:t>Загруженность в % _________</w:t>
            </w:r>
          </w:p>
          <w:p w:rsidR="00554EB3" w:rsidRPr="00554EB3" w:rsidRDefault="00554EB3" w:rsidP="002E2F39">
            <w:pPr>
              <w:adjustRightInd w:val="0"/>
              <w:rPr>
                <w:sz w:val="24"/>
                <w:szCs w:val="24"/>
                <w:lang w:val="ru-RU" w:eastAsia="ru-RU"/>
              </w:rPr>
            </w:pPr>
            <w:r w:rsidRPr="00554EB3">
              <w:rPr>
                <w:sz w:val="24"/>
                <w:szCs w:val="24"/>
                <w:lang w:val="ru-RU" w:eastAsia="ru-RU"/>
              </w:rPr>
              <w:t>Возможность передачи на баланс инвестора ж/д ветки в случае приобретения площадки _____________________________________</w:t>
            </w:r>
          </w:p>
        </w:tc>
      </w:tr>
      <w:tr w:rsidR="00554EB3" w:rsidRPr="00871D8D" w:rsidTr="002E2F39">
        <w:tc>
          <w:tcPr>
            <w:tcW w:w="378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Удаленность</w:t>
            </w:r>
            <w:proofErr w:type="spellEnd"/>
            <w:r w:rsidRPr="00871D8D">
              <w:rPr>
                <w:sz w:val="24"/>
                <w:szCs w:val="24"/>
                <w:lang w:eastAsia="ru-RU"/>
              </w:rPr>
              <w:t xml:space="preserve"> </w:t>
            </w:r>
            <w:proofErr w:type="spellStart"/>
            <w:r w:rsidRPr="00871D8D">
              <w:rPr>
                <w:sz w:val="24"/>
                <w:szCs w:val="24"/>
                <w:lang w:eastAsia="ru-RU"/>
              </w:rPr>
              <w:t>от</w:t>
            </w:r>
            <w:proofErr w:type="spellEnd"/>
            <w:r w:rsidRPr="00871D8D">
              <w:rPr>
                <w:sz w:val="24"/>
                <w:szCs w:val="24"/>
                <w:lang w:eastAsia="ru-RU"/>
              </w:rPr>
              <w:t xml:space="preserve"> </w:t>
            </w:r>
            <w:proofErr w:type="spellStart"/>
            <w:r w:rsidRPr="00871D8D">
              <w:rPr>
                <w:sz w:val="24"/>
                <w:szCs w:val="24"/>
                <w:lang w:eastAsia="ru-RU"/>
              </w:rPr>
              <w:t>аэропорта</w:t>
            </w:r>
            <w:proofErr w:type="spellEnd"/>
            <w:r w:rsidRPr="00871D8D">
              <w:rPr>
                <w:sz w:val="24"/>
                <w:szCs w:val="24"/>
                <w:lang w:eastAsia="ru-RU"/>
              </w:rPr>
              <w:t xml:space="preserve"> (</w:t>
            </w:r>
            <w:proofErr w:type="spellStart"/>
            <w:r w:rsidRPr="00871D8D">
              <w:rPr>
                <w:sz w:val="24"/>
                <w:szCs w:val="24"/>
                <w:lang w:eastAsia="ru-RU"/>
              </w:rPr>
              <w:t>название</w:t>
            </w:r>
            <w:proofErr w:type="spellEnd"/>
            <w:r w:rsidRPr="00871D8D">
              <w:rPr>
                <w:sz w:val="24"/>
                <w:szCs w:val="24"/>
                <w:lang w:eastAsia="ru-RU"/>
              </w:rPr>
              <w:t>)</w:t>
            </w:r>
          </w:p>
        </w:tc>
        <w:tc>
          <w:tcPr>
            <w:tcW w:w="521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 xml:space="preserve">____ </w:t>
            </w:r>
            <w:proofErr w:type="spellStart"/>
            <w:r w:rsidRPr="00871D8D">
              <w:rPr>
                <w:sz w:val="24"/>
                <w:szCs w:val="24"/>
                <w:lang w:eastAsia="ru-RU"/>
              </w:rPr>
              <w:t>км</w:t>
            </w:r>
            <w:proofErr w:type="spellEnd"/>
            <w:r w:rsidRPr="00871D8D">
              <w:rPr>
                <w:sz w:val="24"/>
                <w:szCs w:val="24"/>
                <w:lang w:eastAsia="ru-RU"/>
              </w:rPr>
              <w:t xml:space="preserve">. </w:t>
            </w:r>
            <w:proofErr w:type="spellStart"/>
            <w:r w:rsidRPr="00871D8D">
              <w:rPr>
                <w:sz w:val="24"/>
                <w:szCs w:val="24"/>
                <w:lang w:eastAsia="ru-RU"/>
              </w:rPr>
              <w:t>Название</w:t>
            </w:r>
            <w:proofErr w:type="spellEnd"/>
            <w:r w:rsidRPr="00871D8D">
              <w:rPr>
                <w:sz w:val="24"/>
                <w:szCs w:val="24"/>
                <w:lang w:eastAsia="ru-RU"/>
              </w:rPr>
              <w:t xml:space="preserve"> </w:t>
            </w:r>
            <w:proofErr w:type="spellStart"/>
            <w:r w:rsidRPr="00871D8D">
              <w:rPr>
                <w:sz w:val="24"/>
                <w:szCs w:val="24"/>
                <w:lang w:eastAsia="ru-RU"/>
              </w:rPr>
              <w:t>аэропорта</w:t>
            </w:r>
            <w:proofErr w:type="spellEnd"/>
            <w:r w:rsidRPr="00871D8D">
              <w:rPr>
                <w:sz w:val="24"/>
                <w:szCs w:val="24"/>
                <w:lang w:eastAsia="ru-RU"/>
              </w:rPr>
              <w:t xml:space="preserve"> ______________</w:t>
            </w:r>
          </w:p>
        </w:tc>
      </w:tr>
      <w:tr w:rsidR="00554EB3" w:rsidRPr="00871D8D" w:rsidTr="002E2F39">
        <w:tc>
          <w:tcPr>
            <w:tcW w:w="3781"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Удаленность от полигонов размещения отходов</w:t>
            </w:r>
          </w:p>
        </w:tc>
        <w:tc>
          <w:tcPr>
            <w:tcW w:w="521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 xml:space="preserve">______ </w:t>
            </w:r>
            <w:proofErr w:type="spellStart"/>
            <w:r w:rsidRPr="00871D8D">
              <w:rPr>
                <w:sz w:val="24"/>
                <w:szCs w:val="24"/>
                <w:lang w:eastAsia="ru-RU"/>
              </w:rPr>
              <w:t>км</w:t>
            </w:r>
            <w:proofErr w:type="spellEnd"/>
            <w:r w:rsidRPr="00871D8D">
              <w:rPr>
                <w:sz w:val="24"/>
                <w:szCs w:val="24"/>
                <w:lang w:eastAsia="ru-RU"/>
              </w:rPr>
              <w:t xml:space="preserve">. № </w:t>
            </w:r>
            <w:proofErr w:type="spellStart"/>
            <w:r w:rsidRPr="00871D8D">
              <w:rPr>
                <w:sz w:val="24"/>
                <w:szCs w:val="24"/>
                <w:lang w:eastAsia="ru-RU"/>
              </w:rPr>
              <w:t>полигона</w:t>
            </w:r>
            <w:proofErr w:type="spellEnd"/>
            <w:r w:rsidRPr="00871D8D">
              <w:rPr>
                <w:sz w:val="24"/>
                <w:szCs w:val="24"/>
                <w:lang w:eastAsia="ru-RU"/>
              </w:rPr>
              <w:t xml:space="preserve"> в ГРОРО __________</w:t>
            </w:r>
          </w:p>
        </w:tc>
      </w:tr>
      <w:tr w:rsidR="00554EB3" w:rsidRPr="00554EB3" w:rsidTr="002E2F39">
        <w:tc>
          <w:tcPr>
            <w:tcW w:w="3781"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Рельеф поверхности (ровная, наклонная, террасная, уступами)</w:t>
            </w:r>
          </w:p>
        </w:tc>
        <w:tc>
          <w:tcPr>
            <w:tcW w:w="521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p>
        </w:tc>
      </w:tr>
    </w:tbl>
    <w:p w:rsidR="00554EB3" w:rsidRPr="00554EB3" w:rsidRDefault="00554EB3" w:rsidP="00554EB3">
      <w:pPr>
        <w:adjustRightInd w:val="0"/>
        <w:jc w:val="both"/>
        <w:rPr>
          <w:sz w:val="24"/>
          <w:szCs w:val="24"/>
          <w:lang w:val="ru-RU" w:eastAsia="ru-RU"/>
        </w:rPr>
      </w:pPr>
    </w:p>
    <w:p w:rsidR="00554EB3" w:rsidRPr="00871D8D" w:rsidRDefault="00554EB3" w:rsidP="00554EB3">
      <w:pPr>
        <w:adjustRightInd w:val="0"/>
        <w:jc w:val="both"/>
        <w:rPr>
          <w:sz w:val="24"/>
          <w:szCs w:val="24"/>
          <w:lang w:eastAsia="ru-RU"/>
        </w:rPr>
      </w:pPr>
      <w:r w:rsidRPr="00871D8D">
        <w:rPr>
          <w:b/>
          <w:bCs/>
          <w:sz w:val="24"/>
          <w:szCs w:val="24"/>
          <w:lang w:eastAsia="ru-RU"/>
        </w:rPr>
        <w:t xml:space="preserve">2. </w:t>
      </w:r>
      <w:proofErr w:type="spellStart"/>
      <w:r w:rsidRPr="00871D8D">
        <w:rPr>
          <w:b/>
          <w:bCs/>
          <w:sz w:val="24"/>
          <w:szCs w:val="24"/>
          <w:lang w:eastAsia="ru-RU"/>
        </w:rPr>
        <w:t>Правовой</w:t>
      </w:r>
      <w:proofErr w:type="spellEnd"/>
      <w:r w:rsidRPr="00871D8D">
        <w:rPr>
          <w:b/>
          <w:bCs/>
          <w:sz w:val="24"/>
          <w:szCs w:val="24"/>
          <w:lang w:eastAsia="ru-RU"/>
        </w:rPr>
        <w:t xml:space="preserve"> </w:t>
      </w:r>
      <w:proofErr w:type="spellStart"/>
      <w:r w:rsidRPr="00871D8D">
        <w:rPr>
          <w:b/>
          <w:bCs/>
          <w:sz w:val="24"/>
          <w:szCs w:val="24"/>
          <w:lang w:eastAsia="ru-RU"/>
        </w:rPr>
        <w:t>статус</w:t>
      </w:r>
      <w:proofErr w:type="spellEnd"/>
      <w:r w:rsidRPr="00871D8D">
        <w:rPr>
          <w:b/>
          <w:bCs/>
          <w:sz w:val="24"/>
          <w:szCs w:val="24"/>
          <w:lang w:eastAsia="ru-RU"/>
        </w:rPr>
        <w:t xml:space="preserve"> </w:t>
      </w:r>
      <w:proofErr w:type="spellStart"/>
      <w:r w:rsidRPr="00871D8D">
        <w:rPr>
          <w:b/>
          <w:bCs/>
          <w:sz w:val="24"/>
          <w:szCs w:val="24"/>
          <w:lang w:eastAsia="ru-RU"/>
        </w:rPr>
        <w:t>инвестиционной</w:t>
      </w:r>
      <w:proofErr w:type="spellEnd"/>
      <w:r w:rsidRPr="00871D8D">
        <w:rPr>
          <w:b/>
          <w:bCs/>
          <w:sz w:val="24"/>
          <w:szCs w:val="24"/>
          <w:lang w:eastAsia="ru-RU"/>
        </w:rPr>
        <w:t xml:space="preserve"> </w:t>
      </w:r>
      <w:proofErr w:type="spellStart"/>
      <w:r w:rsidRPr="00871D8D">
        <w:rPr>
          <w:b/>
          <w:bCs/>
          <w:sz w:val="24"/>
          <w:szCs w:val="24"/>
          <w:lang w:eastAsia="ru-RU"/>
        </w:rPr>
        <w:t>площадки</w:t>
      </w:r>
      <w:proofErr w:type="spellEnd"/>
    </w:p>
    <w:p w:rsidR="00554EB3" w:rsidRPr="00871D8D" w:rsidRDefault="00554EB3" w:rsidP="00554EB3">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554EB3" w:rsidRPr="00554EB3" w:rsidTr="002E2F39">
        <w:tc>
          <w:tcPr>
            <w:tcW w:w="374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Вид</w:t>
            </w:r>
            <w:proofErr w:type="spellEnd"/>
            <w:r w:rsidRPr="00871D8D">
              <w:rPr>
                <w:sz w:val="24"/>
                <w:szCs w:val="24"/>
                <w:lang w:eastAsia="ru-RU"/>
              </w:rPr>
              <w:t xml:space="preserve"> </w:t>
            </w:r>
            <w:proofErr w:type="spellStart"/>
            <w:r w:rsidRPr="00871D8D">
              <w:rPr>
                <w:sz w:val="24"/>
                <w:szCs w:val="24"/>
                <w:lang w:eastAsia="ru-RU"/>
              </w:rPr>
              <w:t>собственности</w:t>
            </w:r>
            <w:proofErr w:type="spellEnd"/>
          </w:p>
        </w:tc>
        <w:tc>
          <w:tcPr>
            <w:tcW w:w="5272"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53E5875F" wp14:editId="27873043">
                  <wp:extent cx="165100" cy="165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частная собственность</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085351A3" wp14:editId="7F6F7EC7">
                  <wp:extent cx="165100" cy="165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собственность на земельный участок не разграничена</w:t>
            </w:r>
          </w:p>
        </w:tc>
      </w:tr>
      <w:tr w:rsidR="00554EB3" w:rsidRPr="00871D8D" w:rsidTr="002E2F39">
        <w:tc>
          <w:tcPr>
            <w:tcW w:w="374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Категория</w:t>
            </w:r>
            <w:proofErr w:type="spellEnd"/>
            <w:r w:rsidRPr="00871D8D">
              <w:rPr>
                <w:sz w:val="24"/>
                <w:szCs w:val="24"/>
                <w:lang w:eastAsia="ru-RU"/>
              </w:rPr>
              <w:t xml:space="preserve"> </w:t>
            </w:r>
            <w:proofErr w:type="spellStart"/>
            <w:r w:rsidRPr="00871D8D">
              <w:rPr>
                <w:sz w:val="24"/>
                <w:szCs w:val="24"/>
                <w:lang w:eastAsia="ru-RU"/>
              </w:rPr>
              <w:t>земель</w:t>
            </w:r>
            <w:proofErr w:type="spellEnd"/>
          </w:p>
        </w:tc>
        <w:tc>
          <w:tcPr>
            <w:tcW w:w="5272"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735F8AB5" wp14:editId="335929AE">
                  <wp:extent cx="165100" cy="1651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земли населенных пунктов</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7EA0CFA6" wp14:editId="7A4B1288">
                  <wp:extent cx="165100" cy="165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2D12D5BB" wp14:editId="469E372F">
                  <wp:extent cx="165100" cy="165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земли сельскохозяйственного назначения</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3EB7CE28" wp14:editId="2C6CA455">
                  <wp:extent cx="165100" cy="1651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земли особо охраняемых территорий и объектов</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5EE91583" wp14:editId="2EEB2B1E">
                  <wp:extent cx="165100" cy="165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земли лесного фонда</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0EE1E04A" wp14:editId="0A6627D1">
                  <wp:extent cx="165100" cy="1651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земли водного фонда</w:t>
            </w:r>
          </w:p>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0C12217F" wp14:editId="2E9BAAD4">
                  <wp:extent cx="165100" cy="1651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земли</w:t>
            </w:r>
            <w:proofErr w:type="spellEnd"/>
            <w:r w:rsidRPr="00871D8D">
              <w:rPr>
                <w:sz w:val="24"/>
                <w:szCs w:val="24"/>
                <w:lang w:eastAsia="ru-RU"/>
              </w:rPr>
              <w:t xml:space="preserve"> </w:t>
            </w:r>
            <w:proofErr w:type="spellStart"/>
            <w:r w:rsidRPr="00871D8D">
              <w:rPr>
                <w:sz w:val="24"/>
                <w:szCs w:val="24"/>
                <w:lang w:eastAsia="ru-RU"/>
              </w:rPr>
              <w:t>запаса</w:t>
            </w:r>
            <w:proofErr w:type="spellEnd"/>
          </w:p>
        </w:tc>
      </w:tr>
      <w:tr w:rsidR="00554EB3" w:rsidRPr="00871D8D" w:rsidTr="002E2F39">
        <w:tc>
          <w:tcPr>
            <w:tcW w:w="374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Межевание</w:t>
            </w:r>
            <w:proofErr w:type="spellEnd"/>
            <w:r w:rsidRPr="00871D8D">
              <w:rPr>
                <w:sz w:val="24"/>
                <w:szCs w:val="24"/>
                <w:lang w:eastAsia="ru-RU"/>
              </w:rPr>
              <w:t xml:space="preserve"> </w:t>
            </w:r>
            <w:proofErr w:type="spellStart"/>
            <w:r w:rsidRPr="00871D8D">
              <w:rPr>
                <w:sz w:val="24"/>
                <w:szCs w:val="24"/>
                <w:lang w:eastAsia="ru-RU"/>
              </w:rPr>
              <w:t>земельного</w:t>
            </w:r>
            <w:proofErr w:type="spellEnd"/>
            <w:r w:rsidRPr="00871D8D">
              <w:rPr>
                <w:sz w:val="24"/>
                <w:szCs w:val="24"/>
                <w:lang w:eastAsia="ru-RU"/>
              </w:rPr>
              <w:t xml:space="preserve"> </w:t>
            </w:r>
            <w:proofErr w:type="spellStart"/>
            <w:r w:rsidRPr="00871D8D">
              <w:rPr>
                <w:sz w:val="24"/>
                <w:szCs w:val="24"/>
                <w:lang w:eastAsia="ru-RU"/>
              </w:rPr>
              <w:t>участка</w:t>
            </w:r>
            <w:proofErr w:type="spellEnd"/>
          </w:p>
        </w:tc>
        <w:tc>
          <w:tcPr>
            <w:tcW w:w="527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24F54881" wp14:editId="70EB4D42">
                  <wp:extent cx="165100" cy="1651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проведено</w:t>
            </w:r>
            <w:proofErr w:type="spellEnd"/>
          </w:p>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0DFFD95C" wp14:editId="2B4265FB">
                  <wp:extent cx="165100" cy="165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не</w:t>
            </w:r>
            <w:proofErr w:type="spellEnd"/>
            <w:r w:rsidRPr="00871D8D">
              <w:rPr>
                <w:sz w:val="24"/>
                <w:szCs w:val="24"/>
                <w:lang w:eastAsia="ru-RU"/>
              </w:rPr>
              <w:t xml:space="preserve"> </w:t>
            </w:r>
            <w:proofErr w:type="spellStart"/>
            <w:r w:rsidRPr="00871D8D">
              <w:rPr>
                <w:sz w:val="24"/>
                <w:szCs w:val="24"/>
                <w:lang w:eastAsia="ru-RU"/>
              </w:rPr>
              <w:t>проведено</w:t>
            </w:r>
            <w:proofErr w:type="spellEnd"/>
          </w:p>
        </w:tc>
      </w:tr>
      <w:tr w:rsidR="00554EB3" w:rsidRPr="00871D8D" w:rsidTr="002E2F39">
        <w:tc>
          <w:tcPr>
            <w:tcW w:w="374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lastRenderedPageBreak/>
              <w:t>Кадастровый</w:t>
            </w:r>
            <w:proofErr w:type="spellEnd"/>
            <w:r w:rsidRPr="00871D8D">
              <w:rPr>
                <w:sz w:val="24"/>
                <w:szCs w:val="24"/>
                <w:lang w:eastAsia="ru-RU"/>
              </w:rPr>
              <w:t xml:space="preserve"> </w:t>
            </w:r>
            <w:proofErr w:type="spellStart"/>
            <w:r w:rsidRPr="00871D8D">
              <w:rPr>
                <w:sz w:val="24"/>
                <w:szCs w:val="24"/>
                <w:lang w:eastAsia="ru-RU"/>
              </w:rPr>
              <w:t>номер</w:t>
            </w:r>
            <w:proofErr w:type="spellEnd"/>
          </w:p>
        </w:tc>
        <w:tc>
          <w:tcPr>
            <w:tcW w:w="527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bl>
    <w:p w:rsidR="00554EB3" w:rsidRPr="00871D8D" w:rsidRDefault="00554EB3" w:rsidP="00554EB3">
      <w:pPr>
        <w:adjustRightInd w:val="0"/>
        <w:jc w:val="both"/>
        <w:rPr>
          <w:sz w:val="24"/>
          <w:szCs w:val="24"/>
          <w:lang w:eastAsia="ru-RU"/>
        </w:rPr>
      </w:pPr>
    </w:p>
    <w:p w:rsidR="00554EB3" w:rsidRPr="00871D8D" w:rsidRDefault="00554EB3" w:rsidP="00554EB3">
      <w:pPr>
        <w:adjustRightInd w:val="0"/>
        <w:jc w:val="both"/>
        <w:rPr>
          <w:sz w:val="24"/>
          <w:szCs w:val="24"/>
          <w:lang w:eastAsia="ru-RU"/>
        </w:rPr>
      </w:pPr>
      <w:r w:rsidRPr="00871D8D">
        <w:rPr>
          <w:b/>
          <w:bCs/>
          <w:sz w:val="24"/>
          <w:szCs w:val="24"/>
          <w:lang w:eastAsia="ru-RU"/>
        </w:rPr>
        <w:t xml:space="preserve">3. </w:t>
      </w:r>
      <w:proofErr w:type="spellStart"/>
      <w:r w:rsidRPr="00871D8D">
        <w:rPr>
          <w:b/>
          <w:bCs/>
          <w:sz w:val="24"/>
          <w:szCs w:val="24"/>
          <w:lang w:eastAsia="ru-RU"/>
        </w:rPr>
        <w:t>Характеристика</w:t>
      </w:r>
      <w:proofErr w:type="spellEnd"/>
      <w:r w:rsidRPr="00871D8D">
        <w:rPr>
          <w:b/>
          <w:bCs/>
          <w:sz w:val="24"/>
          <w:szCs w:val="24"/>
          <w:lang w:eastAsia="ru-RU"/>
        </w:rPr>
        <w:t xml:space="preserve"> </w:t>
      </w:r>
      <w:proofErr w:type="spellStart"/>
      <w:r w:rsidRPr="00871D8D">
        <w:rPr>
          <w:b/>
          <w:bCs/>
          <w:sz w:val="24"/>
          <w:szCs w:val="24"/>
          <w:lang w:eastAsia="ru-RU"/>
        </w:rPr>
        <w:t>территории</w:t>
      </w:r>
      <w:proofErr w:type="spellEnd"/>
      <w:r w:rsidRPr="00871D8D">
        <w:rPr>
          <w:b/>
          <w:bCs/>
          <w:sz w:val="24"/>
          <w:szCs w:val="24"/>
          <w:lang w:eastAsia="ru-RU"/>
        </w:rPr>
        <w:t xml:space="preserve"> </w:t>
      </w:r>
      <w:proofErr w:type="spellStart"/>
      <w:r w:rsidRPr="00871D8D">
        <w:rPr>
          <w:b/>
          <w:bCs/>
          <w:sz w:val="24"/>
          <w:szCs w:val="24"/>
          <w:lang w:eastAsia="ru-RU"/>
        </w:rPr>
        <w:t>инвестиционной</w:t>
      </w:r>
      <w:proofErr w:type="spellEnd"/>
      <w:r w:rsidRPr="00871D8D">
        <w:rPr>
          <w:b/>
          <w:bCs/>
          <w:sz w:val="24"/>
          <w:szCs w:val="24"/>
          <w:lang w:eastAsia="ru-RU"/>
        </w:rPr>
        <w:t xml:space="preserve"> </w:t>
      </w:r>
      <w:proofErr w:type="spellStart"/>
      <w:r w:rsidRPr="00871D8D">
        <w:rPr>
          <w:b/>
          <w:bCs/>
          <w:sz w:val="24"/>
          <w:szCs w:val="24"/>
          <w:lang w:eastAsia="ru-RU"/>
        </w:rPr>
        <w:t>площадки</w:t>
      </w:r>
      <w:proofErr w:type="spellEnd"/>
    </w:p>
    <w:p w:rsidR="00554EB3" w:rsidRPr="00871D8D" w:rsidRDefault="00554EB3" w:rsidP="00554EB3">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554EB3" w:rsidRPr="00871D8D" w:rsidTr="002E2F39">
        <w:tc>
          <w:tcPr>
            <w:tcW w:w="374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Площадь</w:t>
            </w:r>
            <w:proofErr w:type="spellEnd"/>
            <w:r w:rsidRPr="00871D8D">
              <w:rPr>
                <w:sz w:val="24"/>
                <w:szCs w:val="24"/>
                <w:lang w:eastAsia="ru-RU"/>
              </w:rPr>
              <w:t xml:space="preserve">, в </w:t>
            </w:r>
            <w:proofErr w:type="spellStart"/>
            <w:r w:rsidRPr="00871D8D">
              <w:rPr>
                <w:sz w:val="24"/>
                <w:szCs w:val="24"/>
                <w:lang w:eastAsia="ru-RU"/>
              </w:rPr>
              <w:t>га</w:t>
            </w:r>
            <w:proofErr w:type="spellEnd"/>
          </w:p>
        </w:tc>
        <w:tc>
          <w:tcPr>
            <w:tcW w:w="527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374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Возможность</w:t>
            </w:r>
            <w:proofErr w:type="spellEnd"/>
            <w:r w:rsidRPr="00871D8D">
              <w:rPr>
                <w:sz w:val="24"/>
                <w:szCs w:val="24"/>
                <w:lang w:eastAsia="ru-RU"/>
              </w:rPr>
              <w:t xml:space="preserve"> </w:t>
            </w:r>
            <w:proofErr w:type="spellStart"/>
            <w:r w:rsidRPr="00871D8D">
              <w:rPr>
                <w:sz w:val="24"/>
                <w:szCs w:val="24"/>
                <w:lang w:eastAsia="ru-RU"/>
              </w:rPr>
              <w:t>расширения</w:t>
            </w:r>
            <w:proofErr w:type="spellEnd"/>
          </w:p>
        </w:tc>
        <w:tc>
          <w:tcPr>
            <w:tcW w:w="527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2D4F1392" wp14:editId="4DAE8328">
                  <wp:extent cx="165100" cy="1651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есть</w:t>
            </w:r>
            <w:proofErr w:type="spellEnd"/>
            <w:r w:rsidRPr="00871D8D">
              <w:rPr>
                <w:sz w:val="24"/>
                <w:szCs w:val="24"/>
                <w:lang w:eastAsia="ru-RU"/>
              </w:rPr>
              <w:t xml:space="preserve"> (</w:t>
            </w:r>
            <w:proofErr w:type="spellStart"/>
            <w:r w:rsidRPr="00871D8D">
              <w:rPr>
                <w:sz w:val="24"/>
                <w:szCs w:val="24"/>
                <w:lang w:eastAsia="ru-RU"/>
              </w:rPr>
              <w:t>до</w:t>
            </w:r>
            <w:proofErr w:type="spellEnd"/>
            <w:r w:rsidRPr="00871D8D">
              <w:rPr>
                <w:sz w:val="24"/>
                <w:szCs w:val="24"/>
                <w:lang w:eastAsia="ru-RU"/>
              </w:rPr>
              <w:t xml:space="preserve"> ___ </w:t>
            </w:r>
            <w:proofErr w:type="spellStart"/>
            <w:r w:rsidRPr="00871D8D">
              <w:rPr>
                <w:sz w:val="24"/>
                <w:szCs w:val="24"/>
                <w:lang w:eastAsia="ru-RU"/>
              </w:rPr>
              <w:t>га</w:t>
            </w:r>
            <w:proofErr w:type="spellEnd"/>
            <w:r w:rsidRPr="00871D8D">
              <w:rPr>
                <w:sz w:val="24"/>
                <w:szCs w:val="24"/>
                <w:lang w:eastAsia="ru-RU"/>
              </w:rPr>
              <w:t>)</w:t>
            </w:r>
          </w:p>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3AEA7B6F" wp14:editId="508E2C5D">
                  <wp:extent cx="165100" cy="1651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нет</w:t>
            </w:r>
            <w:proofErr w:type="spellEnd"/>
          </w:p>
        </w:tc>
      </w:tr>
      <w:tr w:rsidR="00554EB3" w:rsidRPr="00871D8D" w:rsidTr="002E2F39">
        <w:tc>
          <w:tcPr>
            <w:tcW w:w="374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Стоимость</w:t>
            </w:r>
            <w:proofErr w:type="spellEnd"/>
            <w:r w:rsidRPr="00871D8D">
              <w:rPr>
                <w:sz w:val="24"/>
                <w:szCs w:val="24"/>
                <w:lang w:eastAsia="ru-RU"/>
              </w:rPr>
              <w:t xml:space="preserve"> </w:t>
            </w:r>
            <w:proofErr w:type="spellStart"/>
            <w:r w:rsidRPr="00871D8D">
              <w:rPr>
                <w:sz w:val="24"/>
                <w:szCs w:val="24"/>
                <w:lang w:eastAsia="ru-RU"/>
              </w:rPr>
              <w:t>ориентировочная</w:t>
            </w:r>
            <w:proofErr w:type="spellEnd"/>
            <w:r w:rsidRPr="00871D8D">
              <w:rPr>
                <w:sz w:val="24"/>
                <w:szCs w:val="24"/>
                <w:lang w:eastAsia="ru-RU"/>
              </w:rPr>
              <w:t xml:space="preserve">, </w:t>
            </w:r>
            <w:proofErr w:type="spellStart"/>
            <w:r w:rsidRPr="00871D8D">
              <w:rPr>
                <w:sz w:val="24"/>
                <w:szCs w:val="24"/>
                <w:lang w:eastAsia="ru-RU"/>
              </w:rPr>
              <w:t>тыс</w:t>
            </w:r>
            <w:proofErr w:type="spellEnd"/>
            <w:r w:rsidRPr="00871D8D">
              <w:rPr>
                <w:sz w:val="24"/>
                <w:szCs w:val="24"/>
                <w:lang w:eastAsia="ru-RU"/>
              </w:rPr>
              <w:t xml:space="preserve">. </w:t>
            </w:r>
            <w:proofErr w:type="spellStart"/>
            <w:r w:rsidRPr="00871D8D">
              <w:rPr>
                <w:sz w:val="24"/>
                <w:szCs w:val="24"/>
                <w:lang w:eastAsia="ru-RU"/>
              </w:rPr>
              <w:t>руб</w:t>
            </w:r>
            <w:proofErr w:type="spellEnd"/>
            <w:r w:rsidRPr="00871D8D">
              <w:rPr>
                <w:sz w:val="24"/>
                <w:szCs w:val="24"/>
                <w:lang w:eastAsia="ru-RU"/>
              </w:rPr>
              <w:t>.</w:t>
            </w:r>
          </w:p>
        </w:tc>
        <w:tc>
          <w:tcPr>
            <w:tcW w:w="527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Приобретения</w:t>
            </w:r>
            <w:proofErr w:type="spellEnd"/>
            <w:r w:rsidRPr="00871D8D">
              <w:rPr>
                <w:sz w:val="24"/>
                <w:szCs w:val="24"/>
                <w:lang w:eastAsia="ru-RU"/>
              </w:rPr>
              <w:t xml:space="preserve"> ________</w:t>
            </w:r>
          </w:p>
          <w:p w:rsidR="00554EB3" w:rsidRPr="00871D8D" w:rsidRDefault="00554EB3" w:rsidP="002E2F39">
            <w:pPr>
              <w:adjustRightInd w:val="0"/>
              <w:rPr>
                <w:sz w:val="24"/>
                <w:szCs w:val="24"/>
                <w:lang w:eastAsia="ru-RU"/>
              </w:rPr>
            </w:pPr>
            <w:proofErr w:type="spellStart"/>
            <w:r w:rsidRPr="00871D8D">
              <w:rPr>
                <w:sz w:val="24"/>
                <w:szCs w:val="24"/>
                <w:lang w:eastAsia="ru-RU"/>
              </w:rPr>
              <w:t>Аренды</w:t>
            </w:r>
            <w:proofErr w:type="spellEnd"/>
            <w:r w:rsidRPr="00871D8D">
              <w:rPr>
                <w:sz w:val="24"/>
                <w:szCs w:val="24"/>
                <w:lang w:eastAsia="ru-RU"/>
              </w:rPr>
              <w:t xml:space="preserve"> в </w:t>
            </w:r>
            <w:proofErr w:type="spellStart"/>
            <w:r w:rsidRPr="00871D8D">
              <w:rPr>
                <w:sz w:val="24"/>
                <w:szCs w:val="24"/>
                <w:lang w:eastAsia="ru-RU"/>
              </w:rPr>
              <w:t>месяц</w:t>
            </w:r>
            <w:proofErr w:type="spellEnd"/>
            <w:r w:rsidRPr="00871D8D">
              <w:rPr>
                <w:sz w:val="24"/>
                <w:szCs w:val="24"/>
                <w:lang w:eastAsia="ru-RU"/>
              </w:rPr>
              <w:t xml:space="preserve"> _________</w:t>
            </w:r>
          </w:p>
        </w:tc>
      </w:tr>
    </w:tbl>
    <w:p w:rsidR="00554EB3" w:rsidRPr="00871D8D" w:rsidRDefault="00554EB3" w:rsidP="00554EB3">
      <w:pPr>
        <w:adjustRightInd w:val="0"/>
        <w:jc w:val="both"/>
        <w:rPr>
          <w:sz w:val="24"/>
          <w:szCs w:val="24"/>
          <w:lang w:eastAsia="ru-RU"/>
        </w:rPr>
      </w:pPr>
    </w:p>
    <w:p w:rsidR="00554EB3" w:rsidRPr="00871D8D" w:rsidRDefault="00554EB3" w:rsidP="00554EB3">
      <w:pPr>
        <w:adjustRightInd w:val="0"/>
        <w:jc w:val="both"/>
        <w:rPr>
          <w:sz w:val="24"/>
          <w:szCs w:val="24"/>
          <w:lang w:eastAsia="ru-RU"/>
        </w:rPr>
      </w:pPr>
      <w:r w:rsidRPr="00871D8D">
        <w:rPr>
          <w:b/>
          <w:bCs/>
          <w:sz w:val="24"/>
          <w:szCs w:val="24"/>
          <w:lang w:eastAsia="ru-RU"/>
        </w:rPr>
        <w:t xml:space="preserve">4. </w:t>
      </w:r>
      <w:proofErr w:type="spellStart"/>
      <w:r w:rsidRPr="00871D8D">
        <w:rPr>
          <w:b/>
          <w:bCs/>
          <w:sz w:val="24"/>
          <w:szCs w:val="24"/>
          <w:lang w:eastAsia="ru-RU"/>
        </w:rPr>
        <w:t>Характеристика</w:t>
      </w:r>
      <w:proofErr w:type="spellEnd"/>
      <w:r w:rsidRPr="00871D8D">
        <w:rPr>
          <w:b/>
          <w:bCs/>
          <w:sz w:val="24"/>
          <w:szCs w:val="24"/>
          <w:lang w:eastAsia="ru-RU"/>
        </w:rPr>
        <w:t xml:space="preserve"> </w:t>
      </w:r>
      <w:proofErr w:type="spellStart"/>
      <w:r w:rsidRPr="00871D8D">
        <w:rPr>
          <w:b/>
          <w:bCs/>
          <w:sz w:val="24"/>
          <w:szCs w:val="24"/>
          <w:lang w:eastAsia="ru-RU"/>
        </w:rPr>
        <w:t>инженерной</w:t>
      </w:r>
      <w:proofErr w:type="spellEnd"/>
      <w:r w:rsidRPr="00871D8D">
        <w:rPr>
          <w:b/>
          <w:bCs/>
          <w:sz w:val="24"/>
          <w:szCs w:val="24"/>
          <w:lang w:eastAsia="ru-RU"/>
        </w:rPr>
        <w:t xml:space="preserve"> </w:t>
      </w:r>
      <w:proofErr w:type="spellStart"/>
      <w:r w:rsidRPr="00871D8D">
        <w:rPr>
          <w:b/>
          <w:bCs/>
          <w:sz w:val="24"/>
          <w:szCs w:val="24"/>
          <w:lang w:eastAsia="ru-RU"/>
        </w:rPr>
        <w:t>инфраструктуры</w:t>
      </w:r>
      <w:proofErr w:type="spellEnd"/>
      <w:r w:rsidRPr="00871D8D">
        <w:rPr>
          <w:b/>
          <w:bCs/>
          <w:sz w:val="24"/>
          <w:szCs w:val="24"/>
          <w:lang w:eastAsia="ru-RU"/>
        </w:rPr>
        <w:t xml:space="preserve"> </w:t>
      </w:r>
      <w:proofErr w:type="spellStart"/>
      <w:r w:rsidRPr="00871D8D">
        <w:rPr>
          <w:b/>
          <w:bCs/>
          <w:sz w:val="24"/>
          <w:szCs w:val="24"/>
          <w:lang w:eastAsia="ru-RU"/>
        </w:rPr>
        <w:t>инвестиционной</w:t>
      </w:r>
      <w:proofErr w:type="spellEnd"/>
      <w:r w:rsidRPr="00871D8D">
        <w:rPr>
          <w:b/>
          <w:bCs/>
          <w:sz w:val="24"/>
          <w:szCs w:val="24"/>
          <w:lang w:eastAsia="ru-RU"/>
        </w:rPr>
        <w:t xml:space="preserve"> </w:t>
      </w:r>
      <w:proofErr w:type="spellStart"/>
      <w:r w:rsidRPr="00871D8D">
        <w:rPr>
          <w:b/>
          <w:bCs/>
          <w:sz w:val="24"/>
          <w:szCs w:val="24"/>
          <w:lang w:eastAsia="ru-RU"/>
        </w:rPr>
        <w:t>площадки</w:t>
      </w:r>
      <w:proofErr w:type="spellEnd"/>
    </w:p>
    <w:p w:rsidR="00554EB3" w:rsidRPr="00871D8D" w:rsidRDefault="00554EB3" w:rsidP="00554EB3">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92"/>
        <w:gridCol w:w="992"/>
        <w:gridCol w:w="1418"/>
        <w:gridCol w:w="1843"/>
        <w:gridCol w:w="1757"/>
        <w:gridCol w:w="1531"/>
      </w:tblGrid>
      <w:tr w:rsidR="00554EB3" w:rsidRPr="00871D8D" w:rsidTr="002E2F39">
        <w:tc>
          <w:tcPr>
            <w:tcW w:w="1492" w:type="dxa"/>
            <w:vMerge w:val="restart"/>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Вид</w:t>
            </w:r>
            <w:proofErr w:type="spellEnd"/>
            <w:r w:rsidRPr="00871D8D">
              <w:rPr>
                <w:sz w:val="24"/>
                <w:szCs w:val="24"/>
                <w:lang w:eastAsia="ru-RU"/>
              </w:rPr>
              <w:t xml:space="preserve"> </w:t>
            </w:r>
            <w:proofErr w:type="spellStart"/>
            <w:r w:rsidRPr="00871D8D">
              <w:rPr>
                <w:sz w:val="24"/>
                <w:szCs w:val="24"/>
                <w:lang w:eastAsia="ru-RU"/>
              </w:rPr>
              <w:t>инфраструктуры</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Единица</w:t>
            </w:r>
            <w:proofErr w:type="spellEnd"/>
            <w:r w:rsidRPr="00871D8D">
              <w:rPr>
                <w:sz w:val="24"/>
                <w:szCs w:val="24"/>
                <w:lang w:eastAsia="ru-RU"/>
              </w:rPr>
              <w:t xml:space="preserve"> </w:t>
            </w:r>
            <w:proofErr w:type="spellStart"/>
            <w:r w:rsidRPr="00871D8D">
              <w:rPr>
                <w:sz w:val="24"/>
                <w:szCs w:val="24"/>
                <w:lang w:eastAsia="ru-RU"/>
              </w:rPr>
              <w:t>измерения</w:t>
            </w:r>
            <w:proofErr w:type="spellEnd"/>
          </w:p>
        </w:tc>
        <w:tc>
          <w:tcPr>
            <w:tcW w:w="3261" w:type="dxa"/>
            <w:gridSpan w:val="2"/>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Мощность</w:t>
            </w:r>
            <w:proofErr w:type="spellEnd"/>
          </w:p>
        </w:tc>
        <w:tc>
          <w:tcPr>
            <w:tcW w:w="1757"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jc w:val="center"/>
              <w:rPr>
                <w:sz w:val="24"/>
                <w:szCs w:val="24"/>
                <w:lang w:val="ru-RU" w:eastAsia="ru-RU"/>
              </w:rPr>
            </w:pPr>
            <w:r w:rsidRPr="00554EB3">
              <w:rPr>
                <w:sz w:val="24"/>
                <w:szCs w:val="24"/>
                <w:lang w:val="ru-RU" w:eastAsia="ru-RU"/>
              </w:rPr>
              <w:t>Расстояние от границы площадки до точки подключения/присоединения, км</w:t>
            </w:r>
          </w:p>
        </w:tc>
        <w:tc>
          <w:tcPr>
            <w:tcW w:w="153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Поставщик</w:t>
            </w:r>
            <w:proofErr w:type="spellEnd"/>
            <w:r w:rsidRPr="00871D8D">
              <w:rPr>
                <w:sz w:val="24"/>
                <w:szCs w:val="24"/>
                <w:lang w:eastAsia="ru-RU"/>
              </w:rPr>
              <w:t xml:space="preserve"> </w:t>
            </w:r>
            <w:proofErr w:type="spellStart"/>
            <w:r w:rsidRPr="00871D8D">
              <w:rPr>
                <w:sz w:val="24"/>
                <w:szCs w:val="24"/>
                <w:lang w:eastAsia="ru-RU"/>
              </w:rPr>
              <w:t>ресурса</w:t>
            </w:r>
            <w:proofErr w:type="spellEnd"/>
          </w:p>
        </w:tc>
      </w:tr>
      <w:tr w:rsidR="00554EB3" w:rsidRPr="00871D8D" w:rsidTr="002E2F39">
        <w:tc>
          <w:tcPr>
            <w:tcW w:w="1492" w:type="dxa"/>
            <w:vMerge/>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Существующая</w:t>
            </w:r>
            <w:proofErr w:type="spellEnd"/>
          </w:p>
        </w:tc>
        <w:tc>
          <w:tcPr>
            <w:tcW w:w="184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Доступная</w:t>
            </w:r>
            <w:proofErr w:type="spellEnd"/>
            <w:r w:rsidRPr="00871D8D">
              <w:rPr>
                <w:sz w:val="24"/>
                <w:szCs w:val="24"/>
                <w:lang w:eastAsia="ru-RU"/>
              </w:rPr>
              <w:t xml:space="preserve"> к </w:t>
            </w:r>
            <w:proofErr w:type="spellStart"/>
            <w:r w:rsidRPr="00871D8D">
              <w:rPr>
                <w:sz w:val="24"/>
                <w:szCs w:val="24"/>
                <w:lang w:eastAsia="ru-RU"/>
              </w:rPr>
              <w:t>подведению</w:t>
            </w:r>
            <w:proofErr w:type="spellEnd"/>
          </w:p>
        </w:tc>
        <w:tc>
          <w:tcPr>
            <w:tcW w:w="1757"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14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Газ</w:t>
            </w:r>
            <w:proofErr w:type="spellEnd"/>
          </w:p>
        </w:tc>
        <w:tc>
          <w:tcPr>
            <w:tcW w:w="9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м</w:t>
            </w:r>
            <w:r w:rsidRPr="00871D8D">
              <w:rPr>
                <w:sz w:val="24"/>
                <w:szCs w:val="24"/>
                <w:vertAlign w:val="superscript"/>
                <w:lang w:eastAsia="ru-RU"/>
              </w:rPr>
              <w:t>3</w:t>
            </w:r>
            <w:r w:rsidRPr="00871D8D">
              <w:rPr>
                <w:sz w:val="24"/>
                <w:szCs w:val="24"/>
                <w:lang w:eastAsia="ru-RU"/>
              </w:rPr>
              <w:t>/</w:t>
            </w:r>
            <w:proofErr w:type="spellStart"/>
            <w:r w:rsidRPr="00871D8D">
              <w:rPr>
                <w:sz w:val="24"/>
                <w:szCs w:val="24"/>
                <w:lang w:eastAsia="ru-RU"/>
              </w:rPr>
              <w:t>час</w:t>
            </w:r>
            <w:proofErr w:type="spellEnd"/>
          </w:p>
        </w:tc>
        <w:tc>
          <w:tcPr>
            <w:tcW w:w="1418"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14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Теплоснабжение</w:t>
            </w:r>
            <w:proofErr w:type="spellEnd"/>
          </w:p>
        </w:tc>
        <w:tc>
          <w:tcPr>
            <w:tcW w:w="9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Гкал</w:t>
            </w:r>
            <w:proofErr w:type="spellEnd"/>
            <w:r w:rsidRPr="00871D8D">
              <w:rPr>
                <w:sz w:val="24"/>
                <w:szCs w:val="24"/>
                <w:lang w:eastAsia="ru-RU"/>
              </w:rPr>
              <w:t>/</w:t>
            </w:r>
            <w:proofErr w:type="spellStart"/>
            <w:r w:rsidRPr="00871D8D">
              <w:rPr>
                <w:sz w:val="24"/>
                <w:szCs w:val="24"/>
                <w:lang w:eastAsia="ru-RU"/>
              </w:rPr>
              <w:t>час</w:t>
            </w:r>
            <w:proofErr w:type="spellEnd"/>
          </w:p>
        </w:tc>
        <w:tc>
          <w:tcPr>
            <w:tcW w:w="1418"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14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Электроэнергия</w:t>
            </w:r>
            <w:proofErr w:type="spellEnd"/>
          </w:p>
        </w:tc>
        <w:tc>
          <w:tcPr>
            <w:tcW w:w="9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кВт</w:t>
            </w:r>
            <w:proofErr w:type="spellEnd"/>
          </w:p>
        </w:tc>
        <w:tc>
          <w:tcPr>
            <w:tcW w:w="1418"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14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Водоснабжение</w:t>
            </w:r>
            <w:proofErr w:type="spellEnd"/>
          </w:p>
        </w:tc>
        <w:tc>
          <w:tcPr>
            <w:tcW w:w="9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м</w:t>
            </w:r>
            <w:r w:rsidRPr="00871D8D">
              <w:rPr>
                <w:sz w:val="24"/>
                <w:szCs w:val="24"/>
                <w:vertAlign w:val="superscript"/>
                <w:lang w:eastAsia="ru-RU"/>
              </w:rPr>
              <w:t>3</w:t>
            </w:r>
            <w:r w:rsidRPr="00871D8D">
              <w:rPr>
                <w:sz w:val="24"/>
                <w:szCs w:val="24"/>
                <w:lang w:eastAsia="ru-RU"/>
              </w:rPr>
              <w:t>/</w:t>
            </w:r>
            <w:proofErr w:type="spellStart"/>
            <w:r w:rsidRPr="00871D8D">
              <w:rPr>
                <w:sz w:val="24"/>
                <w:szCs w:val="24"/>
                <w:lang w:eastAsia="ru-RU"/>
              </w:rPr>
              <w:t>час</w:t>
            </w:r>
            <w:proofErr w:type="spellEnd"/>
          </w:p>
        </w:tc>
        <w:tc>
          <w:tcPr>
            <w:tcW w:w="1418"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14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Водоотведение</w:t>
            </w:r>
            <w:proofErr w:type="spellEnd"/>
          </w:p>
        </w:tc>
        <w:tc>
          <w:tcPr>
            <w:tcW w:w="99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м</w:t>
            </w:r>
            <w:r w:rsidRPr="00871D8D">
              <w:rPr>
                <w:sz w:val="24"/>
                <w:szCs w:val="24"/>
                <w:vertAlign w:val="superscript"/>
                <w:lang w:eastAsia="ru-RU"/>
              </w:rPr>
              <w:t>3</w:t>
            </w:r>
            <w:r w:rsidRPr="00871D8D">
              <w:rPr>
                <w:sz w:val="24"/>
                <w:szCs w:val="24"/>
                <w:lang w:eastAsia="ru-RU"/>
              </w:rPr>
              <w:t>/</w:t>
            </w:r>
            <w:proofErr w:type="spellStart"/>
            <w:r w:rsidRPr="00871D8D">
              <w:rPr>
                <w:sz w:val="24"/>
                <w:szCs w:val="24"/>
                <w:lang w:eastAsia="ru-RU"/>
              </w:rPr>
              <w:t>час</w:t>
            </w:r>
            <w:proofErr w:type="spellEnd"/>
          </w:p>
        </w:tc>
        <w:tc>
          <w:tcPr>
            <w:tcW w:w="1418"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bl>
    <w:p w:rsidR="00554EB3" w:rsidRPr="00871D8D" w:rsidRDefault="00554EB3" w:rsidP="00554EB3">
      <w:pPr>
        <w:adjustRightInd w:val="0"/>
        <w:jc w:val="both"/>
        <w:rPr>
          <w:sz w:val="24"/>
          <w:szCs w:val="24"/>
          <w:lang w:eastAsia="ru-RU"/>
        </w:rPr>
      </w:pPr>
    </w:p>
    <w:p w:rsidR="00554EB3" w:rsidRPr="00554EB3" w:rsidRDefault="00554EB3" w:rsidP="00554EB3">
      <w:pPr>
        <w:adjustRightInd w:val="0"/>
        <w:jc w:val="both"/>
        <w:rPr>
          <w:sz w:val="24"/>
          <w:szCs w:val="24"/>
          <w:lang w:val="ru-RU" w:eastAsia="ru-RU"/>
        </w:rPr>
      </w:pPr>
      <w:r w:rsidRPr="00554EB3">
        <w:rPr>
          <w:b/>
          <w:bCs/>
          <w:sz w:val="24"/>
          <w:szCs w:val="24"/>
          <w:lang w:val="ru-RU" w:eastAsia="ru-RU"/>
        </w:rPr>
        <w:t>5. Основные параметры расположенных на площадке зданий и сооружений</w:t>
      </w:r>
      <w:r w:rsidRPr="00554EB3">
        <w:rPr>
          <w:b/>
          <w:bCs/>
          <w:sz w:val="24"/>
          <w:szCs w:val="24"/>
          <w:vertAlign w:val="superscript"/>
          <w:lang w:val="ru-RU" w:eastAsia="ru-RU"/>
        </w:rPr>
        <w:t>1</w:t>
      </w:r>
      <w:r w:rsidRPr="00554EB3">
        <w:rPr>
          <w:b/>
          <w:bCs/>
          <w:sz w:val="24"/>
          <w:szCs w:val="24"/>
          <w:lang w:val="ru-RU" w:eastAsia="ru-RU"/>
        </w:rPr>
        <w:t>:</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w:t>
      </w:r>
    </w:p>
    <w:p w:rsidR="00554EB3" w:rsidRPr="00554EB3" w:rsidRDefault="00554EB3" w:rsidP="00554EB3">
      <w:pPr>
        <w:adjustRightInd w:val="0"/>
        <w:spacing w:before="200"/>
        <w:jc w:val="both"/>
        <w:rPr>
          <w:sz w:val="24"/>
          <w:szCs w:val="24"/>
          <w:lang w:val="ru-RU" w:eastAsia="ru-RU"/>
        </w:rPr>
      </w:pPr>
      <w:r w:rsidRPr="00554EB3">
        <w:rPr>
          <w:sz w:val="24"/>
          <w:szCs w:val="24"/>
          <w:vertAlign w:val="superscript"/>
          <w:lang w:val="ru-RU" w:eastAsia="ru-RU"/>
        </w:rPr>
        <w:t>1</w:t>
      </w:r>
      <w:r w:rsidRPr="00554EB3">
        <w:rPr>
          <w:sz w:val="24"/>
          <w:szCs w:val="24"/>
          <w:lang w:val="ru-RU" w:eastAsia="ru-RU"/>
        </w:rPr>
        <w:t>Заполняется по каждому объекту недвижимости, в заявке на подбор инвестиционной площадки указать необходимые характеристики запрашиваемого здания</w:t>
      </w:r>
    </w:p>
    <w:p w:rsidR="00554EB3" w:rsidRPr="00554EB3" w:rsidRDefault="00554EB3" w:rsidP="00554EB3">
      <w:pPr>
        <w:adjustRightInd w:val="0"/>
        <w:jc w:val="both"/>
        <w:rPr>
          <w:sz w:val="24"/>
          <w:szCs w:val="24"/>
          <w:lang w:val="ru-RU"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41"/>
        <w:gridCol w:w="1134"/>
        <w:gridCol w:w="1134"/>
        <w:gridCol w:w="1191"/>
        <w:gridCol w:w="1304"/>
        <w:gridCol w:w="1247"/>
        <w:gridCol w:w="1433"/>
      </w:tblGrid>
      <w:tr w:rsidR="00554EB3" w:rsidRPr="00871D8D" w:rsidTr="002E2F39">
        <w:tc>
          <w:tcPr>
            <w:tcW w:w="154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Наименование</w:t>
            </w:r>
            <w:proofErr w:type="spellEnd"/>
            <w:r w:rsidRPr="00871D8D">
              <w:rPr>
                <w:sz w:val="24"/>
                <w:szCs w:val="24"/>
                <w:lang w:eastAsia="ru-RU"/>
              </w:rPr>
              <w:t xml:space="preserve"> </w:t>
            </w:r>
            <w:proofErr w:type="spellStart"/>
            <w:r w:rsidRPr="00871D8D">
              <w:rPr>
                <w:sz w:val="24"/>
                <w:szCs w:val="24"/>
                <w:lang w:eastAsia="ru-RU"/>
              </w:rPr>
              <w:t>здания</w:t>
            </w:r>
            <w:proofErr w:type="spellEnd"/>
            <w:r w:rsidRPr="00871D8D">
              <w:rPr>
                <w:sz w:val="24"/>
                <w:szCs w:val="24"/>
                <w:lang w:eastAsia="ru-RU"/>
              </w:rPr>
              <w:t>/</w:t>
            </w:r>
            <w:proofErr w:type="spellStart"/>
            <w:r w:rsidRPr="00871D8D">
              <w:rPr>
                <w:sz w:val="24"/>
                <w:szCs w:val="24"/>
                <w:lang w:eastAsia="ru-RU"/>
              </w:rPr>
              <w:t>сооружения</w:t>
            </w:r>
            <w:proofErr w:type="spellEnd"/>
          </w:p>
        </w:tc>
        <w:tc>
          <w:tcPr>
            <w:tcW w:w="1134"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Площадь</w:t>
            </w:r>
            <w:proofErr w:type="spellEnd"/>
            <w:r w:rsidRPr="00871D8D">
              <w:rPr>
                <w:sz w:val="24"/>
                <w:szCs w:val="24"/>
                <w:lang w:eastAsia="ru-RU"/>
              </w:rPr>
              <w:t>, м</w:t>
            </w:r>
            <w:r w:rsidRPr="00871D8D">
              <w:rPr>
                <w:sz w:val="24"/>
                <w:szCs w:val="24"/>
                <w:vertAlign w:val="superscript"/>
                <w:lang w:eastAsia="ru-RU"/>
              </w:rPr>
              <w:t>2</w:t>
            </w:r>
          </w:p>
        </w:tc>
        <w:tc>
          <w:tcPr>
            <w:tcW w:w="1134"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Этажность</w:t>
            </w:r>
            <w:proofErr w:type="spellEnd"/>
          </w:p>
        </w:tc>
        <w:tc>
          <w:tcPr>
            <w:tcW w:w="1191"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jc w:val="center"/>
              <w:rPr>
                <w:sz w:val="24"/>
                <w:szCs w:val="24"/>
                <w:lang w:val="ru-RU" w:eastAsia="ru-RU"/>
              </w:rPr>
            </w:pPr>
            <w:r w:rsidRPr="00554EB3">
              <w:rPr>
                <w:sz w:val="24"/>
                <w:szCs w:val="24"/>
                <w:lang w:val="ru-RU" w:eastAsia="ru-RU"/>
              </w:rPr>
              <w:t>Год постройки, оценка текущего состояния</w:t>
            </w:r>
          </w:p>
        </w:tc>
        <w:tc>
          <w:tcPr>
            <w:tcW w:w="1304"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Строительный</w:t>
            </w:r>
            <w:proofErr w:type="spellEnd"/>
            <w:r w:rsidRPr="00871D8D">
              <w:rPr>
                <w:sz w:val="24"/>
                <w:szCs w:val="24"/>
                <w:lang w:eastAsia="ru-RU"/>
              </w:rPr>
              <w:t xml:space="preserve"> </w:t>
            </w:r>
            <w:proofErr w:type="spellStart"/>
            <w:r w:rsidRPr="00871D8D">
              <w:rPr>
                <w:sz w:val="24"/>
                <w:szCs w:val="24"/>
                <w:lang w:eastAsia="ru-RU"/>
              </w:rPr>
              <w:t>материал</w:t>
            </w:r>
            <w:proofErr w:type="spellEnd"/>
            <w:r w:rsidRPr="00871D8D">
              <w:rPr>
                <w:sz w:val="24"/>
                <w:szCs w:val="24"/>
                <w:lang w:eastAsia="ru-RU"/>
              </w:rPr>
              <w:t xml:space="preserve"> </w:t>
            </w:r>
            <w:proofErr w:type="spellStart"/>
            <w:r w:rsidRPr="00871D8D">
              <w:rPr>
                <w:sz w:val="24"/>
                <w:szCs w:val="24"/>
                <w:lang w:eastAsia="ru-RU"/>
              </w:rPr>
              <w:t>конструкции</w:t>
            </w:r>
            <w:proofErr w:type="spellEnd"/>
          </w:p>
        </w:tc>
        <w:tc>
          <w:tcPr>
            <w:tcW w:w="1247"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Состояние</w:t>
            </w:r>
            <w:proofErr w:type="spellEnd"/>
            <w:r w:rsidRPr="00871D8D">
              <w:rPr>
                <w:sz w:val="24"/>
                <w:szCs w:val="24"/>
                <w:lang w:eastAsia="ru-RU"/>
              </w:rPr>
              <w:t xml:space="preserve">, </w:t>
            </w:r>
            <w:proofErr w:type="spellStart"/>
            <w:r w:rsidRPr="00871D8D">
              <w:rPr>
                <w:sz w:val="24"/>
                <w:szCs w:val="24"/>
                <w:lang w:eastAsia="ru-RU"/>
              </w:rPr>
              <w:t>степень</w:t>
            </w:r>
            <w:proofErr w:type="spellEnd"/>
            <w:r w:rsidRPr="00871D8D">
              <w:rPr>
                <w:sz w:val="24"/>
                <w:szCs w:val="24"/>
                <w:lang w:eastAsia="ru-RU"/>
              </w:rPr>
              <w:t xml:space="preserve"> </w:t>
            </w:r>
            <w:proofErr w:type="spellStart"/>
            <w:r w:rsidRPr="00871D8D">
              <w:rPr>
                <w:sz w:val="24"/>
                <w:szCs w:val="24"/>
                <w:lang w:eastAsia="ru-RU"/>
              </w:rPr>
              <w:t>износа</w:t>
            </w:r>
            <w:proofErr w:type="spellEnd"/>
            <w:r w:rsidRPr="00871D8D">
              <w:rPr>
                <w:sz w:val="24"/>
                <w:szCs w:val="24"/>
                <w:lang w:eastAsia="ru-RU"/>
              </w:rPr>
              <w:t>, %</w:t>
            </w:r>
          </w:p>
        </w:tc>
        <w:tc>
          <w:tcPr>
            <w:tcW w:w="143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Использование</w:t>
            </w:r>
            <w:proofErr w:type="spellEnd"/>
            <w:r w:rsidRPr="00871D8D">
              <w:rPr>
                <w:sz w:val="24"/>
                <w:szCs w:val="24"/>
                <w:lang w:eastAsia="ru-RU"/>
              </w:rPr>
              <w:t xml:space="preserve"> в </w:t>
            </w:r>
            <w:proofErr w:type="spellStart"/>
            <w:r w:rsidRPr="00871D8D">
              <w:rPr>
                <w:sz w:val="24"/>
                <w:szCs w:val="24"/>
                <w:lang w:eastAsia="ru-RU"/>
              </w:rPr>
              <w:t>настоящее</w:t>
            </w:r>
            <w:proofErr w:type="spellEnd"/>
            <w:r w:rsidRPr="00871D8D">
              <w:rPr>
                <w:sz w:val="24"/>
                <w:szCs w:val="24"/>
                <w:lang w:eastAsia="ru-RU"/>
              </w:rPr>
              <w:t xml:space="preserve"> </w:t>
            </w:r>
            <w:proofErr w:type="spellStart"/>
            <w:r w:rsidRPr="00871D8D">
              <w:rPr>
                <w:sz w:val="24"/>
                <w:szCs w:val="24"/>
                <w:lang w:eastAsia="ru-RU"/>
              </w:rPr>
              <w:t>время</w:t>
            </w:r>
            <w:proofErr w:type="spellEnd"/>
          </w:p>
        </w:tc>
      </w:tr>
      <w:tr w:rsidR="00554EB3" w:rsidRPr="00871D8D" w:rsidTr="002E2F39">
        <w:tc>
          <w:tcPr>
            <w:tcW w:w="154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bl>
    <w:p w:rsidR="00554EB3" w:rsidRPr="00871D8D" w:rsidRDefault="00554EB3" w:rsidP="00554EB3">
      <w:pPr>
        <w:adjustRightInd w:val="0"/>
        <w:jc w:val="both"/>
        <w:rPr>
          <w:sz w:val="24"/>
          <w:szCs w:val="24"/>
          <w:lang w:eastAsia="ru-RU"/>
        </w:rPr>
      </w:pPr>
    </w:p>
    <w:p w:rsidR="00554EB3" w:rsidRPr="00554EB3" w:rsidRDefault="00554EB3" w:rsidP="00554EB3">
      <w:pPr>
        <w:adjustRightInd w:val="0"/>
        <w:jc w:val="both"/>
        <w:rPr>
          <w:sz w:val="24"/>
          <w:szCs w:val="24"/>
          <w:lang w:val="ru-RU" w:eastAsia="ru-RU"/>
        </w:rPr>
      </w:pPr>
      <w:r w:rsidRPr="00554EB3">
        <w:rPr>
          <w:b/>
          <w:bCs/>
          <w:sz w:val="24"/>
          <w:szCs w:val="24"/>
          <w:lang w:val="ru-RU" w:eastAsia="ru-RU"/>
        </w:rPr>
        <w:t>8. Сведения о владельце (собственнике) площадки:</w:t>
      </w:r>
    </w:p>
    <w:p w:rsidR="00554EB3" w:rsidRPr="00554EB3" w:rsidRDefault="00554EB3" w:rsidP="00554EB3">
      <w:pPr>
        <w:adjustRightInd w:val="0"/>
        <w:jc w:val="both"/>
        <w:rPr>
          <w:sz w:val="24"/>
          <w:szCs w:val="24"/>
          <w:lang w:val="ru-RU"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762"/>
      </w:tblGrid>
      <w:tr w:rsidR="00554EB3" w:rsidRPr="00871D8D" w:rsidTr="002E2F39">
        <w:tc>
          <w:tcPr>
            <w:tcW w:w="8957" w:type="dxa"/>
            <w:gridSpan w:val="2"/>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Владелец</w:t>
            </w:r>
            <w:proofErr w:type="spellEnd"/>
            <w:r w:rsidRPr="00871D8D">
              <w:rPr>
                <w:sz w:val="24"/>
                <w:szCs w:val="24"/>
                <w:lang w:eastAsia="ru-RU"/>
              </w:rPr>
              <w:t xml:space="preserve"> (</w:t>
            </w:r>
            <w:proofErr w:type="spellStart"/>
            <w:r w:rsidRPr="00871D8D">
              <w:rPr>
                <w:sz w:val="24"/>
                <w:szCs w:val="24"/>
                <w:lang w:eastAsia="ru-RU"/>
              </w:rPr>
              <w:t>собственник</w:t>
            </w:r>
            <w:proofErr w:type="spellEnd"/>
            <w:r w:rsidRPr="00871D8D">
              <w:rPr>
                <w:sz w:val="24"/>
                <w:szCs w:val="24"/>
                <w:lang w:eastAsia="ru-RU"/>
              </w:rPr>
              <w:t>)</w:t>
            </w:r>
          </w:p>
        </w:tc>
      </w:tr>
      <w:tr w:rsidR="00554EB3" w:rsidRPr="00554EB3" w:rsidTr="002E2F39">
        <w:tc>
          <w:tcPr>
            <w:tcW w:w="4195"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Наименование предприятия/Ф.И.О.</w:t>
            </w:r>
          </w:p>
        </w:tc>
        <w:tc>
          <w:tcPr>
            <w:tcW w:w="4762"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p>
        </w:tc>
      </w:tr>
      <w:tr w:rsidR="00554EB3" w:rsidRPr="00871D8D" w:rsidTr="002E2F39">
        <w:tc>
          <w:tcPr>
            <w:tcW w:w="419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Юридический</w:t>
            </w:r>
            <w:proofErr w:type="spellEnd"/>
            <w:r w:rsidRPr="00871D8D">
              <w:rPr>
                <w:sz w:val="24"/>
                <w:szCs w:val="24"/>
                <w:lang w:eastAsia="ru-RU"/>
              </w:rPr>
              <w:t xml:space="preserve"> </w:t>
            </w:r>
            <w:proofErr w:type="spellStart"/>
            <w:r w:rsidRPr="00871D8D">
              <w:rPr>
                <w:sz w:val="24"/>
                <w:szCs w:val="24"/>
                <w:lang w:eastAsia="ru-RU"/>
              </w:rPr>
              <w:t>адрес</w:t>
            </w:r>
            <w:proofErr w:type="spellEnd"/>
            <w:r w:rsidRPr="00871D8D">
              <w:rPr>
                <w:sz w:val="24"/>
                <w:szCs w:val="24"/>
                <w:lang w:eastAsia="ru-RU"/>
              </w:rPr>
              <w:t>:</w:t>
            </w:r>
          </w:p>
        </w:tc>
        <w:tc>
          <w:tcPr>
            <w:tcW w:w="476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554EB3" w:rsidTr="002E2F39">
        <w:tc>
          <w:tcPr>
            <w:tcW w:w="4195"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Форма владения (использования) землей(и) и зданиями(</w:t>
            </w:r>
            <w:proofErr w:type="spellStart"/>
            <w:r w:rsidRPr="00554EB3">
              <w:rPr>
                <w:sz w:val="24"/>
                <w:szCs w:val="24"/>
                <w:lang w:val="ru-RU" w:eastAsia="ru-RU"/>
              </w:rPr>
              <w:t>ий</w:t>
            </w:r>
            <w:proofErr w:type="spellEnd"/>
            <w:r w:rsidRPr="00554EB3">
              <w:rPr>
                <w:sz w:val="24"/>
                <w:szCs w:val="24"/>
                <w:lang w:val="ru-RU" w:eastAsia="ru-RU"/>
              </w:rPr>
              <w:t>) (собственность, аренда, др.)</w:t>
            </w:r>
          </w:p>
        </w:tc>
        <w:tc>
          <w:tcPr>
            <w:tcW w:w="4762"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p>
        </w:tc>
      </w:tr>
      <w:tr w:rsidR="00554EB3" w:rsidRPr="00554EB3" w:rsidTr="002E2F39">
        <w:tc>
          <w:tcPr>
            <w:tcW w:w="4195" w:type="dxa"/>
            <w:tcBorders>
              <w:top w:val="single" w:sz="4" w:space="0" w:color="auto"/>
              <w:bottom w:val="single" w:sz="4" w:space="0" w:color="auto"/>
            </w:tcBorders>
          </w:tcPr>
          <w:p w:rsidR="00554EB3" w:rsidRPr="00554EB3" w:rsidRDefault="00554EB3" w:rsidP="002E2F39">
            <w:pPr>
              <w:adjustRightInd w:val="0"/>
              <w:rPr>
                <w:sz w:val="24"/>
                <w:szCs w:val="24"/>
                <w:lang w:val="ru-RU" w:eastAsia="ru-RU"/>
              </w:rPr>
            </w:pPr>
          </w:p>
        </w:tc>
        <w:tc>
          <w:tcPr>
            <w:tcW w:w="4762" w:type="dxa"/>
            <w:tcBorders>
              <w:top w:val="single" w:sz="4" w:space="0" w:color="auto"/>
              <w:bottom w:val="single" w:sz="4" w:space="0" w:color="auto"/>
            </w:tcBorders>
          </w:tcPr>
          <w:p w:rsidR="00554EB3" w:rsidRPr="00554EB3" w:rsidRDefault="00554EB3" w:rsidP="002E2F39">
            <w:pPr>
              <w:adjustRightInd w:val="0"/>
              <w:rPr>
                <w:sz w:val="24"/>
                <w:szCs w:val="24"/>
                <w:lang w:val="ru-RU" w:eastAsia="ru-RU"/>
              </w:rPr>
            </w:pPr>
          </w:p>
        </w:tc>
      </w:tr>
      <w:tr w:rsidR="00554EB3" w:rsidRPr="00871D8D" w:rsidTr="002E2F39">
        <w:tc>
          <w:tcPr>
            <w:tcW w:w="8957" w:type="dxa"/>
            <w:gridSpan w:val="2"/>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jc w:val="center"/>
              <w:rPr>
                <w:sz w:val="24"/>
                <w:szCs w:val="24"/>
                <w:lang w:eastAsia="ru-RU"/>
              </w:rPr>
            </w:pPr>
            <w:proofErr w:type="spellStart"/>
            <w:r w:rsidRPr="00871D8D">
              <w:rPr>
                <w:sz w:val="24"/>
                <w:szCs w:val="24"/>
                <w:lang w:eastAsia="ru-RU"/>
              </w:rPr>
              <w:t>Контактное</w:t>
            </w:r>
            <w:proofErr w:type="spellEnd"/>
            <w:r w:rsidRPr="00871D8D">
              <w:rPr>
                <w:sz w:val="24"/>
                <w:szCs w:val="24"/>
                <w:lang w:eastAsia="ru-RU"/>
              </w:rPr>
              <w:t xml:space="preserve"> </w:t>
            </w:r>
            <w:proofErr w:type="spellStart"/>
            <w:r w:rsidRPr="00871D8D">
              <w:rPr>
                <w:sz w:val="24"/>
                <w:szCs w:val="24"/>
                <w:lang w:eastAsia="ru-RU"/>
              </w:rPr>
              <w:t>лицо</w:t>
            </w:r>
            <w:proofErr w:type="spellEnd"/>
            <w:r w:rsidRPr="00871D8D">
              <w:rPr>
                <w:sz w:val="24"/>
                <w:szCs w:val="24"/>
                <w:lang w:eastAsia="ru-RU"/>
              </w:rPr>
              <w:t>:</w:t>
            </w:r>
          </w:p>
        </w:tc>
      </w:tr>
      <w:tr w:rsidR="00554EB3" w:rsidRPr="00871D8D" w:rsidTr="002E2F39">
        <w:tc>
          <w:tcPr>
            <w:tcW w:w="419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 xml:space="preserve">Ф.И.О., </w:t>
            </w:r>
            <w:proofErr w:type="spellStart"/>
            <w:r w:rsidRPr="00871D8D">
              <w:rPr>
                <w:sz w:val="24"/>
                <w:szCs w:val="24"/>
                <w:lang w:eastAsia="ru-RU"/>
              </w:rPr>
              <w:t>должность</w:t>
            </w:r>
            <w:proofErr w:type="spellEnd"/>
          </w:p>
        </w:tc>
        <w:tc>
          <w:tcPr>
            <w:tcW w:w="476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419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Телефон</w:t>
            </w:r>
            <w:proofErr w:type="spellEnd"/>
          </w:p>
        </w:tc>
        <w:tc>
          <w:tcPr>
            <w:tcW w:w="476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419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sz w:val="24"/>
                <w:szCs w:val="24"/>
                <w:lang w:eastAsia="ru-RU"/>
              </w:rPr>
              <w:t>e-mail</w:t>
            </w:r>
          </w:p>
        </w:tc>
        <w:tc>
          <w:tcPr>
            <w:tcW w:w="4762"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bl>
    <w:p w:rsidR="00554EB3" w:rsidRPr="00871D8D" w:rsidRDefault="00554EB3" w:rsidP="00554EB3">
      <w:pPr>
        <w:adjustRightInd w:val="0"/>
        <w:jc w:val="both"/>
        <w:rPr>
          <w:sz w:val="24"/>
          <w:szCs w:val="24"/>
          <w:lang w:eastAsia="ru-RU"/>
        </w:rPr>
      </w:pPr>
    </w:p>
    <w:p w:rsidR="00554EB3" w:rsidRPr="00554EB3" w:rsidRDefault="00554EB3" w:rsidP="00554EB3">
      <w:pPr>
        <w:adjustRightInd w:val="0"/>
        <w:jc w:val="both"/>
        <w:rPr>
          <w:sz w:val="24"/>
          <w:szCs w:val="24"/>
          <w:lang w:val="ru-RU" w:eastAsia="ru-RU"/>
        </w:rPr>
      </w:pPr>
      <w:r w:rsidRPr="00554EB3">
        <w:rPr>
          <w:b/>
          <w:bCs/>
          <w:sz w:val="24"/>
          <w:szCs w:val="24"/>
          <w:lang w:val="ru-RU" w:eastAsia="ru-RU"/>
        </w:rPr>
        <w:t>Приложение к паспорту: фото / видео материалы по площадке:</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b/>
          <w:bCs/>
          <w:sz w:val="24"/>
          <w:szCs w:val="24"/>
          <w:lang w:val="ru-RU" w:eastAsia="ru-RU"/>
        </w:rPr>
        <w:t>Схема размещения земельного участка, с указанием ключевых элементов инфраструктуры:</w:t>
      </w:r>
    </w:p>
    <w:p w:rsidR="00554EB3" w:rsidRPr="00554EB3" w:rsidRDefault="00554EB3" w:rsidP="00554EB3">
      <w:pPr>
        <w:adjustRightInd w:val="0"/>
        <w:jc w:val="both"/>
        <w:rPr>
          <w:sz w:val="24"/>
          <w:szCs w:val="24"/>
          <w:lang w:val="ru-RU" w:eastAsia="ru-RU"/>
        </w:rPr>
      </w:pPr>
    </w:p>
    <w:p w:rsidR="00554EB3" w:rsidRDefault="00554EB3" w:rsidP="00554EB3">
      <w:pPr>
        <w:adjustRightInd w:val="0"/>
        <w:jc w:val="both"/>
        <w:rPr>
          <w:b/>
          <w:bCs/>
          <w:sz w:val="24"/>
          <w:szCs w:val="24"/>
          <w:lang w:eastAsia="ru-RU"/>
        </w:rPr>
      </w:pPr>
      <w:proofErr w:type="spellStart"/>
      <w:r w:rsidRPr="00871D8D">
        <w:rPr>
          <w:b/>
          <w:bCs/>
          <w:sz w:val="24"/>
          <w:szCs w:val="24"/>
          <w:lang w:eastAsia="ru-RU"/>
        </w:rPr>
        <w:t>Достоверность</w:t>
      </w:r>
      <w:proofErr w:type="spellEnd"/>
      <w:r w:rsidRPr="00871D8D">
        <w:rPr>
          <w:b/>
          <w:bCs/>
          <w:sz w:val="24"/>
          <w:szCs w:val="24"/>
          <w:lang w:eastAsia="ru-RU"/>
        </w:rPr>
        <w:t xml:space="preserve"> </w:t>
      </w:r>
      <w:proofErr w:type="spellStart"/>
      <w:r w:rsidRPr="00871D8D">
        <w:rPr>
          <w:b/>
          <w:bCs/>
          <w:sz w:val="24"/>
          <w:szCs w:val="24"/>
          <w:lang w:eastAsia="ru-RU"/>
        </w:rPr>
        <w:t>подтверждаю</w:t>
      </w:r>
      <w:proofErr w:type="spellEnd"/>
      <w:r w:rsidRPr="00871D8D">
        <w:rPr>
          <w:b/>
          <w:bCs/>
          <w:sz w:val="24"/>
          <w:szCs w:val="24"/>
          <w:lang w:eastAsia="ru-RU"/>
        </w:rPr>
        <w:t xml:space="preserve"> _____</w:t>
      </w:r>
    </w:p>
    <w:p w:rsidR="00554EB3" w:rsidRDefault="00554EB3">
      <w:pPr>
        <w:rPr>
          <w:b/>
          <w:bCs/>
          <w:sz w:val="24"/>
          <w:szCs w:val="24"/>
          <w:lang w:eastAsia="ru-RU"/>
        </w:rPr>
      </w:pPr>
      <w:r>
        <w:rPr>
          <w:b/>
          <w:bCs/>
          <w:sz w:val="24"/>
          <w:szCs w:val="24"/>
          <w:lang w:eastAsia="ru-RU"/>
        </w:rPr>
        <w:br w:type="page"/>
      </w:r>
    </w:p>
    <w:p w:rsidR="00554EB3" w:rsidRPr="00554EB3" w:rsidRDefault="00554EB3" w:rsidP="00554EB3">
      <w:pPr>
        <w:adjustRightInd w:val="0"/>
        <w:jc w:val="right"/>
        <w:outlineLvl w:val="1"/>
        <w:rPr>
          <w:sz w:val="28"/>
          <w:szCs w:val="28"/>
          <w:lang w:val="ru-RU" w:eastAsia="ru-RU"/>
        </w:rPr>
      </w:pPr>
      <w:r w:rsidRPr="00554EB3">
        <w:rPr>
          <w:sz w:val="28"/>
          <w:szCs w:val="28"/>
          <w:lang w:val="ru-RU" w:eastAsia="ru-RU"/>
        </w:rPr>
        <w:lastRenderedPageBreak/>
        <w:t>Приложение № 3</w:t>
      </w:r>
    </w:p>
    <w:p w:rsidR="00554EB3" w:rsidRPr="00554EB3" w:rsidRDefault="00554EB3" w:rsidP="00554EB3">
      <w:pPr>
        <w:adjustRightInd w:val="0"/>
        <w:jc w:val="right"/>
        <w:rPr>
          <w:sz w:val="28"/>
          <w:szCs w:val="28"/>
          <w:lang w:val="ru-RU" w:eastAsia="ru-RU"/>
        </w:rPr>
      </w:pPr>
      <w:r w:rsidRPr="00554EB3">
        <w:rPr>
          <w:sz w:val="28"/>
          <w:szCs w:val="28"/>
          <w:lang w:val="ru-RU" w:eastAsia="ru-RU"/>
        </w:rPr>
        <w:t>к регламенту сопровождения</w:t>
      </w:r>
    </w:p>
    <w:p w:rsidR="00554EB3" w:rsidRPr="00554EB3" w:rsidRDefault="00554EB3" w:rsidP="00554EB3">
      <w:pPr>
        <w:adjustRightInd w:val="0"/>
        <w:jc w:val="right"/>
        <w:rPr>
          <w:sz w:val="28"/>
          <w:szCs w:val="28"/>
          <w:lang w:val="ru-RU" w:eastAsia="ru-RU"/>
        </w:rPr>
      </w:pPr>
      <w:r w:rsidRPr="00554EB3">
        <w:rPr>
          <w:sz w:val="28"/>
          <w:szCs w:val="28"/>
          <w:lang w:val="ru-RU" w:eastAsia="ru-RU"/>
        </w:rPr>
        <w:t>инвестиционных проектов,</w:t>
      </w:r>
    </w:p>
    <w:p w:rsidR="00554EB3" w:rsidRPr="00554EB3" w:rsidRDefault="00554EB3" w:rsidP="00554EB3">
      <w:pPr>
        <w:adjustRightInd w:val="0"/>
        <w:jc w:val="right"/>
        <w:rPr>
          <w:sz w:val="28"/>
          <w:szCs w:val="28"/>
          <w:lang w:val="ru-RU" w:eastAsia="ru-RU"/>
        </w:rPr>
      </w:pPr>
      <w:r w:rsidRPr="00554EB3">
        <w:rPr>
          <w:sz w:val="28"/>
          <w:szCs w:val="28"/>
          <w:lang w:val="ru-RU" w:eastAsia="ru-RU"/>
        </w:rPr>
        <w:t>по принципу "одного окна"</w:t>
      </w:r>
    </w:p>
    <w:p w:rsidR="00554EB3" w:rsidRPr="00554EB3" w:rsidRDefault="00554EB3" w:rsidP="00554EB3">
      <w:pPr>
        <w:adjustRightInd w:val="0"/>
        <w:jc w:val="right"/>
        <w:rPr>
          <w:sz w:val="28"/>
          <w:szCs w:val="28"/>
          <w:lang w:val="ru-RU" w:eastAsia="ru-RU"/>
        </w:rPr>
      </w:pPr>
      <w:r w:rsidRPr="00554EB3">
        <w:rPr>
          <w:sz w:val="28"/>
          <w:szCs w:val="28"/>
          <w:lang w:val="ru-RU" w:eastAsia="ru-RU"/>
        </w:rPr>
        <w:t xml:space="preserve">на территории Топкинского </w:t>
      </w:r>
    </w:p>
    <w:p w:rsidR="00554EB3" w:rsidRPr="00554EB3" w:rsidRDefault="00554EB3" w:rsidP="00554EB3">
      <w:pPr>
        <w:adjustRightInd w:val="0"/>
        <w:jc w:val="right"/>
        <w:rPr>
          <w:sz w:val="28"/>
          <w:szCs w:val="28"/>
          <w:lang w:val="ru-RU" w:eastAsia="ru-RU"/>
        </w:rPr>
      </w:pPr>
      <w:r w:rsidRPr="00554EB3">
        <w:rPr>
          <w:sz w:val="28"/>
          <w:szCs w:val="28"/>
          <w:lang w:val="ru-RU" w:eastAsia="ru-RU"/>
        </w:rPr>
        <w:t>муниципального округа</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rPr>
          <w:sz w:val="24"/>
          <w:szCs w:val="24"/>
          <w:lang w:val="ru-RU" w:eastAsia="ru-RU"/>
        </w:rPr>
      </w:pPr>
      <w:bookmarkStart w:id="8" w:name="Par545"/>
      <w:bookmarkEnd w:id="8"/>
      <w:r w:rsidRPr="00554EB3">
        <w:rPr>
          <w:b/>
          <w:bCs/>
          <w:sz w:val="24"/>
          <w:szCs w:val="24"/>
          <w:lang w:val="ru-RU" w:eastAsia="ru-RU"/>
        </w:rPr>
        <w:t>Инвестиционный проект</w:t>
      </w:r>
    </w:p>
    <w:p w:rsidR="00554EB3" w:rsidRPr="00554EB3" w:rsidRDefault="00554EB3" w:rsidP="00554EB3">
      <w:pPr>
        <w:adjustRightInd w:val="0"/>
        <w:jc w:val="center"/>
        <w:rPr>
          <w:sz w:val="24"/>
          <w:szCs w:val="24"/>
          <w:lang w:val="ru-RU" w:eastAsia="ru-RU"/>
        </w:rPr>
      </w:pPr>
      <w:r w:rsidRPr="00554EB3">
        <w:rPr>
          <w:sz w:val="24"/>
          <w:szCs w:val="24"/>
          <w:lang w:val="ru-RU" w:eastAsia="ru-RU"/>
        </w:rPr>
        <w:t>для размещения на официальном сайте администрации</w:t>
      </w:r>
    </w:p>
    <w:p w:rsidR="00554EB3" w:rsidRPr="00871D8D" w:rsidRDefault="00554EB3" w:rsidP="00554EB3">
      <w:pPr>
        <w:adjustRightInd w:val="0"/>
        <w:jc w:val="center"/>
        <w:rPr>
          <w:sz w:val="24"/>
          <w:szCs w:val="24"/>
          <w:lang w:eastAsia="ru-RU"/>
        </w:rPr>
      </w:pPr>
      <w:r w:rsidRPr="00871D8D">
        <w:rPr>
          <w:sz w:val="24"/>
          <w:szCs w:val="24"/>
          <w:lang w:eastAsia="ru-RU"/>
        </w:rPr>
        <w:t xml:space="preserve">Топкинского </w:t>
      </w:r>
      <w:proofErr w:type="spellStart"/>
      <w:r w:rsidRPr="00871D8D">
        <w:rPr>
          <w:sz w:val="24"/>
          <w:szCs w:val="24"/>
          <w:lang w:eastAsia="ru-RU"/>
        </w:rPr>
        <w:t>муниципального</w:t>
      </w:r>
      <w:proofErr w:type="spellEnd"/>
      <w:r w:rsidRPr="00871D8D">
        <w:rPr>
          <w:sz w:val="24"/>
          <w:szCs w:val="24"/>
          <w:lang w:eastAsia="ru-RU"/>
        </w:rPr>
        <w:t xml:space="preserve"> </w:t>
      </w:r>
      <w:proofErr w:type="spellStart"/>
      <w:r w:rsidRPr="00871D8D">
        <w:rPr>
          <w:sz w:val="24"/>
          <w:szCs w:val="24"/>
          <w:lang w:eastAsia="ru-RU"/>
        </w:rPr>
        <w:t>округа</w:t>
      </w:r>
      <w:proofErr w:type="spellEnd"/>
    </w:p>
    <w:p w:rsidR="00554EB3" w:rsidRPr="00871D8D" w:rsidRDefault="00554EB3" w:rsidP="00554EB3">
      <w:pPr>
        <w:adjustRightInd w:val="0"/>
        <w:jc w:val="center"/>
        <w:rPr>
          <w:sz w:val="24"/>
          <w:szCs w:val="24"/>
          <w:lang w:eastAsia="ru-RU"/>
        </w:rPr>
      </w:pPr>
      <w:r w:rsidRPr="00871D8D">
        <w:rPr>
          <w:b/>
          <w:bCs/>
          <w:sz w:val="24"/>
          <w:szCs w:val="24"/>
          <w:lang w:eastAsia="ru-RU"/>
        </w:rPr>
        <w:t>_____________________________________________</w:t>
      </w:r>
    </w:p>
    <w:p w:rsidR="00554EB3" w:rsidRPr="00871D8D" w:rsidRDefault="00554EB3" w:rsidP="00554EB3">
      <w:pPr>
        <w:adjustRightInd w:val="0"/>
        <w:jc w:val="center"/>
        <w:rPr>
          <w:sz w:val="24"/>
          <w:szCs w:val="24"/>
          <w:lang w:eastAsia="ru-RU"/>
        </w:rPr>
      </w:pPr>
      <w:proofErr w:type="spellStart"/>
      <w:r w:rsidRPr="00871D8D">
        <w:rPr>
          <w:i/>
          <w:iCs/>
          <w:sz w:val="24"/>
          <w:szCs w:val="24"/>
          <w:lang w:eastAsia="ru-RU"/>
        </w:rPr>
        <w:t>Наименование</w:t>
      </w:r>
      <w:proofErr w:type="spellEnd"/>
      <w:r w:rsidRPr="00871D8D">
        <w:rPr>
          <w:i/>
          <w:iCs/>
          <w:sz w:val="24"/>
          <w:szCs w:val="24"/>
          <w:lang w:eastAsia="ru-RU"/>
        </w:rPr>
        <w:t xml:space="preserve"> </w:t>
      </w:r>
      <w:proofErr w:type="spellStart"/>
      <w:r w:rsidRPr="00871D8D">
        <w:rPr>
          <w:i/>
          <w:iCs/>
          <w:sz w:val="24"/>
          <w:szCs w:val="24"/>
          <w:lang w:eastAsia="ru-RU"/>
        </w:rPr>
        <w:t>проекта</w:t>
      </w:r>
      <w:proofErr w:type="spellEnd"/>
    </w:p>
    <w:p w:rsidR="00554EB3" w:rsidRPr="00871D8D" w:rsidRDefault="00554EB3" w:rsidP="00554EB3">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554EB3" w:rsidRPr="00871D8D" w:rsidTr="002E2F39">
        <w:tc>
          <w:tcPr>
            <w:tcW w:w="368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Название</w:t>
            </w:r>
            <w:proofErr w:type="spellEnd"/>
            <w:r w:rsidRPr="00871D8D">
              <w:rPr>
                <w:sz w:val="24"/>
                <w:szCs w:val="24"/>
                <w:lang w:eastAsia="ru-RU"/>
              </w:rPr>
              <w:t xml:space="preserve"> </w:t>
            </w:r>
            <w:proofErr w:type="spellStart"/>
            <w:r w:rsidRPr="00871D8D">
              <w:rPr>
                <w:sz w:val="24"/>
                <w:szCs w:val="24"/>
                <w:lang w:eastAsia="ru-RU"/>
              </w:rPr>
              <w:t>проекта</w:t>
            </w:r>
            <w:proofErr w:type="spellEnd"/>
          </w:p>
        </w:tc>
        <w:tc>
          <w:tcPr>
            <w:tcW w:w="538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368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Отраслевая</w:t>
            </w:r>
            <w:proofErr w:type="spellEnd"/>
            <w:r w:rsidRPr="00871D8D">
              <w:rPr>
                <w:sz w:val="24"/>
                <w:szCs w:val="24"/>
                <w:lang w:eastAsia="ru-RU"/>
              </w:rPr>
              <w:t xml:space="preserve"> </w:t>
            </w:r>
            <w:proofErr w:type="spellStart"/>
            <w:r w:rsidRPr="00871D8D">
              <w:rPr>
                <w:sz w:val="24"/>
                <w:szCs w:val="24"/>
                <w:lang w:eastAsia="ru-RU"/>
              </w:rPr>
              <w:t>принадлежность</w:t>
            </w:r>
            <w:proofErr w:type="spellEnd"/>
            <w:r w:rsidRPr="00871D8D">
              <w:rPr>
                <w:sz w:val="24"/>
                <w:szCs w:val="24"/>
                <w:lang w:eastAsia="ru-RU"/>
              </w:rPr>
              <w:t xml:space="preserve"> </w:t>
            </w:r>
            <w:proofErr w:type="spellStart"/>
            <w:r w:rsidRPr="00871D8D">
              <w:rPr>
                <w:sz w:val="24"/>
                <w:szCs w:val="24"/>
                <w:lang w:eastAsia="ru-RU"/>
              </w:rPr>
              <w:t>проекта</w:t>
            </w:r>
            <w:proofErr w:type="spellEnd"/>
          </w:p>
        </w:tc>
        <w:tc>
          <w:tcPr>
            <w:tcW w:w="538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368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Участники</w:t>
            </w:r>
            <w:proofErr w:type="spellEnd"/>
            <w:r w:rsidRPr="00871D8D">
              <w:rPr>
                <w:sz w:val="24"/>
                <w:szCs w:val="24"/>
                <w:lang w:eastAsia="ru-RU"/>
              </w:rPr>
              <w:t xml:space="preserve"> </w:t>
            </w:r>
            <w:proofErr w:type="spellStart"/>
            <w:r w:rsidRPr="00871D8D">
              <w:rPr>
                <w:sz w:val="24"/>
                <w:szCs w:val="24"/>
                <w:lang w:eastAsia="ru-RU"/>
              </w:rPr>
              <w:t>проекта</w:t>
            </w:r>
            <w:proofErr w:type="spellEnd"/>
          </w:p>
        </w:tc>
        <w:tc>
          <w:tcPr>
            <w:tcW w:w="538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
        </w:tc>
      </w:tr>
      <w:tr w:rsidR="00554EB3" w:rsidRPr="00871D8D" w:rsidTr="002E2F39">
        <w:tc>
          <w:tcPr>
            <w:tcW w:w="368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Стадия</w:t>
            </w:r>
            <w:proofErr w:type="spellEnd"/>
            <w:r w:rsidRPr="00871D8D">
              <w:rPr>
                <w:sz w:val="24"/>
                <w:szCs w:val="24"/>
                <w:lang w:eastAsia="ru-RU"/>
              </w:rPr>
              <w:t xml:space="preserve"> </w:t>
            </w:r>
            <w:proofErr w:type="spellStart"/>
            <w:r w:rsidRPr="00871D8D">
              <w:rPr>
                <w:sz w:val="24"/>
                <w:szCs w:val="24"/>
                <w:lang w:eastAsia="ru-RU"/>
              </w:rPr>
              <w:t>инвестиционного</w:t>
            </w:r>
            <w:proofErr w:type="spellEnd"/>
            <w:r w:rsidRPr="00871D8D">
              <w:rPr>
                <w:sz w:val="24"/>
                <w:szCs w:val="24"/>
                <w:lang w:eastAsia="ru-RU"/>
              </w:rPr>
              <w:t xml:space="preserve"> </w:t>
            </w:r>
            <w:proofErr w:type="spellStart"/>
            <w:r w:rsidRPr="00871D8D">
              <w:rPr>
                <w:sz w:val="24"/>
                <w:szCs w:val="24"/>
                <w:lang w:eastAsia="ru-RU"/>
              </w:rPr>
              <w:t>проекта</w:t>
            </w:r>
            <w:proofErr w:type="spellEnd"/>
          </w:p>
        </w:tc>
        <w:tc>
          <w:tcPr>
            <w:tcW w:w="538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4ADE5FDB" wp14:editId="50104014">
                  <wp:extent cx="165100" cy="1651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w:t>
            </w:r>
            <w:proofErr w:type="spellStart"/>
            <w:r w:rsidRPr="00554EB3">
              <w:rPr>
                <w:sz w:val="24"/>
                <w:szCs w:val="24"/>
                <w:lang w:val="ru-RU" w:eastAsia="ru-RU"/>
              </w:rPr>
              <w:t>прединвестиционная</w:t>
            </w:r>
            <w:proofErr w:type="spellEnd"/>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1A773235" wp14:editId="69CDE727">
                  <wp:extent cx="165100" cy="1651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инвестиционная</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1B29C373" wp14:editId="2C3BC50E">
                  <wp:extent cx="165100" cy="1651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эксплуатационная</w:t>
            </w:r>
          </w:p>
          <w:p w:rsidR="00554EB3" w:rsidRPr="00554EB3" w:rsidRDefault="00554EB3" w:rsidP="002E2F39">
            <w:pPr>
              <w:adjustRightInd w:val="0"/>
              <w:rPr>
                <w:sz w:val="24"/>
                <w:szCs w:val="24"/>
                <w:lang w:val="ru-RU" w:eastAsia="ru-RU"/>
              </w:rPr>
            </w:pPr>
            <w:r w:rsidRPr="00871D8D">
              <w:rPr>
                <w:noProof/>
                <w:position w:val="-2"/>
                <w:sz w:val="24"/>
                <w:szCs w:val="24"/>
                <w:lang w:eastAsia="ru-RU"/>
              </w:rPr>
              <w:drawing>
                <wp:inline distT="0" distB="0" distL="0" distR="0" wp14:anchorId="0C037F5C" wp14:editId="7D3994A8">
                  <wp:extent cx="165100" cy="1651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54EB3">
              <w:rPr>
                <w:sz w:val="24"/>
                <w:szCs w:val="24"/>
                <w:lang w:val="ru-RU" w:eastAsia="ru-RU"/>
              </w:rPr>
              <w:t xml:space="preserve"> развитие проекта (эксплуатация + инвестиции)</w:t>
            </w:r>
          </w:p>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2508DFA1" wp14:editId="6077DADC">
                  <wp:extent cx="165100" cy="1651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иная</w:t>
            </w:r>
            <w:proofErr w:type="spellEnd"/>
            <w:r w:rsidRPr="00871D8D">
              <w:rPr>
                <w:sz w:val="24"/>
                <w:szCs w:val="24"/>
                <w:lang w:eastAsia="ru-RU"/>
              </w:rPr>
              <w:t xml:space="preserve"> _______________</w:t>
            </w:r>
          </w:p>
        </w:tc>
      </w:tr>
      <w:tr w:rsidR="00554EB3" w:rsidRPr="00554EB3" w:rsidTr="002E2F39">
        <w:tc>
          <w:tcPr>
            <w:tcW w:w="368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t>Краткое</w:t>
            </w:r>
            <w:proofErr w:type="spellEnd"/>
            <w:r w:rsidRPr="00871D8D">
              <w:rPr>
                <w:sz w:val="24"/>
                <w:szCs w:val="24"/>
                <w:lang w:eastAsia="ru-RU"/>
              </w:rPr>
              <w:t xml:space="preserve"> </w:t>
            </w:r>
            <w:proofErr w:type="spellStart"/>
            <w:r w:rsidRPr="00871D8D">
              <w:rPr>
                <w:sz w:val="24"/>
                <w:szCs w:val="24"/>
                <w:lang w:eastAsia="ru-RU"/>
              </w:rPr>
              <w:t>описание</w:t>
            </w:r>
            <w:proofErr w:type="spellEnd"/>
            <w:r w:rsidRPr="00871D8D">
              <w:rPr>
                <w:sz w:val="24"/>
                <w:szCs w:val="24"/>
                <w:lang w:eastAsia="ru-RU"/>
              </w:rPr>
              <w:t xml:space="preserve"> </w:t>
            </w:r>
            <w:proofErr w:type="spellStart"/>
            <w:r w:rsidRPr="00871D8D">
              <w:rPr>
                <w:sz w:val="24"/>
                <w:szCs w:val="24"/>
                <w:lang w:eastAsia="ru-RU"/>
              </w:rPr>
              <w:t>бизнес</w:t>
            </w:r>
            <w:proofErr w:type="spellEnd"/>
            <w:r w:rsidRPr="00871D8D">
              <w:rPr>
                <w:sz w:val="24"/>
                <w:szCs w:val="24"/>
                <w:lang w:eastAsia="ru-RU"/>
              </w:rPr>
              <w:t xml:space="preserve"> </w:t>
            </w:r>
            <w:proofErr w:type="spellStart"/>
            <w:r w:rsidRPr="00871D8D">
              <w:rPr>
                <w:sz w:val="24"/>
                <w:szCs w:val="24"/>
                <w:lang w:eastAsia="ru-RU"/>
              </w:rPr>
              <w:t>плана</w:t>
            </w:r>
            <w:proofErr w:type="spellEnd"/>
            <w:r w:rsidRPr="00871D8D">
              <w:rPr>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а) Цель проекта;</w:t>
            </w:r>
          </w:p>
          <w:p w:rsidR="00554EB3" w:rsidRPr="00554EB3" w:rsidRDefault="00554EB3" w:rsidP="002E2F39">
            <w:pPr>
              <w:adjustRightInd w:val="0"/>
              <w:rPr>
                <w:sz w:val="24"/>
                <w:szCs w:val="24"/>
                <w:lang w:val="ru-RU" w:eastAsia="ru-RU"/>
              </w:rPr>
            </w:pPr>
            <w:r w:rsidRPr="00554EB3">
              <w:rPr>
                <w:sz w:val="24"/>
                <w:szCs w:val="24"/>
                <w:lang w:val="ru-RU" w:eastAsia="ru-RU"/>
              </w:rPr>
              <w:t>б) Конкурентное преимущество;</w:t>
            </w:r>
          </w:p>
          <w:p w:rsidR="00554EB3" w:rsidRPr="00554EB3" w:rsidRDefault="00554EB3" w:rsidP="002E2F39">
            <w:pPr>
              <w:adjustRightInd w:val="0"/>
              <w:rPr>
                <w:sz w:val="24"/>
                <w:szCs w:val="24"/>
                <w:lang w:val="ru-RU" w:eastAsia="ru-RU"/>
              </w:rPr>
            </w:pPr>
            <w:r w:rsidRPr="00554EB3">
              <w:rPr>
                <w:sz w:val="24"/>
                <w:szCs w:val="24"/>
                <w:lang w:val="ru-RU" w:eastAsia="ru-RU"/>
              </w:rPr>
              <w:t>в) Потенциальные потребители, обоснование доходной части проекта (маркетинговый план);</w:t>
            </w:r>
          </w:p>
          <w:p w:rsidR="00554EB3" w:rsidRPr="00554EB3" w:rsidRDefault="00554EB3" w:rsidP="002E2F39">
            <w:pPr>
              <w:adjustRightInd w:val="0"/>
              <w:rPr>
                <w:sz w:val="24"/>
                <w:szCs w:val="24"/>
                <w:lang w:val="ru-RU" w:eastAsia="ru-RU"/>
              </w:rPr>
            </w:pPr>
            <w:r w:rsidRPr="00554EB3">
              <w:rPr>
                <w:sz w:val="24"/>
                <w:szCs w:val="24"/>
                <w:lang w:val="ru-RU" w:eastAsia="ru-RU"/>
              </w:rPr>
              <w:t>г) План создания рабочих мест;</w:t>
            </w:r>
          </w:p>
          <w:p w:rsidR="00554EB3" w:rsidRPr="00554EB3" w:rsidRDefault="00554EB3" w:rsidP="002E2F39">
            <w:pPr>
              <w:adjustRightInd w:val="0"/>
              <w:rPr>
                <w:sz w:val="24"/>
                <w:szCs w:val="24"/>
                <w:lang w:val="ru-RU" w:eastAsia="ru-RU"/>
              </w:rPr>
            </w:pPr>
            <w:r w:rsidRPr="00554EB3">
              <w:rPr>
                <w:sz w:val="24"/>
                <w:szCs w:val="24"/>
                <w:lang w:val="ru-RU" w:eastAsia="ru-RU"/>
              </w:rPr>
              <w:t>д) Организационный и календарный план проекта;</w:t>
            </w:r>
          </w:p>
          <w:p w:rsidR="00554EB3" w:rsidRPr="00554EB3" w:rsidRDefault="00554EB3" w:rsidP="002E2F39">
            <w:pPr>
              <w:adjustRightInd w:val="0"/>
              <w:rPr>
                <w:sz w:val="24"/>
                <w:szCs w:val="24"/>
                <w:lang w:val="ru-RU" w:eastAsia="ru-RU"/>
              </w:rPr>
            </w:pPr>
            <w:r w:rsidRPr="00554EB3">
              <w:rPr>
                <w:sz w:val="24"/>
                <w:szCs w:val="24"/>
                <w:lang w:val="ru-RU" w:eastAsia="ru-RU"/>
              </w:rPr>
              <w:t>е) Планируемые налоговые отчисления (суммарно во все уровни бюджета)</w:t>
            </w:r>
          </w:p>
        </w:tc>
      </w:tr>
      <w:tr w:rsidR="00554EB3" w:rsidRPr="00871D8D" w:rsidTr="002E2F39">
        <w:tc>
          <w:tcPr>
            <w:tcW w:w="3685"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Наличие проектно-сметной документации по проекту</w:t>
            </w:r>
          </w:p>
        </w:tc>
        <w:tc>
          <w:tcPr>
            <w:tcW w:w="538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71140CAD" wp14:editId="29373220">
                  <wp:extent cx="165100" cy="165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да</w:t>
            </w:r>
            <w:proofErr w:type="spellEnd"/>
          </w:p>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458AB10B" wp14:editId="74B6CE68">
                  <wp:extent cx="165100" cy="1651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нет</w:t>
            </w:r>
            <w:proofErr w:type="spellEnd"/>
          </w:p>
        </w:tc>
      </w:tr>
      <w:tr w:rsidR="00554EB3" w:rsidRPr="00871D8D" w:rsidTr="002E2F39">
        <w:tc>
          <w:tcPr>
            <w:tcW w:w="3685"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Наличие заключения государственной (негосударственной) экспертизы по проекту</w:t>
            </w:r>
          </w:p>
        </w:tc>
        <w:tc>
          <w:tcPr>
            <w:tcW w:w="5386"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24195CB3" wp14:editId="7C060EAC">
                  <wp:extent cx="165100" cy="1651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да</w:t>
            </w:r>
            <w:proofErr w:type="spellEnd"/>
          </w:p>
          <w:p w:rsidR="00554EB3" w:rsidRPr="00871D8D" w:rsidRDefault="00554EB3" w:rsidP="002E2F39">
            <w:pPr>
              <w:adjustRightInd w:val="0"/>
              <w:rPr>
                <w:sz w:val="24"/>
                <w:szCs w:val="24"/>
                <w:lang w:eastAsia="ru-RU"/>
              </w:rPr>
            </w:pPr>
            <w:r w:rsidRPr="00871D8D">
              <w:rPr>
                <w:noProof/>
                <w:position w:val="-2"/>
                <w:sz w:val="24"/>
                <w:szCs w:val="24"/>
                <w:lang w:eastAsia="ru-RU"/>
              </w:rPr>
              <w:drawing>
                <wp:inline distT="0" distB="0" distL="0" distR="0" wp14:anchorId="0F6DDFE9" wp14:editId="0533B834">
                  <wp:extent cx="165100" cy="1651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71D8D">
              <w:rPr>
                <w:sz w:val="24"/>
                <w:szCs w:val="24"/>
                <w:lang w:eastAsia="ru-RU"/>
              </w:rPr>
              <w:t xml:space="preserve"> </w:t>
            </w:r>
            <w:proofErr w:type="spellStart"/>
            <w:r w:rsidRPr="00871D8D">
              <w:rPr>
                <w:sz w:val="24"/>
                <w:szCs w:val="24"/>
                <w:lang w:eastAsia="ru-RU"/>
              </w:rPr>
              <w:t>нет</w:t>
            </w:r>
            <w:proofErr w:type="spellEnd"/>
          </w:p>
        </w:tc>
      </w:tr>
      <w:tr w:rsidR="00554EB3" w:rsidRPr="00554EB3" w:rsidTr="002E2F39">
        <w:tc>
          <w:tcPr>
            <w:tcW w:w="3685"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Наличие собственных ресурсов для реализации проекта (при наличии)</w:t>
            </w:r>
          </w:p>
        </w:tc>
        <w:tc>
          <w:tcPr>
            <w:tcW w:w="538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а) Земельный участок (указать: аренда/собственность, площадь);</w:t>
            </w:r>
          </w:p>
          <w:p w:rsidR="00554EB3" w:rsidRPr="00554EB3" w:rsidRDefault="00554EB3" w:rsidP="002E2F39">
            <w:pPr>
              <w:adjustRightInd w:val="0"/>
              <w:rPr>
                <w:sz w:val="24"/>
                <w:szCs w:val="24"/>
                <w:lang w:val="ru-RU" w:eastAsia="ru-RU"/>
              </w:rPr>
            </w:pPr>
            <w:r w:rsidRPr="00554EB3">
              <w:rPr>
                <w:sz w:val="24"/>
                <w:szCs w:val="24"/>
                <w:lang w:val="ru-RU" w:eastAsia="ru-RU"/>
              </w:rPr>
              <w:t>б) Здания, сооружения (указать: аренда/собственность, площадь);</w:t>
            </w:r>
          </w:p>
          <w:p w:rsidR="00554EB3" w:rsidRPr="00554EB3" w:rsidRDefault="00554EB3" w:rsidP="002E2F39">
            <w:pPr>
              <w:adjustRightInd w:val="0"/>
              <w:rPr>
                <w:sz w:val="24"/>
                <w:szCs w:val="24"/>
                <w:lang w:val="ru-RU" w:eastAsia="ru-RU"/>
              </w:rPr>
            </w:pPr>
            <w:r w:rsidRPr="00554EB3">
              <w:rPr>
                <w:sz w:val="24"/>
                <w:szCs w:val="24"/>
                <w:lang w:val="ru-RU" w:eastAsia="ru-RU"/>
              </w:rPr>
              <w:t>в) Наличие инженерных коммуникаций:</w:t>
            </w:r>
          </w:p>
          <w:p w:rsidR="00554EB3" w:rsidRPr="00554EB3" w:rsidRDefault="00554EB3" w:rsidP="002E2F39">
            <w:pPr>
              <w:adjustRightInd w:val="0"/>
              <w:rPr>
                <w:sz w:val="24"/>
                <w:szCs w:val="24"/>
                <w:lang w:val="ru-RU" w:eastAsia="ru-RU"/>
              </w:rPr>
            </w:pPr>
            <w:r w:rsidRPr="00554EB3">
              <w:rPr>
                <w:sz w:val="24"/>
                <w:szCs w:val="24"/>
                <w:lang w:val="ru-RU" w:eastAsia="ru-RU"/>
              </w:rPr>
              <w:t>электроэнергия _______ кВт; водопровод ______ куб. м; газ _______ куб. м; канализация ______ куб. м; подъездные пути (дороги, ж/д пути) _________</w:t>
            </w:r>
          </w:p>
        </w:tc>
      </w:tr>
      <w:tr w:rsidR="00554EB3" w:rsidRPr="00554EB3" w:rsidTr="002E2F39">
        <w:tc>
          <w:tcPr>
            <w:tcW w:w="3685" w:type="dxa"/>
            <w:tcBorders>
              <w:top w:val="single" w:sz="4" w:space="0" w:color="auto"/>
              <w:left w:val="single" w:sz="4" w:space="0" w:color="auto"/>
              <w:bottom w:val="single" w:sz="4" w:space="0" w:color="auto"/>
              <w:right w:val="single" w:sz="4" w:space="0" w:color="auto"/>
            </w:tcBorders>
          </w:tcPr>
          <w:p w:rsidR="00554EB3" w:rsidRPr="00871D8D" w:rsidRDefault="00554EB3" w:rsidP="002E2F39">
            <w:pPr>
              <w:adjustRightInd w:val="0"/>
              <w:rPr>
                <w:sz w:val="24"/>
                <w:szCs w:val="24"/>
                <w:lang w:eastAsia="ru-RU"/>
              </w:rPr>
            </w:pPr>
            <w:proofErr w:type="spellStart"/>
            <w:r w:rsidRPr="00871D8D">
              <w:rPr>
                <w:sz w:val="24"/>
                <w:szCs w:val="24"/>
                <w:lang w:eastAsia="ru-RU"/>
              </w:rPr>
              <w:lastRenderedPageBreak/>
              <w:t>Потребности</w:t>
            </w:r>
            <w:proofErr w:type="spellEnd"/>
            <w:r w:rsidRPr="00871D8D">
              <w:rPr>
                <w:sz w:val="24"/>
                <w:szCs w:val="24"/>
                <w:lang w:eastAsia="ru-RU"/>
              </w:rPr>
              <w:t xml:space="preserve"> </w:t>
            </w:r>
            <w:proofErr w:type="spellStart"/>
            <w:r w:rsidRPr="00871D8D">
              <w:rPr>
                <w:sz w:val="24"/>
                <w:szCs w:val="24"/>
                <w:lang w:eastAsia="ru-RU"/>
              </w:rPr>
              <w:t>для</w:t>
            </w:r>
            <w:proofErr w:type="spellEnd"/>
            <w:r w:rsidRPr="00871D8D">
              <w:rPr>
                <w:sz w:val="24"/>
                <w:szCs w:val="24"/>
                <w:lang w:eastAsia="ru-RU"/>
              </w:rPr>
              <w:t xml:space="preserve"> </w:t>
            </w:r>
            <w:proofErr w:type="spellStart"/>
            <w:r w:rsidRPr="00871D8D">
              <w:rPr>
                <w:sz w:val="24"/>
                <w:szCs w:val="24"/>
                <w:lang w:eastAsia="ru-RU"/>
              </w:rPr>
              <w:t>реализации</w:t>
            </w:r>
            <w:proofErr w:type="spellEnd"/>
            <w:r w:rsidRPr="00871D8D">
              <w:rPr>
                <w:sz w:val="24"/>
                <w:szCs w:val="24"/>
                <w:lang w:eastAsia="ru-RU"/>
              </w:rPr>
              <w:t xml:space="preserve"> </w:t>
            </w:r>
            <w:proofErr w:type="spellStart"/>
            <w:r w:rsidRPr="00871D8D">
              <w:rPr>
                <w:sz w:val="24"/>
                <w:szCs w:val="24"/>
                <w:lang w:eastAsia="ru-RU"/>
              </w:rPr>
              <w:t>проекта</w:t>
            </w:r>
            <w:proofErr w:type="spellEnd"/>
            <w:r w:rsidRPr="00871D8D">
              <w:rPr>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tcPr>
          <w:p w:rsidR="00554EB3" w:rsidRPr="00554EB3" w:rsidRDefault="00554EB3" w:rsidP="002E2F39">
            <w:pPr>
              <w:adjustRightInd w:val="0"/>
              <w:rPr>
                <w:sz w:val="24"/>
                <w:szCs w:val="24"/>
                <w:lang w:val="ru-RU" w:eastAsia="ru-RU"/>
              </w:rPr>
            </w:pPr>
            <w:r w:rsidRPr="00554EB3">
              <w:rPr>
                <w:sz w:val="24"/>
                <w:szCs w:val="24"/>
                <w:lang w:val="ru-RU" w:eastAsia="ru-RU"/>
              </w:rPr>
              <w:t>а) Земельный участок (указать: площадь);</w:t>
            </w:r>
          </w:p>
          <w:p w:rsidR="00554EB3" w:rsidRPr="00554EB3" w:rsidRDefault="00554EB3" w:rsidP="002E2F39">
            <w:pPr>
              <w:adjustRightInd w:val="0"/>
              <w:rPr>
                <w:sz w:val="24"/>
                <w:szCs w:val="24"/>
                <w:lang w:val="ru-RU" w:eastAsia="ru-RU"/>
              </w:rPr>
            </w:pPr>
            <w:r w:rsidRPr="00554EB3">
              <w:rPr>
                <w:sz w:val="24"/>
                <w:szCs w:val="24"/>
                <w:lang w:val="ru-RU" w:eastAsia="ru-RU"/>
              </w:rPr>
              <w:t>б) Здание, помещение под реконструкцию (указать: площадь, этажность);</w:t>
            </w:r>
          </w:p>
          <w:p w:rsidR="00554EB3" w:rsidRPr="00554EB3" w:rsidRDefault="00554EB3" w:rsidP="002E2F39">
            <w:pPr>
              <w:adjustRightInd w:val="0"/>
              <w:rPr>
                <w:sz w:val="24"/>
                <w:szCs w:val="24"/>
                <w:lang w:val="ru-RU" w:eastAsia="ru-RU"/>
              </w:rPr>
            </w:pPr>
            <w:r w:rsidRPr="00554EB3">
              <w:rPr>
                <w:sz w:val="24"/>
                <w:szCs w:val="24"/>
                <w:lang w:val="ru-RU" w:eastAsia="ru-RU"/>
              </w:rPr>
              <w:t>в) Строительство здания, сооружения (указать: площадь, этажность);</w:t>
            </w:r>
          </w:p>
          <w:p w:rsidR="00554EB3" w:rsidRPr="00554EB3" w:rsidRDefault="00554EB3" w:rsidP="002E2F39">
            <w:pPr>
              <w:adjustRightInd w:val="0"/>
              <w:rPr>
                <w:sz w:val="24"/>
                <w:szCs w:val="24"/>
                <w:lang w:val="ru-RU" w:eastAsia="ru-RU"/>
              </w:rPr>
            </w:pPr>
            <w:r w:rsidRPr="00554EB3">
              <w:rPr>
                <w:sz w:val="24"/>
                <w:szCs w:val="24"/>
                <w:lang w:val="ru-RU" w:eastAsia="ru-RU"/>
              </w:rPr>
              <w:t>г) Наличие инженерных коммуникаций:</w:t>
            </w:r>
          </w:p>
          <w:p w:rsidR="00554EB3" w:rsidRPr="00554EB3" w:rsidRDefault="00554EB3" w:rsidP="002E2F39">
            <w:pPr>
              <w:adjustRightInd w:val="0"/>
              <w:rPr>
                <w:sz w:val="24"/>
                <w:szCs w:val="24"/>
                <w:lang w:val="ru-RU" w:eastAsia="ru-RU"/>
              </w:rPr>
            </w:pPr>
            <w:r w:rsidRPr="00554EB3">
              <w:rPr>
                <w:sz w:val="24"/>
                <w:szCs w:val="24"/>
                <w:lang w:val="ru-RU" w:eastAsia="ru-RU"/>
              </w:rPr>
              <w:t>электроэнергия _______ кВт; водопровод ______ куб. м; газ _______ куб. м; канализация ______ куб. м; подъездные пути (дороги, ж/д пути) ________</w:t>
            </w:r>
          </w:p>
          <w:p w:rsidR="00554EB3" w:rsidRPr="00554EB3" w:rsidRDefault="00554EB3" w:rsidP="002E2F39">
            <w:pPr>
              <w:adjustRightInd w:val="0"/>
              <w:rPr>
                <w:sz w:val="24"/>
                <w:szCs w:val="24"/>
                <w:lang w:val="ru-RU" w:eastAsia="ru-RU"/>
              </w:rPr>
            </w:pPr>
            <w:r w:rsidRPr="00554EB3">
              <w:rPr>
                <w:sz w:val="24"/>
                <w:szCs w:val="24"/>
                <w:lang w:val="ru-RU" w:eastAsia="ru-RU"/>
              </w:rPr>
              <w:t>д) Потребности в инвестициях (сумма, направление расходов)</w:t>
            </w:r>
          </w:p>
        </w:tc>
      </w:tr>
    </w:tbl>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Default="00554EB3" w:rsidP="00554EB3">
      <w:pPr>
        <w:adjustRightInd w:val="0"/>
        <w:jc w:val="both"/>
        <w:rPr>
          <w:sz w:val="24"/>
          <w:szCs w:val="24"/>
          <w:lang w:val="ru-RU" w:eastAsia="ru-RU"/>
        </w:rPr>
      </w:pPr>
    </w:p>
    <w:p w:rsidR="00554EB3" w:rsidRDefault="00554EB3" w:rsidP="00554EB3">
      <w:pPr>
        <w:adjustRightInd w:val="0"/>
        <w:jc w:val="both"/>
        <w:rPr>
          <w:sz w:val="24"/>
          <w:szCs w:val="24"/>
          <w:lang w:val="ru-RU" w:eastAsia="ru-RU"/>
        </w:rPr>
      </w:pPr>
    </w:p>
    <w:p w:rsidR="00554EB3" w:rsidRPr="00554EB3" w:rsidRDefault="00554EB3" w:rsidP="00554EB3">
      <w:pPr>
        <w:adjustRightInd w:val="0"/>
        <w:jc w:val="right"/>
        <w:outlineLvl w:val="1"/>
        <w:rPr>
          <w:sz w:val="28"/>
          <w:szCs w:val="28"/>
          <w:lang w:val="ru-RU" w:eastAsia="ru-RU"/>
        </w:rPr>
      </w:pPr>
      <w:r w:rsidRPr="00554EB3">
        <w:rPr>
          <w:sz w:val="28"/>
          <w:szCs w:val="28"/>
          <w:lang w:val="ru-RU" w:eastAsia="ru-RU"/>
        </w:rPr>
        <w:lastRenderedPageBreak/>
        <w:t>Приложение № 4</w:t>
      </w:r>
    </w:p>
    <w:p w:rsidR="00554EB3" w:rsidRPr="00554EB3" w:rsidRDefault="00554EB3" w:rsidP="00554EB3">
      <w:pPr>
        <w:adjustRightInd w:val="0"/>
        <w:jc w:val="right"/>
        <w:rPr>
          <w:sz w:val="28"/>
          <w:szCs w:val="28"/>
          <w:lang w:val="ru-RU" w:eastAsia="ru-RU"/>
        </w:rPr>
      </w:pPr>
      <w:r w:rsidRPr="00554EB3">
        <w:rPr>
          <w:sz w:val="28"/>
          <w:szCs w:val="28"/>
          <w:lang w:val="ru-RU" w:eastAsia="ru-RU"/>
        </w:rPr>
        <w:t>к регламенту сопровождения</w:t>
      </w:r>
    </w:p>
    <w:p w:rsidR="00554EB3" w:rsidRPr="00554EB3" w:rsidRDefault="00554EB3" w:rsidP="00554EB3">
      <w:pPr>
        <w:adjustRightInd w:val="0"/>
        <w:jc w:val="right"/>
        <w:rPr>
          <w:sz w:val="28"/>
          <w:szCs w:val="28"/>
          <w:lang w:val="ru-RU" w:eastAsia="ru-RU"/>
        </w:rPr>
      </w:pPr>
      <w:r w:rsidRPr="00554EB3">
        <w:rPr>
          <w:sz w:val="28"/>
          <w:szCs w:val="28"/>
          <w:lang w:val="ru-RU" w:eastAsia="ru-RU"/>
        </w:rPr>
        <w:t>инвестиционных проектов,</w:t>
      </w:r>
    </w:p>
    <w:p w:rsidR="00554EB3" w:rsidRPr="00554EB3" w:rsidRDefault="00554EB3" w:rsidP="00554EB3">
      <w:pPr>
        <w:adjustRightInd w:val="0"/>
        <w:jc w:val="right"/>
        <w:rPr>
          <w:sz w:val="28"/>
          <w:szCs w:val="28"/>
          <w:lang w:val="ru-RU" w:eastAsia="ru-RU"/>
        </w:rPr>
      </w:pPr>
      <w:r w:rsidRPr="00554EB3">
        <w:rPr>
          <w:sz w:val="28"/>
          <w:szCs w:val="28"/>
          <w:lang w:val="ru-RU" w:eastAsia="ru-RU"/>
        </w:rPr>
        <w:t>по принципу "одного окна"</w:t>
      </w:r>
    </w:p>
    <w:p w:rsidR="00554EB3" w:rsidRPr="00554EB3" w:rsidRDefault="00554EB3" w:rsidP="00554EB3">
      <w:pPr>
        <w:adjustRightInd w:val="0"/>
        <w:jc w:val="right"/>
        <w:rPr>
          <w:sz w:val="28"/>
          <w:szCs w:val="28"/>
          <w:lang w:val="ru-RU" w:eastAsia="ru-RU"/>
        </w:rPr>
      </w:pPr>
      <w:r w:rsidRPr="00554EB3">
        <w:rPr>
          <w:sz w:val="28"/>
          <w:szCs w:val="28"/>
          <w:lang w:val="ru-RU" w:eastAsia="ru-RU"/>
        </w:rPr>
        <w:t>на территории Топкинского</w:t>
      </w:r>
    </w:p>
    <w:p w:rsidR="00554EB3" w:rsidRPr="00554EB3" w:rsidRDefault="00554EB3" w:rsidP="00554EB3">
      <w:pPr>
        <w:adjustRightInd w:val="0"/>
        <w:jc w:val="right"/>
        <w:rPr>
          <w:sz w:val="28"/>
          <w:szCs w:val="28"/>
          <w:lang w:val="ru-RU" w:eastAsia="ru-RU"/>
        </w:rPr>
      </w:pPr>
      <w:r w:rsidRPr="00554EB3">
        <w:rPr>
          <w:sz w:val="28"/>
          <w:szCs w:val="28"/>
          <w:lang w:val="ru-RU" w:eastAsia="ru-RU"/>
        </w:rPr>
        <w:t>муниципального округа</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rPr>
          <w:sz w:val="24"/>
          <w:szCs w:val="24"/>
          <w:lang w:val="ru-RU" w:eastAsia="ru-RU"/>
        </w:rPr>
      </w:pPr>
      <w:bookmarkStart w:id="9" w:name="Par598"/>
      <w:bookmarkEnd w:id="9"/>
      <w:r w:rsidRPr="00554EB3">
        <w:rPr>
          <w:b/>
          <w:bCs/>
          <w:sz w:val="24"/>
          <w:szCs w:val="24"/>
          <w:lang w:val="ru-RU" w:eastAsia="ru-RU"/>
        </w:rPr>
        <w:t>СОГЛАШЕНИЕ № _____</w:t>
      </w:r>
    </w:p>
    <w:p w:rsidR="00554EB3" w:rsidRPr="00554EB3" w:rsidRDefault="00554EB3" w:rsidP="00554EB3">
      <w:pPr>
        <w:adjustRightInd w:val="0"/>
        <w:jc w:val="center"/>
        <w:rPr>
          <w:b/>
          <w:bCs/>
          <w:sz w:val="24"/>
          <w:szCs w:val="24"/>
          <w:lang w:val="ru-RU" w:eastAsia="ru-RU"/>
        </w:rPr>
      </w:pPr>
      <w:r w:rsidRPr="00554EB3">
        <w:rPr>
          <w:b/>
          <w:bCs/>
          <w:sz w:val="24"/>
          <w:szCs w:val="24"/>
          <w:lang w:val="ru-RU" w:eastAsia="ru-RU"/>
        </w:rPr>
        <w:t xml:space="preserve">о сопровождении инвестиционного проекта </w:t>
      </w:r>
    </w:p>
    <w:p w:rsidR="00554EB3" w:rsidRPr="00554EB3" w:rsidRDefault="00554EB3" w:rsidP="00554EB3">
      <w:pPr>
        <w:adjustRightInd w:val="0"/>
        <w:jc w:val="center"/>
        <w:rPr>
          <w:b/>
          <w:bCs/>
          <w:sz w:val="24"/>
          <w:szCs w:val="24"/>
          <w:lang w:val="ru-RU" w:eastAsia="ru-RU"/>
        </w:rPr>
      </w:pPr>
      <w:r w:rsidRPr="00554EB3">
        <w:rPr>
          <w:b/>
          <w:bCs/>
          <w:sz w:val="24"/>
          <w:szCs w:val="24"/>
          <w:lang w:val="ru-RU" w:eastAsia="ru-RU"/>
        </w:rPr>
        <w:t xml:space="preserve">в </w:t>
      </w:r>
      <w:proofErr w:type="spellStart"/>
      <w:r w:rsidRPr="00554EB3">
        <w:rPr>
          <w:b/>
          <w:bCs/>
          <w:sz w:val="24"/>
          <w:szCs w:val="24"/>
          <w:lang w:val="ru-RU" w:eastAsia="ru-RU"/>
        </w:rPr>
        <w:t>Топкинском</w:t>
      </w:r>
      <w:proofErr w:type="spellEnd"/>
      <w:r w:rsidRPr="00554EB3">
        <w:rPr>
          <w:b/>
          <w:bCs/>
          <w:sz w:val="24"/>
          <w:szCs w:val="24"/>
          <w:lang w:val="ru-RU" w:eastAsia="ru-RU"/>
        </w:rPr>
        <w:t xml:space="preserve"> муниципальном округе</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г. Топки                                                                                  "___"_________________ 20__ г.</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Администрация Топкинского муниципального округа, именуемая в дальнейшем "Администрация", в лице Главы Топкинского муниципального округа ______________________, действующей на основании _____________________________, с одной стороны, и ____________________________________ именуемый в дальнейшем "Инвестор", в лице ________________, действующего на основании ____________, с другой стороны, именуемые в дальнейшем "Стороны", в целях обеспечения эффективности инвестиционной деятельности при реализации инвестиционного проекта в </w:t>
      </w:r>
      <w:proofErr w:type="spellStart"/>
      <w:r w:rsidRPr="00554EB3">
        <w:rPr>
          <w:sz w:val="24"/>
          <w:szCs w:val="24"/>
          <w:lang w:val="ru-RU" w:eastAsia="ru-RU"/>
        </w:rPr>
        <w:t>Топкинском</w:t>
      </w:r>
      <w:proofErr w:type="spellEnd"/>
      <w:r w:rsidRPr="00554EB3">
        <w:rPr>
          <w:sz w:val="24"/>
          <w:szCs w:val="24"/>
          <w:lang w:val="ru-RU" w:eastAsia="ru-RU"/>
        </w:rPr>
        <w:t xml:space="preserve"> муниципальном округе заключили настоящее Соглашение о нижеследующем:</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outlineLvl w:val="2"/>
        <w:rPr>
          <w:sz w:val="24"/>
          <w:szCs w:val="24"/>
          <w:lang w:val="ru-RU" w:eastAsia="ru-RU"/>
        </w:rPr>
      </w:pPr>
      <w:r w:rsidRPr="00554EB3">
        <w:rPr>
          <w:b/>
          <w:bCs/>
          <w:sz w:val="24"/>
          <w:szCs w:val="24"/>
          <w:lang w:val="ru-RU" w:eastAsia="ru-RU"/>
        </w:rPr>
        <w:t>1. ПРЕДМЕТ СОГЛАШЕНИЯ</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1.1.  Предметом   настоящего   Соглашения    является    информационно-консультационное         и           организационное          сопровождение </w:t>
      </w:r>
      <w:proofErr w:type="gramStart"/>
      <w:r w:rsidRPr="00554EB3">
        <w:rPr>
          <w:sz w:val="24"/>
          <w:szCs w:val="24"/>
          <w:lang w:val="ru-RU" w:eastAsia="ru-RU"/>
        </w:rPr>
        <w:t>на  территории</w:t>
      </w:r>
      <w:proofErr w:type="gramEnd"/>
      <w:r w:rsidRPr="00554EB3">
        <w:rPr>
          <w:sz w:val="24"/>
          <w:szCs w:val="24"/>
          <w:lang w:val="ru-RU" w:eastAsia="ru-RU"/>
        </w:rPr>
        <w:t xml:space="preserve"> Топкинского муниципального округа   _______________________________________________________________________    ,</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(планируемого к реализации, реализуемого)</w:t>
      </w:r>
    </w:p>
    <w:p w:rsidR="00554EB3" w:rsidRPr="00554EB3" w:rsidRDefault="00554EB3" w:rsidP="00554EB3">
      <w:pPr>
        <w:adjustRightInd w:val="0"/>
        <w:jc w:val="both"/>
        <w:rPr>
          <w:sz w:val="24"/>
          <w:szCs w:val="24"/>
          <w:lang w:val="ru-RU" w:eastAsia="ru-RU"/>
        </w:rPr>
      </w:pPr>
      <w:r w:rsidRPr="00554EB3">
        <w:rPr>
          <w:sz w:val="24"/>
          <w:szCs w:val="24"/>
          <w:lang w:val="ru-RU" w:eastAsia="ru-RU"/>
        </w:rPr>
        <w:t>инвестиционного проекта ___________________________________________________</w:t>
      </w:r>
    </w:p>
    <w:p w:rsidR="00554EB3" w:rsidRPr="00554EB3" w:rsidRDefault="00554EB3" w:rsidP="00554EB3">
      <w:pPr>
        <w:adjustRightInd w:val="0"/>
        <w:jc w:val="both"/>
        <w:rPr>
          <w:sz w:val="24"/>
          <w:szCs w:val="24"/>
          <w:lang w:val="ru-RU" w:eastAsia="ru-RU"/>
        </w:rPr>
      </w:pPr>
      <w:r w:rsidRPr="00554EB3">
        <w:rPr>
          <w:sz w:val="24"/>
          <w:szCs w:val="24"/>
          <w:lang w:val="ru-RU" w:eastAsia="ru-RU"/>
        </w:rPr>
        <w:t xml:space="preserve">                                                         (наименование инвестиционного проекта)</w:t>
      </w:r>
    </w:p>
    <w:p w:rsidR="00554EB3" w:rsidRPr="00554EB3" w:rsidRDefault="00554EB3" w:rsidP="00554EB3">
      <w:pPr>
        <w:adjustRightInd w:val="0"/>
        <w:jc w:val="both"/>
        <w:rPr>
          <w:sz w:val="24"/>
          <w:szCs w:val="24"/>
          <w:lang w:val="ru-RU" w:eastAsia="ru-RU"/>
        </w:rPr>
      </w:pPr>
      <w:r w:rsidRPr="00554EB3">
        <w:rPr>
          <w:sz w:val="24"/>
          <w:szCs w:val="24"/>
          <w:lang w:val="ru-RU" w:eastAsia="ru-RU"/>
        </w:rPr>
        <w:t>и   взаимодействие   Сторон   в   ходе   такого   сопровождения</w:t>
      </w:r>
      <w:proofErr w:type="gramStart"/>
      <w:r w:rsidRPr="00554EB3">
        <w:rPr>
          <w:sz w:val="24"/>
          <w:szCs w:val="24"/>
          <w:lang w:val="ru-RU" w:eastAsia="ru-RU"/>
        </w:rPr>
        <w:t xml:space="preserve">   (</w:t>
      </w:r>
      <w:proofErr w:type="gramEnd"/>
      <w:r w:rsidRPr="00554EB3">
        <w:rPr>
          <w:sz w:val="24"/>
          <w:szCs w:val="24"/>
          <w:lang w:val="ru-RU" w:eastAsia="ru-RU"/>
        </w:rPr>
        <w:t>далее  - взаимодействие).</w:t>
      </w:r>
    </w:p>
    <w:p w:rsidR="00554EB3" w:rsidRPr="00554EB3" w:rsidRDefault="00554EB3" w:rsidP="00554EB3">
      <w:pPr>
        <w:adjustRightInd w:val="0"/>
        <w:jc w:val="both"/>
        <w:rPr>
          <w:sz w:val="24"/>
          <w:szCs w:val="24"/>
          <w:lang w:val="ru-RU" w:eastAsia="ru-RU"/>
        </w:rPr>
      </w:pPr>
      <w:r w:rsidRPr="00554EB3">
        <w:rPr>
          <w:sz w:val="24"/>
          <w:szCs w:val="24"/>
          <w:lang w:val="ru-RU" w:eastAsia="ru-RU"/>
        </w:rPr>
        <w:t>1.2. Взаимодействие осуществляется в соответствии с федеральным законодательством, законодательством Кузбасса, нормативными правовыми документами администрации Топкинского муниципального округа, настоящим Соглашением.</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1.3. Взаимодействие осуществляется на безвозмездной основе в объеме, необходимом и достаточном для реализации настоящего Соглашения.</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outlineLvl w:val="2"/>
        <w:rPr>
          <w:sz w:val="24"/>
          <w:szCs w:val="24"/>
          <w:lang w:val="ru-RU" w:eastAsia="ru-RU"/>
        </w:rPr>
      </w:pPr>
      <w:r w:rsidRPr="00554EB3">
        <w:rPr>
          <w:b/>
          <w:bCs/>
          <w:sz w:val="24"/>
          <w:szCs w:val="24"/>
          <w:lang w:val="ru-RU" w:eastAsia="ru-RU"/>
        </w:rPr>
        <w:t>2. ПРИНЦИПЫ ВЗАИМОДЕЙСТВИЯ СТОРОН</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2.1. Стороны при организации взаимодействия и координации деятельности руководствуются следующими принципами:</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добровольности, равноправия Сторон;</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строгого соблюдения Сторонами взаимных прав и законных интересов;</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своевременности представления информации;</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lastRenderedPageBreak/>
        <w:t>обязательности и безупречности исполнения достигнутых Сторонами договоренностей.</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outlineLvl w:val="2"/>
        <w:rPr>
          <w:sz w:val="24"/>
          <w:szCs w:val="24"/>
          <w:lang w:val="ru-RU" w:eastAsia="ru-RU"/>
        </w:rPr>
      </w:pPr>
      <w:r w:rsidRPr="00554EB3">
        <w:rPr>
          <w:b/>
          <w:bCs/>
          <w:sz w:val="24"/>
          <w:szCs w:val="24"/>
          <w:lang w:val="ru-RU" w:eastAsia="ru-RU"/>
        </w:rPr>
        <w:t>3. ФОРМЫ ВЗАИМОДЕЙСТВИЯ СТОРОН</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3.1. Стороны осуществляют взаимодействие в следующих формах:</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а) обеспечение Инвестора информацией о возможностях размещения инвестиционного проекта на территории Топкинского муниципального округа;</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xml:space="preserve">б) обеспечение посещения Инвестором инвестиционных площадок, помощи в организации и проведении переговоров (с </w:t>
      </w:r>
      <w:proofErr w:type="spellStart"/>
      <w:r w:rsidRPr="00554EB3">
        <w:rPr>
          <w:sz w:val="24"/>
          <w:szCs w:val="24"/>
          <w:lang w:val="ru-RU" w:eastAsia="ru-RU"/>
        </w:rPr>
        <w:t>ресурсоснабжающими</w:t>
      </w:r>
      <w:proofErr w:type="spellEnd"/>
      <w:r w:rsidRPr="00554EB3">
        <w:rPr>
          <w:sz w:val="24"/>
          <w:szCs w:val="24"/>
          <w:lang w:val="ru-RU" w:eastAsia="ru-RU"/>
        </w:rPr>
        <w:t xml:space="preserve"> организациями, потенциальными партнерами и т.д.);</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в) предоставление исчерпывающей информации о возможных инструментах поддержки инвестиционной деятельности;</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г) консультирование Инвестора по вопросам, связанным с реализацией инвестиционного проекта, о потенциальных возможностях, которые Инвестор может использовать при реализации инвестиционного проекта (кооперация с существующими предприятиями, функционирующими на территории Топкинского муниципального округа и т.д.);</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д) содействия в:</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размещении инвестиционного проекта на инвестиционной площадке;</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согласовании проектной документации на строительство, получении разрешения на строительство объекта и сдаче его в эксплуатацию.</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3.2. Порядок, условия и объем взаимодействия определяются по соглашению Сторон.</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outlineLvl w:val="2"/>
        <w:rPr>
          <w:sz w:val="24"/>
          <w:szCs w:val="24"/>
          <w:lang w:val="ru-RU" w:eastAsia="ru-RU"/>
        </w:rPr>
      </w:pPr>
      <w:r w:rsidRPr="00554EB3">
        <w:rPr>
          <w:b/>
          <w:bCs/>
          <w:sz w:val="24"/>
          <w:szCs w:val="24"/>
          <w:lang w:val="ru-RU" w:eastAsia="ru-RU"/>
        </w:rPr>
        <w:t>4. ПРАВА И ОБЯЗАННОСТИ СТОРОН</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4.1. Стороны будут стремиться оказывать максимальное содействие друг другу в выполнении принятых на себя обязательств.</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4.2. Стороны обязуются:</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принимать все необходимые меры для достижения целей настоящего Соглашения, использовать для этого все имеющиеся ресурсы;</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качественно и оперативно выполнять обязательства, принятые на себя в рамках настоящего Соглашения;</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принимать меры по предотвращению разглашения (полного или частичного) любой конфиденциальной информации, относящейся к предмету настоящего Соглашения.</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4.3. Стороны имеют право запрашивать информацию и документы, необходимые для реализации условий настоящего Соглашения, в том числе о ходе реализации инвестиционного проекта.</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4.4. Инвестор обязуется предоставлять информацию об инвестиционном проекте, проведенных мероприятиях в рамках реализации инвестиционного проекта (как в целом, так и на различных стадиях его реализации), о вопросах, возникших в ходе реализации инвестиционного проекта и т.д.</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lastRenderedPageBreak/>
        <w:t>4.5. Инвестор имеет право:</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4.5.1. Заключать соглашения и договоры, необходимые для реализации инвестиционного проекта, с иными инвесторами, третьими лицами, привлекать на его реализацию дополнительные средства и ресурсы, не предусмотренные настоящим Соглашением.</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xml:space="preserve">4.5.2. На получение со стороны администрации информационных, правовых и иных нефинансовых мер поддержки реализации инвестиционного проекта, в том числе: на размещение информации об инвестиционном проекте на официальном сайте администрации Топкинского муниципального округа </w:t>
      </w:r>
      <w:r w:rsidRPr="00871D8D">
        <w:rPr>
          <w:sz w:val="24"/>
          <w:szCs w:val="24"/>
          <w:lang w:eastAsia="ru-RU"/>
        </w:rPr>
        <w:t>www</w:t>
      </w:r>
      <w:r w:rsidRPr="00554EB3">
        <w:rPr>
          <w:sz w:val="24"/>
          <w:szCs w:val="24"/>
          <w:lang w:val="ru-RU" w:eastAsia="ru-RU"/>
        </w:rPr>
        <w:t>.</w:t>
      </w:r>
      <w:proofErr w:type="spellStart"/>
      <w:r w:rsidRPr="00871D8D">
        <w:rPr>
          <w:sz w:val="24"/>
          <w:szCs w:val="24"/>
          <w:lang w:eastAsia="ru-RU"/>
        </w:rPr>
        <w:t>admtmo</w:t>
      </w:r>
      <w:proofErr w:type="spellEnd"/>
      <w:r w:rsidRPr="00554EB3">
        <w:rPr>
          <w:sz w:val="24"/>
          <w:szCs w:val="24"/>
          <w:lang w:val="ru-RU" w:eastAsia="ru-RU"/>
        </w:rPr>
        <w:t>.</w:t>
      </w:r>
      <w:proofErr w:type="spellStart"/>
      <w:r w:rsidRPr="00871D8D">
        <w:rPr>
          <w:sz w:val="24"/>
          <w:szCs w:val="24"/>
          <w:lang w:eastAsia="ru-RU"/>
        </w:rPr>
        <w:t>ru</w:t>
      </w:r>
      <w:proofErr w:type="spellEnd"/>
      <w:r w:rsidRPr="00554EB3">
        <w:rPr>
          <w:sz w:val="24"/>
          <w:szCs w:val="24"/>
          <w:lang w:val="ru-RU" w:eastAsia="ru-RU"/>
        </w:rPr>
        <w:t>; на содействие в получении и реализации гарантий и мер государственной поддержки инвестиционной деятельности, предусмотренных на территории Кузбасса.</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4.5.3. Обращаться в органы государственной власти Кемеровской области за получением гарантий и мер государственной поддержки инвестиционной деятельности, предусмотренных на территории Кузбасса.</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4.5.4. С письменного согласия Администрации передавать свои права и обязанности (часть своих прав и обязанностей) по настоящему Соглашению, а также права на объект инвестирования другому лицу (другим лицам).</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outlineLvl w:val="2"/>
        <w:rPr>
          <w:sz w:val="24"/>
          <w:szCs w:val="24"/>
          <w:lang w:val="ru-RU" w:eastAsia="ru-RU"/>
        </w:rPr>
      </w:pPr>
      <w:r w:rsidRPr="00554EB3">
        <w:rPr>
          <w:b/>
          <w:bCs/>
          <w:sz w:val="24"/>
          <w:szCs w:val="24"/>
          <w:lang w:val="ru-RU" w:eastAsia="ru-RU"/>
        </w:rPr>
        <w:t>5. ЗАКЛЮЧИТЕЛЬНЫЕ УСЛОВИЯ</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5.1. Настоящее Соглашение вступает в силу со дня подписания его Сторонами и действует до "___"____________ 20__ года.</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5.2. Все изменения и дополнения к настоящему Соглашению имеют силу, если они совершены в письменной форме и подписаны уполномоченными представителями Сторон.</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5.3. Настоящее Соглашение может быть расторгнуто по следующим основаниям:</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исполнение в полном объеме обязательств, предусмотренных Соглашением;</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неисполнение инвестором существенных условий Соглашения;</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письменное обращение инвестора о расторжении Соглашения;</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наличие у инвестора на первое января и (или) на первое июля текущего года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 инвестор на первое января и (или) на первое июля текущего года находится в процессе реорганизации, ликвидации, банкротства, а инвестор - индивидуальный предприниматель прекратил деятельность в качестве индивидуального предпринимателя.</w:t>
      </w:r>
    </w:p>
    <w:p w:rsidR="00554EB3" w:rsidRPr="00554EB3" w:rsidRDefault="00554EB3" w:rsidP="00554EB3">
      <w:pPr>
        <w:adjustRightInd w:val="0"/>
        <w:spacing w:before="200"/>
        <w:jc w:val="both"/>
        <w:rPr>
          <w:sz w:val="24"/>
          <w:szCs w:val="24"/>
          <w:lang w:val="ru-RU" w:eastAsia="ru-RU"/>
        </w:rPr>
      </w:pPr>
      <w:r w:rsidRPr="00554EB3">
        <w:rPr>
          <w:sz w:val="24"/>
          <w:szCs w:val="24"/>
          <w:lang w:val="ru-RU" w:eastAsia="ru-RU"/>
        </w:rPr>
        <w:t>5.4. Настоящее Соглашение составлено в двух экземплярах, имеющих равную юридическую силу, по одному экземпляру для каждой из Сторон.</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outlineLvl w:val="2"/>
        <w:rPr>
          <w:sz w:val="24"/>
          <w:szCs w:val="24"/>
          <w:lang w:val="ru-RU" w:eastAsia="ru-RU"/>
        </w:rPr>
      </w:pPr>
      <w:r w:rsidRPr="00554EB3">
        <w:rPr>
          <w:b/>
          <w:bCs/>
          <w:sz w:val="24"/>
          <w:szCs w:val="24"/>
          <w:lang w:val="ru-RU" w:eastAsia="ru-RU"/>
        </w:rPr>
        <w:t>6. ЮРИДИЧЕСКИЕ АДРЕСА, РЕКВИЗИТЫ И ПОДПИСИ СТОРОН</w:t>
      </w:r>
    </w:p>
    <w:p w:rsidR="00554EB3" w:rsidRPr="00554EB3" w:rsidRDefault="00554EB3" w:rsidP="00554EB3">
      <w:pPr>
        <w:adjustRightInd w:val="0"/>
        <w:jc w:val="both"/>
        <w:rPr>
          <w:sz w:val="24"/>
          <w:szCs w:val="24"/>
          <w:lang w:val="ru-RU"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55"/>
        <w:gridCol w:w="340"/>
        <w:gridCol w:w="4522"/>
      </w:tblGrid>
      <w:tr w:rsidR="00554EB3" w:rsidRPr="00871D8D" w:rsidTr="002E2F39">
        <w:tc>
          <w:tcPr>
            <w:tcW w:w="4155" w:type="dxa"/>
            <w:vAlign w:val="bottom"/>
          </w:tcPr>
          <w:p w:rsidR="00554EB3" w:rsidRPr="00871D8D" w:rsidRDefault="00554EB3" w:rsidP="002E2F39">
            <w:pPr>
              <w:adjustRightInd w:val="0"/>
              <w:jc w:val="center"/>
              <w:rPr>
                <w:sz w:val="24"/>
                <w:szCs w:val="24"/>
                <w:lang w:eastAsia="ru-RU"/>
              </w:rPr>
            </w:pPr>
            <w:proofErr w:type="spellStart"/>
            <w:r w:rsidRPr="00871D8D">
              <w:rPr>
                <w:b/>
                <w:bCs/>
                <w:sz w:val="24"/>
                <w:szCs w:val="24"/>
                <w:lang w:eastAsia="ru-RU"/>
              </w:rPr>
              <w:t>Администрация</w:t>
            </w:r>
            <w:proofErr w:type="spellEnd"/>
            <w:r w:rsidRPr="00871D8D">
              <w:rPr>
                <w:b/>
                <w:bCs/>
                <w:sz w:val="24"/>
                <w:szCs w:val="24"/>
                <w:lang w:eastAsia="ru-RU"/>
              </w:rPr>
              <w:t>:</w:t>
            </w:r>
          </w:p>
        </w:tc>
        <w:tc>
          <w:tcPr>
            <w:tcW w:w="340" w:type="dxa"/>
            <w:vAlign w:val="bottom"/>
          </w:tcPr>
          <w:p w:rsidR="00554EB3" w:rsidRPr="00871D8D" w:rsidRDefault="00554EB3" w:rsidP="002E2F39">
            <w:pPr>
              <w:adjustRightInd w:val="0"/>
              <w:rPr>
                <w:sz w:val="24"/>
                <w:szCs w:val="24"/>
                <w:lang w:eastAsia="ru-RU"/>
              </w:rPr>
            </w:pPr>
          </w:p>
        </w:tc>
        <w:tc>
          <w:tcPr>
            <w:tcW w:w="4522" w:type="dxa"/>
            <w:vAlign w:val="bottom"/>
          </w:tcPr>
          <w:p w:rsidR="00554EB3" w:rsidRPr="00871D8D" w:rsidRDefault="00554EB3" w:rsidP="002E2F39">
            <w:pPr>
              <w:adjustRightInd w:val="0"/>
              <w:jc w:val="center"/>
              <w:rPr>
                <w:sz w:val="24"/>
                <w:szCs w:val="24"/>
                <w:lang w:eastAsia="ru-RU"/>
              </w:rPr>
            </w:pPr>
            <w:proofErr w:type="spellStart"/>
            <w:r w:rsidRPr="00871D8D">
              <w:rPr>
                <w:b/>
                <w:bCs/>
                <w:sz w:val="24"/>
                <w:szCs w:val="24"/>
                <w:lang w:eastAsia="ru-RU"/>
              </w:rPr>
              <w:t>Инвестор</w:t>
            </w:r>
            <w:proofErr w:type="spellEnd"/>
            <w:r w:rsidRPr="00871D8D">
              <w:rPr>
                <w:b/>
                <w:bCs/>
                <w:sz w:val="24"/>
                <w:szCs w:val="24"/>
                <w:lang w:eastAsia="ru-RU"/>
              </w:rPr>
              <w:t>:</w:t>
            </w:r>
          </w:p>
        </w:tc>
      </w:tr>
      <w:tr w:rsidR="00554EB3" w:rsidRPr="00871D8D" w:rsidTr="002E2F39">
        <w:tc>
          <w:tcPr>
            <w:tcW w:w="4155" w:type="dxa"/>
            <w:tcBorders>
              <w:bottom w:val="single" w:sz="4" w:space="0" w:color="auto"/>
            </w:tcBorders>
            <w:vAlign w:val="bottom"/>
          </w:tcPr>
          <w:p w:rsidR="00554EB3" w:rsidRPr="00871D8D" w:rsidRDefault="00554EB3" w:rsidP="002E2F39">
            <w:pPr>
              <w:adjustRightInd w:val="0"/>
              <w:rPr>
                <w:sz w:val="24"/>
                <w:szCs w:val="24"/>
                <w:lang w:eastAsia="ru-RU"/>
              </w:rPr>
            </w:pPr>
          </w:p>
        </w:tc>
        <w:tc>
          <w:tcPr>
            <w:tcW w:w="340" w:type="dxa"/>
            <w:vAlign w:val="bottom"/>
          </w:tcPr>
          <w:p w:rsidR="00554EB3" w:rsidRPr="00871D8D" w:rsidRDefault="00554EB3" w:rsidP="002E2F39">
            <w:pPr>
              <w:adjustRightInd w:val="0"/>
              <w:rPr>
                <w:sz w:val="24"/>
                <w:szCs w:val="24"/>
                <w:lang w:eastAsia="ru-RU"/>
              </w:rPr>
            </w:pPr>
          </w:p>
        </w:tc>
        <w:tc>
          <w:tcPr>
            <w:tcW w:w="4522" w:type="dxa"/>
            <w:tcBorders>
              <w:bottom w:val="single" w:sz="4" w:space="0" w:color="auto"/>
            </w:tcBorders>
            <w:vAlign w:val="bottom"/>
          </w:tcPr>
          <w:p w:rsidR="00554EB3" w:rsidRPr="00871D8D" w:rsidRDefault="00554EB3" w:rsidP="002E2F39">
            <w:pPr>
              <w:adjustRightInd w:val="0"/>
              <w:rPr>
                <w:sz w:val="24"/>
                <w:szCs w:val="24"/>
                <w:lang w:eastAsia="ru-RU"/>
              </w:rPr>
            </w:pPr>
          </w:p>
        </w:tc>
      </w:tr>
      <w:tr w:rsidR="00554EB3" w:rsidRPr="00871D8D" w:rsidTr="002E2F39">
        <w:tc>
          <w:tcPr>
            <w:tcW w:w="4155"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c>
          <w:tcPr>
            <w:tcW w:w="340" w:type="dxa"/>
            <w:vAlign w:val="bottom"/>
          </w:tcPr>
          <w:p w:rsidR="00554EB3" w:rsidRPr="00871D8D" w:rsidRDefault="00554EB3" w:rsidP="002E2F39">
            <w:pPr>
              <w:adjustRightInd w:val="0"/>
              <w:rPr>
                <w:sz w:val="24"/>
                <w:szCs w:val="24"/>
                <w:lang w:eastAsia="ru-RU"/>
              </w:rPr>
            </w:pPr>
          </w:p>
        </w:tc>
        <w:tc>
          <w:tcPr>
            <w:tcW w:w="4522"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r>
      <w:tr w:rsidR="00554EB3" w:rsidRPr="00871D8D" w:rsidTr="002E2F39">
        <w:tc>
          <w:tcPr>
            <w:tcW w:w="4155"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c>
          <w:tcPr>
            <w:tcW w:w="340" w:type="dxa"/>
            <w:vAlign w:val="bottom"/>
          </w:tcPr>
          <w:p w:rsidR="00554EB3" w:rsidRPr="00871D8D" w:rsidRDefault="00554EB3" w:rsidP="002E2F39">
            <w:pPr>
              <w:adjustRightInd w:val="0"/>
              <w:rPr>
                <w:sz w:val="24"/>
                <w:szCs w:val="24"/>
                <w:lang w:eastAsia="ru-RU"/>
              </w:rPr>
            </w:pPr>
          </w:p>
        </w:tc>
        <w:tc>
          <w:tcPr>
            <w:tcW w:w="4522"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r>
      <w:tr w:rsidR="00554EB3" w:rsidRPr="00871D8D" w:rsidTr="002E2F39">
        <w:tc>
          <w:tcPr>
            <w:tcW w:w="4155"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c>
          <w:tcPr>
            <w:tcW w:w="340" w:type="dxa"/>
            <w:vAlign w:val="bottom"/>
          </w:tcPr>
          <w:p w:rsidR="00554EB3" w:rsidRPr="00871D8D" w:rsidRDefault="00554EB3" w:rsidP="002E2F39">
            <w:pPr>
              <w:adjustRightInd w:val="0"/>
              <w:rPr>
                <w:sz w:val="24"/>
                <w:szCs w:val="24"/>
                <w:lang w:eastAsia="ru-RU"/>
              </w:rPr>
            </w:pPr>
          </w:p>
        </w:tc>
        <w:tc>
          <w:tcPr>
            <w:tcW w:w="4522"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r>
      <w:tr w:rsidR="00554EB3" w:rsidRPr="00871D8D" w:rsidTr="002E2F39">
        <w:tc>
          <w:tcPr>
            <w:tcW w:w="4155"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c>
          <w:tcPr>
            <w:tcW w:w="340" w:type="dxa"/>
            <w:vAlign w:val="bottom"/>
          </w:tcPr>
          <w:p w:rsidR="00554EB3" w:rsidRPr="00871D8D" w:rsidRDefault="00554EB3" w:rsidP="002E2F39">
            <w:pPr>
              <w:adjustRightInd w:val="0"/>
              <w:rPr>
                <w:sz w:val="24"/>
                <w:szCs w:val="24"/>
                <w:lang w:eastAsia="ru-RU"/>
              </w:rPr>
            </w:pPr>
          </w:p>
        </w:tc>
        <w:tc>
          <w:tcPr>
            <w:tcW w:w="4522"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r>
      <w:tr w:rsidR="00554EB3" w:rsidRPr="00871D8D" w:rsidTr="002E2F39">
        <w:tc>
          <w:tcPr>
            <w:tcW w:w="4155"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c>
          <w:tcPr>
            <w:tcW w:w="340" w:type="dxa"/>
            <w:vAlign w:val="bottom"/>
          </w:tcPr>
          <w:p w:rsidR="00554EB3" w:rsidRPr="00871D8D" w:rsidRDefault="00554EB3" w:rsidP="002E2F39">
            <w:pPr>
              <w:adjustRightInd w:val="0"/>
              <w:rPr>
                <w:sz w:val="24"/>
                <w:szCs w:val="24"/>
                <w:lang w:eastAsia="ru-RU"/>
              </w:rPr>
            </w:pPr>
          </w:p>
        </w:tc>
        <w:tc>
          <w:tcPr>
            <w:tcW w:w="4522"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r>
      <w:tr w:rsidR="00554EB3" w:rsidRPr="00871D8D" w:rsidTr="002E2F39">
        <w:tc>
          <w:tcPr>
            <w:tcW w:w="4155"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c>
          <w:tcPr>
            <w:tcW w:w="340" w:type="dxa"/>
            <w:vAlign w:val="bottom"/>
          </w:tcPr>
          <w:p w:rsidR="00554EB3" w:rsidRPr="00871D8D" w:rsidRDefault="00554EB3" w:rsidP="002E2F39">
            <w:pPr>
              <w:adjustRightInd w:val="0"/>
              <w:rPr>
                <w:sz w:val="24"/>
                <w:szCs w:val="24"/>
                <w:lang w:eastAsia="ru-RU"/>
              </w:rPr>
            </w:pPr>
          </w:p>
        </w:tc>
        <w:tc>
          <w:tcPr>
            <w:tcW w:w="4522" w:type="dxa"/>
            <w:tcBorders>
              <w:top w:val="single" w:sz="4" w:space="0" w:color="auto"/>
              <w:bottom w:val="single" w:sz="4" w:space="0" w:color="auto"/>
            </w:tcBorders>
            <w:vAlign w:val="bottom"/>
          </w:tcPr>
          <w:p w:rsidR="00554EB3" w:rsidRPr="00871D8D" w:rsidRDefault="00554EB3" w:rsidP="002E2F39">
            <w:pPr>
              <w:adjustRightInd w:val="0"/>
              <w:rPr>
                <w:sz w:val="24"/>
                <w:szCs w:val="24"/>
                <w:lang w:eastAsia="ru-RU"/>
              </w:rPr>
            </w:pPr>
          </w:p>
        </w:tc>
      </w:tr>
      <w:tr w:rsidR="00554EB3" w:rsidRPr="00871D8D" w:rsidTr="002E2F39">
        <w:tc>
          <w:tcPr>
            <w:tcW w:w="4155" w:type="dxa"/>
            <w:tcBorders>
              <w:top w:val="single" w:sz="4" w:space="0" w:color="auto"/>
            </w:tcBorders>
            <w:vAlign w:val="bottom"/>
          </w:tcPr>
          <w:p w:rsidR="00554EB3" w:rsidRPr="00871D8D" w:rsidRDefault="00554EB3" w:rsidP="002E2F39">
            <w:pPr>
              <w:adjustRightInd w:val="0"/>
              <w:rPr>
                <w:sz w:val="24"/>
                <w:szCs w:val="24"/>
                <w:lang w:eastAsia="ru-RU"/>
              </w:rPr>
            </w:pPr>
          </w:p>
        </w:tc>
        <w:tc>
          <w:tcPr>
            <w:tcW w:w="340" w:type="dxa"/>
            <w:vAlign w:val="bottom"/>
          </w:tcPr>
          <w:p w:rsidR="00554EB3" w:rsidRPr="00871D8D" w:rsidRDefault="00554EB3" w:rsidP="002E2F39">
            <w:pPr>
              <w:adjustRightInd w:val="0"/>
              <w:rPr>
                <w:sz w:val="24"/>
                <w:szCs w:val="24"/>
                <w:lang w:eastAsia="ru-RU"/>
              </w:rPr>
            </w:pPr>
          </w:p>
        </w:tc>
        <w:tc>
          <w:tcPr>
            <w:tcW w:w="4522" w:type="dxa"/>
            <w:tcBorders>
              <w:top w:val="single" w:sz="4" w:space="0" w:color="auto"/>
            </w:tcBorders>
            <w:vAlign w:val="bottom"/>
          </w:tcPr>
          <w:p w:rsidR="00554EB3" w:rsidRPr="00871D8D" w:rsidRDefault="00554EB3" w:rsidP="002E2F39">
            <w:pPr>
              <w:adjustRightInd w:val="0"/>
              <w:rPr>
                <w:sz w:val="24"/>
                <w:szCs w:val="24"/>
                <w:lang w:eastAsia="ru-RU"/>
              </w:rPr>
            </w:pPr>
          </w:p>
        </w:tc>
      </w:tr>
      <w:tr w:rsidR="00554EB3" w:rsidRPr="00871D8D" w:rsidTr="002E2F39">
        <w:tc>
          <w:tcPr>
            <w:tcW w:w="4155" w:type="dxa"/>
          </w:tcPr>
          <w:p w:rsidR="00554EB3" w:rsidRPr="00871D8D" w:rsidRDefault="00554EB3" w:rsidP="002E2F39">
            <w:pPr>
              <w:adjustRightInd w:val="0"/>
              <w:rPr>
                <w:sz w:val="24"/>
                <w:szCs w:val="24"/>
                <w:lang w:eastAsia="ru-RU"/>
              </w:rPr>
            </w:pPr>
            <w:r w:rsidRPr="00871D8D">
              <w:rPr>
                <w:sz w:val="24"/>
                <w:szCs w:val="24"/>
                <w:lang w:eastAsia="ru-RU"/>
              </w:rPr>
              <w:t>-----------------------------------</w:t>
            </w:r>
          </w:p>
          <w:p w:rsidR="00554EB3" w:rsidRPr="00871D8D" w:rsidRDefault="00554EB3" w:rsidP="002E2F39">
            <w:pPr>
              <w:adjustRightInd w:val="0"/>
              <w:rPr>
                <w:sz w:val="24"/>
                <w:szCs w:val="24"/>
                <w:lang w:eastAsia="ru-RU"/>
              </w:rPr>
            </w:pPr>
            <w:r w:rsidRPr="00871D8D">
              <w:rPr>
                <w:sz w:val="24"/>
                <w:szCs w:val="24"/>
                <w:lang w:eastAsia="ru-RU"/>
              </w:rPr>
              <w:t>М.П.</w:t>
            </w:r>
          </w:p>
        </w:tc>
        <w:tc>
          <w:tcPr>
            <w:tcW w:w="340" w:type="dxa"/>
          </w:tcPr>
          <w:p w:rsidR="00554EB3" w:rsidRPr="00871D8D" w:rsidRDefault="00554EB3" w:rsidP="002E2F39">
            <w:pPr>
              <w:adjustRightInd w:val="0"/>
              <w:rPr>
                <w:sz w:val="24"/>
                <w:szCs w:val="24"/>
                <w:lang w:eastAsia="ru-RU"/>
              </w:rPr>
            </w:pPr>
          </w:p>
        </w:tc>
        <w:tc>
          <w:tcPr>
            <w:tcW w:w="4522" w:type="dxa"/>
          </w:tcPr>
          <w:p w:rsidR="00554EB3" w:rsidRPr="00871D8D" w:rsidRDefault="00554EB3" w:rsidP="002E2F39">
            <w:pPr>
              <w:adjustRightInd w:val="0"/>
              <w:rPr>
                <w:sz w:val="24"/>
                <w:szCs w:val="24"/>
                <w:lang w:eastAsia="ru-RU"/>
              </w:rPr>
            </w:pPr>
            <w:r w:rsidRPr="00871D8D">
              <w:rPr>
                <w:sz w:val="24"/>
                <w:szCs w:val="24"/>
                <w:lang w:eastAsia="ru-RU"/>
              </w:rPr>
              <w:t>-----------------------------------</w:t>
            </w:r>
          </w:p>
          <w:p w:rsidR="00554EB3" w:rsidRPr="00871D8D" w:rsidRDefault="00554EB3" w:rsidP="002E2F39">
            <w:pPr>
              <w:adjustRightInd w:val="0"/>
              <w:rPr>
                <w:sz w:val="24"/>
                <w:szCs w:val="24"/>
                <w:lang w:eastAsia="ru-RU"/>
              </w:rPr>
            </w:pPr>
            <w:r w:rsidRPr="00871D8D">
              <w:rPr>
                <w:sz w:val="24"/>
                <w:szCs w:val="24"/>
                <w:lang w:eastAsia="ru-RU"/>
              </w:rPr>
              <w:t>М.П.</w:t>
            </w:r>
          </w:p>
        </w:tc>
      </w:tr>
    </w:tbl>
    <w:p w:rsidR="00554EB3" w:rsidRPr="00871D8D" w:rsidRDefault="00554EB3" w:rsidP="00554EB3">
      <w:pPr>
        <w:adjustRightInd w:val="0"/>
        <w:jc w:val="both"/>
        <w:rPr>
          <w:sz w:val="24"/>
          <w:szCs w:val="24"/>
          <w:lang w:eastAsia="ru-RU"/>
        </w:rPr>
      </w:pPr>
    </w:p>
    <w:p w:rsidR="00554EB3" w:rsidRDefault="00554EB3" w:rsidP="00554EB3"/>
    <w:p w:rsidR="00554EB3" w:rsidRDefault="00554EB3" w:rsidP="00554EB3"/>
    <w:p w:rsidR="00554EB3" w:rsidRDefault="00554EB3" w:rsidP="00554EB3"/>
    <w:p w:rsidR="00554EB3" w:rsidRDefault="00554EB3">
      <w:pPr>
        <w:rPr>
          <w:sz w:val="24"/>
          <w:szCs w:val="24"/>
          <w:lang w:val="ru-RU" w:eastAsia="ru-RU"/>
        </w:rPr>
      </w:pPr>
      <w:r>
        <w:rPr>
          <w:sz w:val="24"/>
          <w:szCs w:val="24"/>
          <w:lang w:val="ru-RU" w:eastAsia="ru-RU"/>
        </w:rPr>
        <w:br w:type="page"/>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right"/>
        <w:outlineLvl w:val="1"/>
        <w:rPr>
          <w:sz w:val="28"/>
          <w:szCs w:val="28"/>
          <w:lang w:val="ru-RU" w:eastAsia="ru-RU"/>
        </w:rPr>
      </w:pPr>
      <w:r w:rsidRPr="00554EB3">
        <w:rPr>
          <w:sz w:val="28"/>
          <w:szCs w:val="28"/>
          <w:lang w:val="ru-RU" w:eastAsia="ru-RU"/>
        </w:rPr>
        <w:t xml:space="preserve">Приложение </w:t>
      </w:r>
      <w:proofErr w:type="gramStart"/>
      <w:r w:rsidRPr="00554EB3">
        <w:rPr>
          <w:sz w:val="28"/>
          <w:szCs w:val="28"/>
          <w:lang w:val="ru-RU" w:eastAsia="ru-RU"/>
        </w:rPr>
        <w:t>№  5</w:t>
      </w:r>
      <w:proofErr w:type="gramEnd"/>
    </w:p>
    <w:p w:rsidR="00554EB3" w:rsidRPr="00554EB3" w:rsidRDefault="00554EB3" w:rsidP="00554EB3">
      <w:pPr>
        <w:adjustRightInd w:val="0"/>
        <w:jc w:val="right"/>
        <w:rPr>
          <w:sz w:val="28"/>
          <w:szCs w:val="28"/>
          <w:lang w:val="ru-RU" w:eastAsia="ru-RU"/>
        </w:rPr>
      </w:pPr>
      <w:r w:rsidRPr="00554EB3">
        <w:rPr>
          <w:sz w:val="28"/>
          <w:szCs w:val="28"/>
          <w:lang w:val="ru-RU" w:eastAsia="ru-RU"/>
        </w:rPr>
        <w:t>к регламенту сопровождения</w:t>
      </w:r>
    </w:p>
    <w:p w:rsidR="00554EB3" w:rsidRPr="00554EB3" w:rsidRDefault="00554EB3" w:rsidP="00554EB3">
      <w:pPr>
        <w:adjustRightInd w:val="0"/>
        <w:jc w:val="right"/>
        <w:rPr>
          <w:sz w:val="28"/>
          <w:szCs w:val="28"/>
          <w:lang w:val="ru-RU" w:eastAsia="ru-RU"/>
        </w:rPr>
      </w:pPr>
      <w:r w:rsidRPr="00554EB3">
        <w:rPr>
          <w:sz w:val="28"/>
          <w:szCs w:val="28"/>
          <w:lang w:val="ru-RU" w:eastAsia="ru-RU"/>
        </w:rPr>
        <w:t>инвестиционных проектов,</w:t>
      </w:r>
    </w:p>
    <w:p w:rsidR="00554EB3" w:rsidRPr="00554EB3" w:rsidRDefault="00554EB3" w:rsidP="00554EB3">
      <w:pPr>
        <w:adjustRightInd w:val="0"/>
        <w:jc w:val="right"/>
        <w:rPr>
          <w:sz w:val="28"/>
          <w:szCs w:val="28"/>
          <w:lang w:val="ru-RU" w:eastAsia="ru-RU"/>
        </w:rPr>
      </w:pPr>
      <w:r w:rsidRPr="00554EB3">
        <w:rPr>
          <w:sz w:val="28"/>
          <w:szCs w:val="28"/>
          <w:lang w:val="ru-RU" w:eastAsia="ru-RU"/>
        </w:rPr>
        <w:t>по принципу "одного окна"</w:t>
      </w:r>
    </w:p>
    <w:p w:rsidR="00554EB3" w:rsidRPr="00554EB3" w:rsidRDefault="00554EB3" w:rsidP="00554EB3">
      <w:pPr>
        <w:adjustRightInd w:val="0"/>
        <w:jc w:val="right"/>
        <w:rPr>
          <w:sz w:val="28"/>
          <w:szCs w:val="28"/>
          <w:lang w:val="ru-RU" w:eastAsia="ru-RU"/>
        </w:rPr>
      </w:pPr>
      <w:r w:rsidRPr="00554EB3">
        <w:rPr>
          <w:sz w:val="28"/>
          <w:szCs w:val="28"/>
          <w:lang w:val="ru-RU" w:eastAsia="ru-RU"/>
        </w:rPr>
        <w:t>на территории Топкинского</w:t>
      </w:r>
    </w:p>
    <w:p w:rsidR="00554EB3" w:rsidRPr="00554EB3" w:rsidRDefault="00554EB3" w:rsidP="00554EB3">
      <w:pPr>
        <w:adjustRightInd w:val="0"/>
        <w:jc w:val="right"/>
        <w:rPr>
          <w:sz w:val="28"/>
          <w:szCs w:val="28"/>
          <w:lang w:val="ru-RU" w:eastAsia="ru-RU"/>
        </w:rPr>
      </w:pPr>
      <w:r w:rsidRPr="00554EB3">
        <w:rPr>
          <w:sz w:val="28"/>
          <w:szCs w:val="28"/>
          <w:lang w:val="ru-RU" w:eastAsia="ru-RU"/>
        </w:rPr>
        <w:t>муниципального округа</w:t>
      </w:r>
    </w:p>
    <w:p w:rsidR="00554EB3" w:rsidRPr="00554EB3" w:rsidRDefault="00554EB3" w:rsidP="00554EB3">
      <w:pPr>
        <w:adjustRightInd w:val="0"/>
        <w:jc w:val="both"/>
        <w:rPr>
          <w:sz w:val="28"/>
          <w:szCs w:val="28"/>
          <w:lang w:val="ru-RU" w:eastAsia="ru-RU"/>
        </w:rPr>
      </w:pPr>
    </w:p>
    <w:p w:rsidR="00554EB3" w:rsidRPr="00554EB3" w:rsidRDefault="00554EB3" w:rsidP="00554EB3">
      <w:pPr>
        <w:adjustRightInd w:val="0"/>
        <w:jc w:val="center"/>
        <w:rPr>
          <w:sz w:val="24"/>
          <w:szCs w:val="24"/>
          <w:lang w:val="ru-RU" w:eastAsia="ru-RU"/>
        </w:rPr>
      </w:pPr>
      <w:r w:rsidRPr="00554EB3">
        <w:rPr>
          <w:b/>
          <w:bCs/>
          <w:sz w:val="24"/>
          <w:szCs w:val="24"/>
          <w:lang w:val="ru-RU" w:eastAsia="ru-RU"/>
        </w:rPr>
        <w:t>УВЕДОМЛЕНИЕ № _____</w:t>
      </w:r>
    </w:p>
    <w:p w:rsidR="00554EB3" w:rsidRPr="00554EB3" w:rsidRDefault="00554EB3" w:rsidP="00554EB3">
      <w:pPr>
        <w:adjustRightInd w:val="0"/>
        <w:jc w:val="center"/>
        <w:rPr>
          <w:b/>
          <w:bCs/>
          <w:sz w:val="24"/>
          <w:szCs w:val="24"/>
          <w:lang w:val="ru-RU" w:eastAsia="ru-RU"/>
        </w:rPr>
      </w:pPr>
      <w:r w:rsidRPr="00554EB3">
        <w:rPr>
          <w:b/>
          <w:bCs/>
          <w:sz w:val="24"/>
          <w:szCs w:val="24"/>
          <w:lang w:val="ru-RU" w:eastAsia="ru-RU"/>
        </w:rPr>
        <w:t xml:space="preserve">о приостановлении сопровождения инвестиционного проекта </w:t>
      </w:r>
    </w:p>
    <w:p w:rsidR="00554EB3" w:rsidRPr="00554EB3" w:rsidRDefault="00554EB3" w:rsidP="00554EB3">
      <w:pPr>
        <w:adjustRightInd w:val="0"/>
        <w:jc w:val="center"/>
        <w:rPr>
          <w:b/>
          <w:bCs/>
          <w:sz w:val="24"/>
          <w:szCs w:val="24"/>
          <w:lang w:val="ru-RU" w:eastAsia="ru-RU"/>
        </w:rPr>
      </w:pPr>
      <w:r w:rsidRPr="00554EB3">
        <w:rPr>
          <w:b/>
          <w:bCs/>
          <w:sz w:val="24"/>
          <w:szCs w:val="24"/>
          <w:lang w:val="ru-RU" w:eastAsia="ru-RU"/>
        </w:rPr>
        <w:t xml:space="preserve">в </w:t>
      </w:r>
      <w:proofErr w:type="spellStart"/>
      <w:r w:rsidRPr="00554EB3">
        <w:rPr>
          <w:b/>
          <w:bCs/>
          <w:sz w:val="24"/>
          <w:szCs w:val="24"/>
          <w:lang w:val="ru-RU" w:eastAsia="ru-RU"/>
        </w:rPr>
        <w:t>Топкинском</w:t>
      </w:r>
      <w:proofErr w:type="spellEnd"/>
      <w:r w:rsidRPr="00554EB3">
        <w:rPr>
          <w:b/>
          <w:bCs/>
          <w:sz w:val="24"/>
          <w:szCs w:val="24"/>
          <w:lang w:val="ru-RU" w:eastAsia="ru-RU"/>
        </w:rPr>
        <w:t xml:space="preserve"> муниципальном округе</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г. Топки                                  "___"_________________ 20__ г.</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ind w:firstLine="708"/>
        <w:jc w:val="both"/>
        <w:rPr>
          <w:sz w:val="28"/>
          <w:szCs w:val="24"/>
          <w:lang w:val="ru-RU" w:eastAsia="ru-RU"/>
        </w:rPr>
      </w:pPr>
      <w:r w:rsidRPr="00554EB3">
        <w:rPr>
          <w:sz w:val="28"/>
          <w:szCs w:val="24"/>
          <w:lang w:val="ru-RU" w:eastAsia="ru-RU"/>
        </w:rPr>
        <w:t xml:space="preserve">По результатам исполнения Соглашения о сопровождении инвестиционного проекта в </w:t>
      </w:r>
      <w:proofErr w:type="spellStart"/>
      <w:r w:rsidRPr="00554EB3">
        <w:rPr>
          <w:sz w:val="28"/>
          <w:szCs w:val="24"/>
          <w:lang w:val="ru-RU" w:eastAsia="ru-RU"/>
        </w:rPr>
        <w:t>Топкинском</w:t>
      </w:r>
      <w:proofErr w:type="spellEnd"/>
      <w:r w:rsidRPr="00554EB3">
        <w:rPr>
          <w:sz w:val="28"/>
          <w:szCs w:val="24"/>
          <w:lang w:val="ru-RU" w:eastAsia="ru-RU"/>
        </w:rPr>
        <w:t xml:space="preserve"> муниципальном округе от ____ _________ 20___ г. № __________ заключенным между Администрацией Топкинского муниципального </w:t>
      </w:r>
      <w:proofErr w:type="gramStart"/>
      <w:r w:rsidRPr="00554EB3">
        <w:rPr>
          <w:sz w:val="28"/>
          <w:szCs w:val="24"/>
          <w:lang w:val="ru-RU" w:eastAsia="ru-RU"/>
        </w:rPr>
        <w:t>округа  и</w:t>
      </w:r>
      <w:proofErr w:type="gramEnd"/>
      <w:r>
        <w:rPr>
          <w:sz w:val="28"/>
          <w:szCs w:val="24"/>
          <w:lang w:val="ru-RU" w:eastAsia="ru-RU"/>
        </w:rPr>
        <w:t xml:space="preserve"> ______________________________</w:t>
      </w:r>
    </w:p>
    <w:p w:rsidR="00554EB3" w:rsidRPr="00554EB3" w:rsidRDefault="00554EB3" w:rsidP="00554EB3">
      <w:pPr>
        <w:adjustRightInd w:val="0"/>
        <w:ind w:left="5664" w:firstLine="708"/>
        <w:jc w:val="both"/>
        <w:rPr>
          <w:sz w:val="20"/>
          <w:szCs w:val="20"/>
          <w:lang w:val="ru-RU" w:eastAsia="ru-RU"/>
        </w:rPr>
      </w:pPr>
      <w:r w:rsidRPr="00554EB3">
        <w:rPr>
          <w:sz w:val="20"/>
          <w:szCs w:val="20"/>
          <w:lang w:val="ru-RU" w:eastAsia="ru-RU"/>
        </w:rPr>
        <w:t>(Инвестор)</w:t>
      </w:r>
    </w:p>
    <w:p w:rsidR="00554EB3" w:rsidRPr="00554EB3" w:rsidRDefault="00554EB3" w:rsidP="00554EB3">
      <w:pPr>
        <w:adjustRightInd w:val="0"/>
        <w:jc w:val="both"/>
        <w:rPr>
          <w:sz w:val="28"/>
          <w:szCs w:val="24"/>
          <w:lang w:val="ru-RU" w:eastAsia="ru-RU"/>
        </w:rPr>
      </w:pPr>
      <w:r w:rsidRPr="00554EB3">
        <w:rPr>
          <w:sz w:val="28"/>
          <w:szCs w:val="24"/>
          <w:lang w:val="ru-RU" w:eastAsia="ru-RU"/>
        </w:rPr>
        <w:t>_______________________________________________________________</w:t>
      </w:r>
    </w:p>
    <w:p w:rsidR="00554EB3" w:rsidRPr="00554EB3" w:rsidRDefault="00554EB3" w:rsidP="00554EB3">
      <w:pPr>
        <w:rPr>
          <w:sz w:val="28"/>
          <w:lang w:val="ru-RU"/>
        </w:rPr>
      </w:pPr>
      <w:r w:rsidRPr="00554EB3">
        <w:rPr>
          <w:sz w:val="28"/>
          <w:lang w:val="ru-RU"/>
        </w:rPr>
        <w:t>сопровождение инвестиционного проекта</w:t>
      </w:r>
      <w:r>
        <w:rPr>
          <w:sz w:val="28"/>
          <w:lang w:val="ru-RU"/>
        </w:rPr>
        <w:t xml:space="preserve"> ____________________________</w:t>
      </w:r>
    </w:p>
    <w:p w:rsidR="00554EB3" w:rsidRPr="00554EB3" w:rsidRDefault="00554EB3" w:rsidP="00554EB3">
      <w:pPr>
        <w:rPr>
          <w:sz w:val="20"/>
          <w:szCs w:val="20"/>
          <w:lang w:val="ru-RU"/>
        </w:rPr>
      </w:pPr>
      <w:r w:rsidRPr="00554EB3">
        <w:rPr>
          <w:sz w:val="20"/>
          <w:szCs w:val="20"/>
          <w:lang w:val="ru-RU"/>
        </w:rPr>
        <w:t xml:space="preserve">                                                                                                             (наименование инвестиционного проекта)</w:t>
      </w:r>
    </w:p>
    <w:p w:rsidR="00554EB3" w:rsidRPr="00554EB3" w:rsidRDefault="00554EB3" w:rsidP="00554EB3">
      <w:pPr>
        <w:rPr>
          <w:sz w:val="28"/>
          <w:lang w:val="ru-RU"/>
        </w:rPr>
      </w:pPr>
      <w:r w:rsidRPr="00554EB3">
        <w:rPr>
          <w:sz w:val="28"/>
          <w:lang w:val="ru-RU"/>
        </w:rPr>
        <w:t>___________________________________</w:t>
      </w:r>
      <w:r>
        <w:rPr>
          <w:sz w:val="28"/>
          <w:lang w:val="ru-RU"/>
        </w:rPr>
        <w:t>_______________</w:t>
      </w:r>
      <w:r w:rsidRPr="00554EB3">
        <w:rPr>
          <w:sz w:val="28"/>
          <w:lang w:val="ru-RU"/>
        </w:rPr>
        <w:t>приостановлено.</w:t>
      </w:r>
    </w:p>
    <w:p w:rsidR="00554EB3" w:rsidRPr="00554EB3" w:rsidRDefault="00554EB3" w:rsidP="00554EB3">
      <w:pPr>
        <w:rPr>
          <w:sz w:val="28"/>
          <w:lang w:val="ru-RU"/>
        </w:rPr>
      </w:pPr>
    </w:p>
    <w:p w:rsidR="00554EB3" w:rsidRPr="00554EB3" w:rsidRDefault="00554EB3" w:rsidP="00554EB3">
      <w:pPr>
        <w:adjustRightInd w:val="0"/>
        <w:jc w:val="both"/>
        <w:rPr>
          <w:bCs/>
          <w:sz w:val="28"/>
          <w:szCs w:val="24"/>
          <w:lang w:val="ru-RU" w:eastAsia="ru-RU"/>
        </w:rPr>
      </w:pPr>
      <w:r w:rsidRPr="00554EB3">
        <w:rPr>
          <w:sz w:val="28"/>
          <w:szCs w:val="24"/>
          <w:lang w:val="ru-RU"/>
        </w:rPr>
        <w:t>Сопровождение инвестиционного проекта приостановлено по основанию предусмотренному, п. 2.10.1</w:t>
      </w:r>
      <w:r w:rsidRPr="00554EB3">
        <w:rPr>
          <w:bCs/>
          <w:sz w:val="28"/>
          <w:szCs w:val="24"/>
          <w:lang w:val="ru-RU" w:eastAsia="ru-RU"/>
        </w:rPr>
        <w:t xml:space="preserve"> Регламента сопровождения инвестиционных проектов по принципу «одного окна» на территории Топкинского муниципального округа:</w:t>
      </w:r>
    </w:p>
    <w:p w:rsidR="00554EB3" w:rsidRPr="00554EB3" w:rsidRDefault="00554EB3" w:rsidP="00554EB3">
      <w:pPr>
        <w:rPr>
          <w:sz w:val="28"/>
          <w:lang w:val="ru-RU"/>
        </w:rPr>
      </w:pPr>
      <w:r w:rsidRPr="00554EB3">
        <w:rPr>
          <w:sz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lang w:val="ru-RU"/>
        </w:rPr>
        <w:t>______________________</w:t>
      </w:r>
    </w:p>
    <w:p w:rsidR="00554EB3" w:rsidRPr="00554EB3" w:rsidRDefault="00554EB3" w:rsidP="00554EB3">
      <w:pPr>
        <w:rPr>
          <w:sz w:val="28"/>
          <w:lang w:val="ru-RU"/>
        </w:rPr>
      </w:pPr>
      <w:r w:rsidRPr="00554EB3">
        <w:rPr>
          <w:sz w:val="28"/>
          <w:lang w:val="ru-RU"/>
        </w:rPr>
        <w:t>Основания для приостановления сопровождения инвестиционного проекта необходимо устранить в срок: ________</w:t>
      </w:r>
      <w:r>
        <w:rPr>
          <w:sz w:val="28"/>
          <w:lang w:val="ru-RU"/>
        </w:rPr>
        <w:t>_____________________________</w:t>
      </w:r>
    </w:p>
    <w:p w:rsidR="00554EB3" w:rsidRPr="00554EB3" w:rsidRDefault="00554EB3" w:rsidP="00554EB3">
      <w:pPr>
        <w:jc w:val="both"/>
        <w:rPr>
          <w:sz w:val="32"/>
          <w:lang w:val="ru-RU"/>
        </w:rPr>
      </w:pPr>
      <w:proofErr w:type="spellStart"/>
      <w:r w:rsidRPr="00554EB3">
        <w:rPr>
          <w:sz w:val="28"/>
          <w:szCs w:val="24"/>
          <w:lang w:val="ru-RU" w:eastAsia="ru-RU"/>
        </w:rPr>
        <w:t>Неустранение</w:t>
      </w:r>
      <w:proofErr w:type="spellEnd"/>
      <w:r w:rsidRPr="00554EB3">
        <w:rPr>
          <w:sz w:val="28"/>
          <w:szCs w:val="24"/>
          <w:lang w:val="ru-RU" w:eastAsia="ru-RU"/>
        </w:rPr>
        <w:t xml:space="preserve"> основания для приостановления сопровождения инвестиционного проекта в сроки, установленные в заключении о приостановлении сопровождения инвестиционного проекта, является основанием для прекращения сопровождения инвестиционного проекта.</w:t>
      </w:r>
    </w:p>
    <w:p w:rsidR="00554EB3" w:rsidRPr="00554EB3" w:rsidRDefault="00554EB3" w:rsidP="00554EB3">
      <w:pPr>
        <w:rPr>
          <w:sz w:val="28"/>
          <w:lang w:val="ru-RU"/>
        </w:rPr>
      </w:pPr>
    </w:p>
    <w:p w:rsidR="00554EB3" w:rsidRDefault="00554EB3" w:rsidP="00554EB3">
      <w:pPr>
        <w:rPr>
          <w:sz w:val="28"/>
          <w:lang w:val="ru-RU"/>
        </w:rPr>
      </w:pPr>
      <w:r w:rsidRPr="00554EB3">
        <w:rPr>
          <w:sz w:val="28"/>
          <w:lang w:val="ru-RU"/>
        </w:rPr>
        <w:t>Подпись уполномоченного лица __________________________</w:t>
      </w:r>
    </w:p>
    <w:p w:rsidR="00554EB3" w:rsidRPr="00554EB3" w:rsidRDefault="00554EB3" w:rsidP="00554EB3">
      <w:pPr>
        <w:rPr>
          <w:sz w:val="28"/>
          <w:lang w:val="ru-RU"/>
        </w:rPr>
      </w:pPr>
      <w:r w:rsidRPr="00554EB3">
        <w:rPr>
          <w:sz w:val="28"/>
          <w:lang w:val="ru-RU"/>
        </w:rPr>
        <w:t xml:space="preserve">М.П. </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outlineLvl w:val="1"/>
        <w:rPr>
          <w:sz w:val="24"/>
          <w:szCs w:val="24"/>
          <w:lang w:val="ru-RU" w:eastAsia="ru-RU"/>
        </w:rPr>
      </w:pPr>
    </w:p>
    <w:p w:rsidR="00554EB3" w:rsidRPr="00554EB3" w:rsidRDefault="00554EB3" w:rsidP="00554EB3">
      <w:pPr>
        <w:adjustRightInd w:val="0"/>
        <w:outlineLvl w:val="1"/>
        <w:rPr>
          <w:sz w:val="24"/>
          <w:szCs w:val="24"/>
          <w:lang w:val="ru-RU" w:eastAsia="ru-RU"/>
        </w:rPr>
      </w:pPr>
    </w:p>
    <w:p w:rsidR="00554EB3" w:rsidRPr="00554EB3" w:rsidRDefault="00554EB3" w:rsidP="00554EB3">
      <w:pPr>
        <w:adjustRightInd w:val="0"/>
        <w:jc w:val="right"/>
        <w:outlineLvl w:val="1"/>
        <w:rPr>
          <w:sz w:val="28"/>
          <w:szCs w:val="28"/>
          <w:lang w:val="ru-RU" w:eastAsia="ru-RU"/>
        </w:rPr>
      </w:pPr>
      <w:r w:rsidRPr="00554EB3">
        <w:rPr>
          <w:sz w:val="28"/>
          <w:szCs w:val="28"/>
          <w:lang w:val="ru-RU" w:eastAsia="ru-RU"/>
        </w:rPr>
        <w:t xml:space="preserve">Приложение </w:t>
      </w:r>
      <w:proofErr w:type="gramStart"/>
      <w:r w:rsidRPr="00554EB3">
        <w:rPr>
          <w:sz w:val="28"/>
          <w:szCs w:val="28"/>
          <w:lang w:val="ru-RU" w:eastAsia="ru-RU"/>
        </w:rPr>
        <w:t>№  6</w:t>
      </w:r>
      <w:proofErr w:type="gramEnd"/>
    </w:p>
    <w:p w:rsidR="00554EB3" w:rsidRPr="00554EB3" w:rsidRDefault="00554EB3" w:rsidP="00554EB3">
      <w:pPr>
        <w:adjustRightInd w:val="0"/>
        <w:jc w:val="right"/>
        <w:rPr>
          <w:sz w:val="28"/>
          <w:szCs w:val="28"/>
          <w:lang w:val="ru-RU" w:eastAsia="ru-RU"/>
        </w:rPr>
      </w:pPr>
      <w:r w:rsidRPr="00554EB3">
        <w:rPr>
          <w:sz w:val="28"/>
          <w:szCs w:val="28"/>
          <w:lang w:val="ru-RU" w:eastAsia="ru-RU"/>
        </w:rPr>
        <w:t>к регламенту сопровождения</w:t>
      </w:r>
    </w:p>
    <w:p w:rsidR="00554EB3" w:rsidRPr="00554EB3" w:rsidRDefault="00554EB3" w:rsidP="00554EB3">
      <w:pPr>
        <w:adjustRightInd w:val="0"/>
        <w:jc w:val="right"/>
        <w:rPr>
          <w:sz w:val="28"/>
          <w:szCs w:val="28"/>
          <w:lang w:val="ru-RU" w:eastAsia="ru-RU"/>
        </w:rPr>
      </w:pPr>
      <w:r w:rsidRPr="00554EB3">
        <w:rPr>
          <w:sz w:val="28"/>
          <w:szCs w:val="28"/>
          <w:lang w:val="ru-RU" w:eastAsia="ru-RU"/>
        </w:rPr>
        <w:t>инвестиционных проектов,</w:t>
      </w:r>
    </w:p>
    <w:p w:rsidR="00554EB3" w:rsidRPr="00554EB3" w:rsidRDefault="00554EB3" w:rsidP="00554EB3">
      <w:pPr>
        <w:adjustRightInd w:val="0"/>
        <w:jc w:val="right"/>
        <w:rPr>
          <w:sz w:val="28"/>
          <w:szCs w:val="28"/>
          <w:lang w:val="ru-RU" w:eastAsia="ru-RU"/>
        </w:rPr>
      </w:pPr>
      <w:r w:rsidRPr="00554EB3">
        <w:rPr>
          <w:sz w:val="28"/>
          <w:szCs w:val="28"/>
          <w:lang w:val="ru-RU" w:eastAsia="ru-RU"/>
        </w:rPr>
        <w:t>по принципу "одного окна"</w:t>
      </w:r>
    </w:p>
    <w:p w:rsidR="00554EB3" w:rsidRPr="00554EB3" w:rsidRDefault="00554EB3" w:rsidP="00554EB3">
      <w:pPr>
        <w:adjustRightInd w:val="0"/>
        <w:jc w:val="right"/>
        <w:rPr>
          <w:sz w:val="28"/>
          <w:szCs w:val="28"/>
          <w:lang w:val="ru-RU" w:eastAsia="ru-RU"/>
        </w:rPr>
      </w:pPr>
      <w:r w:rsidRPr="00554EB3">
        <w:rPr>
          <w:sz w:val="28"/>
          <w:szCs w:val="28"/>
          <w:lang w:val="ru-RU" w:eastAsia="ru-RU"/>
        </w:rPr>
        <w:t>на территории Топкинского</w:t>
      </w:r>
    </w:p>
    <w:p w:rsidR="00554EB3" w:rsidRPr="00554EB3" w:rsidRDefault="00554EB3" w:rsidP="00554EB3">
      <w:pPr>
        <w:adjustRightInd w:val="0"/>
        <w:jc w:val="right"/>
        <w:rPr>
          <w:sz w:val="24"/>
          <w:szCs w:val="24"/>
          <w:lang w:val="ru-RU" w:eastAsia="ru-RU"/>
        </w:rPr>
      </w:pPr>
      <w:r w:rsidRPr="00554EB3">
        <w:rPr>
          <w:sz w:val="28"/>
          <w:szCs w:val="28"/>
          <w:lang w:val="ru-RU" w:eastAsia="ru-RU"/>
        </w:rPr>
        <w:t>муниципального округа</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rPr>
          <w:b/>
          <w:bCs/>
          <w:sz w:val="24"/>
          <w:szCs w:val="24"/>
          <w:lang w:val="ru-RU" w:eastAsia="ru-RU"/>
        </w:rPr>
      </w:pPr>
    </w:p>
    <w:p w:rsidR="00554EB3" w:rsidRPr="00554EB3" w:rsidRDefault="00554EB3" w:rsidP="00554EB3">
      <w:pPr>
        <w:adjustRightInd w:val="0"/>
        <w:jc w:val="center"/>
        <w:rPr>
          <w:sz w:val="24"/>
          <w:szCs w:val="24"/>
          <w:lang w:val="ru-RU" w:eastAsia="ru-RU"/>
        </w:rPr>
      </w:pPr>
      <w:r w:rsidRPr="00554EB3">
        <w:rPr>
          <w:b/>
          <w:bCs/>
          <w:sz w:val="24"/>
          <w:szCs w:val="24"/>
          <w:lang w:val="ru-RU" w:eastAsia="ru-RU"/>
        </w:rPr>
        <w:t>УВЕДОМЛЕНИЕ № _____</w:t>
      </w:r>
    </w:p>
    <w:p w:rsidR="00554EB3" w:rsidRPr="00554EB3" w:rsidRDefault="00554EB3" w:rsidP="00554EB3">
      <w:pPr>
        <w:adjustRightInd w:val="0"/>
        <w:jc w:val="center"/>
        <w:rPr>
          <w:b/>
          <w:bCs/>
          <w:sz w:val="24"/>
          <w:szCs w:val="24"/>
          <w:lang w:val="ru-RU" w:eastAsia="ru-RU"/>
        </w:rPr>
      </w:pPr>
      <w:r w:rsidRPr="00554EB3">
        <w:rPr>
          <w:b/>
          <w:bCs/>
          <w:sz w:val="24"/>
          <w:szCs w:val="24"/>
          <w:lang w:val="ru-RU" w:eastAsia="ru-RU"/>
        </w:rPr>
        <w:t xml:space="preserve">о прекращении сопровождения инвестиционного проекта </w:t>
      </w:r>
    </w:p>
    <w:p w:rsidR="00554EB3" w:rsidRPr="00554EB3" w:rsidRDefault="00554EB3" w:rsidP="00554EB3">
      <w:pPr>
        <w:adjustRightInd w:val="0"/>
        <w:jc w:val="center"/>
        <w:rPr>
          <w:b/>
          <w:bCs/>
          <w:sz w:val="24"/>
          <w:szCs w:val="24"/>
          <w:lang w:val="ru-RU" w:eastAsia="ru-RU"/>
        </w:rPr>
      </w:pPr>
      <w:r w:rsidRPr="00554EB3">
        <w:rPr>
          <w:b/>
          <w:bCs/>
          <w:sz w:val="24"/>
          <w:szCs w:val="24"/>
          <w:lang w:val="ru-RU" w:eastAsia="ru-RU"/>
        </w:rPr>
        <w:t xml:space="preserve">в </w:t>
      </w:r>
      <w:proofErr w:type="spellStart"/>
      <w:r w:rsidRPr="00554EB3">
        <w:rPr>
          <w:b/>
          <w:bCs/>
          <w:sz w:val="24"/>
          <w:szCs w:val="24"/>
          <w:lang w:val="ru-RU" w:eastAsia="ru-RU"/>
        </w:rPr>
        <w:t>Топкинском</w:t>
      </w:r>
      <w:proofErr w:type="spellEnd"/>
      <w:r w:rsidRPr="00554EB3">
        <w:rPr>
          <w:b/>
          <w:bCs/>
          <w:sz w:val="24"/>
          <w:szCs w:val="24"/>
          <w:lang w:val="ru-RU" w:eastAsia="ru-RU"/>
        </w:rPr>
        <w:t xml:space="preserve"> муниципальном округе</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both"/>
        <w:rPr>
          <w:sz w:val="24"/>
          <w:szCs w:val="24"/>
          <w:lang w:val="ru-RU" w:eastAsia="ru-RU"/>
        </w:rPr>
      </w:pPr>
      <w:r w:rsidRPr="00554EB3">
        <w:rPr>
          <w:sz w:val="24"/>
          <w:szCs w:val="24"/>
          <w:lang w:val="ru-RU" w:eastAsia="ru-RU"/>
        </w:rPr>
        <w:t>г. Топки                                                                                 "___"_________________ 20__ г.</w:t>
      </w:r>
    </w:p>
    <w:p w:rsidR="00554EB3" w:rsidRPr="00554EB3" w:rsidRDefault="00554EB3" w:rsidP="00554EB3">
      <w:pPr>
        <w:adjustRightInd w:val="0"/>
        <w:jc w:val="both"/>
        <w:rPr>
          <w:sz w:val="24"/>
          <w:szCs w:val="24"/>
          <w:lang w:val="ru-RU" w:eastAsia="ru-RU"/>
        </w:rPr>
      </w:pPr>
    </w:p>
    <w:p w:rsidR="00554EB3" w:rsidRPr="00554EB3" w:rsidRDefault="00554EB3" w:rsidP="00554EB3">
      <w:pPr>
        <w:ind w:firstLine="708"/>
        <w:jc w:val="both"/>
        <w:rPr>
          <w:sz w:val="28"/>
          <w:szCs w:val="24"/>
          <w:lang w:val="ru-RU" w:eastAsia="ru-RU"/>
        </w:rPr>
      </w:pPr>
    </w:p>
    <w:p w:rsidR="00554EB3" w:rsidRPr="00554EB3" w:rsidRDefault="00554EB3" w:rsidP="00554EB3">
      <w:pPr>
        <w:adjustRightInd w:val="0"/>
        <w:ind w:firstLine="708"/>
        <w:jc w:val="both"/>
        <w:rPr>
          <w:sz w:val="28"/>
          <w:szCs w:val="24"/>
          <w:lang w:val="ru-RU" w:eastAsia="ru-RU"/>
        </w:rPr>
      </w:pPr>
      <w:r w:rsidRPr="00554EB3">
        <w:rPr>
          <w:sz w:val="28"/>
          <w:szCs w:val="24"/>
          <w:lang w:val="ru-RU" w:eastAsia="ru-RU"/>
        </w:rPr>
        <w:t xml:space="preserve">На основании решения Совета </w:t>
      </w:r>
      <w:r w:rsidRPr="00554EB3">
        <w:rPr>
          <w:sz w:val="28"/>
          <w:szCs w:val="28"/>
          <w:lang w:val="ru-RU" w:eastAsia="ru-RU"/>
        </w:rPr>
        <w:t>по инвестиционной деятельности при главе Топкинского муниципального округа</w:t>
      </w:r>
      <w:r w:rsidRPr="00554EB3">
        <w:rPr>
          <w:sz w:val="28"/>
          <w:szCs w:val="24"/>
          <w:lang w:val="ru-RU" w:eastAsia="ru-RU"/>
        </w:rPr>
        <w:t xml:space="preserve"> от ____ _________ 20___ г. № __________ по результатам исполнения Соглашения о сопровождении инвестиционного проекта в </w:t>
      </w:r>
      <w:proofErr w:type="spellStart"/>
      <w:r w:rsidRPr="00554EB3">
        <w:rPr>
          <w:sz w:val="28"/>
          <w:szCs w:val="24"/>
          <w:lang w:val="ru-RU" w:eastAsia="ru-RU"/>
        </w:rPr>
        <w:t>Топкинском</w:t>
      </w:r>
      <w:proofErr w:type="spellEnd"/>
      <w:r w:rsidRPr="00554EB3">
        <w:rPr>
          <w:sz w:val="28"/>
          <w:szCs w:val="24"/>
          <w:lang w:val="ru-RU" w:eastAsia="ru-RU"/>
        </w:rPr>
        <w:t xml:space="preserve"> муниципальном округе от ____ _________ 20___ г. № __________ заключенным между Администрацией Топкинского муниципального </w:t>
      </w:r>
      <w:proofErr w:type="gramStart"/>
      <w:r w:rsidRPr="00554EB3">
        <w:rPr>
          <w:sz w:val="28"/>
          <w:szCs w:val="24"/>
          <w:lang w:val="ru-RU" w:eastAsia="ru-RU"/>
        </w:rPr>
        <w:t>округа  и</w:t>
      </w:r>
      <w:proofErr w:type="gramEnd"/>
      <w:r w:rsidRPr="00554EB3">
        <w:rPr>
          <w:sz w:val="28"/>
          <w:szCs w:val="24"/>
          <w:lang w:val="ru-RU" w:eastAsia="ru-RU"/>
        </w:rPr>
        <w:t xml:space="preserve"> ________________________</w:t>
      </w:r>
      <w:r>
        <w:rPr>
          <w:sz w:val="28"/>
          <w:szCs w:val="24"/>
          <w:lang w:val="ru-RU" w:eastAsia="ru-RU"/>
        </w:rPr>
        <w:t>______</w:t>
      </w:r>
    </w:p>
    <w:p w:rsidR="00554EB3" w:rsidRPr="00554EB3" w:rsidRDefault="00554EB3" w:rsidP="00554EB3">
      <w:pPr>
        <w:adjustRightInd w:val="0"/>
        <w:ind w:left="4320" w:firstLine="720"/>
        <w:jc w:val="both"/>
        <w:rPr>
          <w:sz w:val="20"/>
          <w:szCs w:val="20"/>
          <w:lang w:val="ru-RU" w:eastAsia="ru-RU"/>
        </w:rPr>
      </w:pPr>
      <w:r w:rsidRPr="00554EB3">
        <w:rPr>
          <w:sz w:val="20"/>
          <w:szCs w:val="20"/>
          <w:lang w:val="ru-RU" w:eastAsia="ru-RU"/>
        </w:rPr>
        <w:t>(Инвестор)</w:t>
      </w:r>
    </w:p>
    <w:p w:rsidR="00554EB3" w:rsidRPr="00554EB3" w:rsidRDefault="00554EB3" w:rsidP="00554EB3">
      <w:pPr>
        <w:jc w:val="both"/>
        <w:rPr>
          <w:sz w:val="28"/>
          <w:szCs w:val="28"/>
          <w:lang w:val="ru-RU" w:eastAsia="ru-RU"/>
        </w:rPr>
      </w:pPr>
      <w:r w:rsidRPr="00554EB3">
        <w:rPr>
          <w:sz w:val="28"/>
          <w:lang w:val="ru-RU"/>
        </w:rPr>
        <w:t>______________________________________________________________</w:t>
      </w:r>
    </w:p>
    <w:p w:rsidR="00554EB3" w:rsidRPr="00554EB3" w:rsidRDefault="00554EB3" w:rsidP="00554EB3">
      <w:pPr>
        <w:adjustRightInd w:val="0"/>
        <w:jc w:val="both"/>
        <w:rPr>
          <w:sz w:val="28"/>
          <w:szCs w:val="24"/>
          <w:lang w:val="ru-RU" w:eastAsia="ru-RU"/>
        </w:rPr>
      </w:pPr>
      <w:r w:rsidRPr="00554EB3">
        <w:rPr>
          <w:sz w:val="28"/>
          <w:szCs w:val="24"/>
          <w:lang w:val="ru-RU" w:eastAsia="ru-RU"/>
        </w:rPr>
        <w:t>_______________________________________________________________</w:t>
      </w:r>
    </w:p>
    <w:p w:rsidR="00554EB3" w:rsidRPr="00554EB3" w:rsidRDefault="00554EB3" w:rsidP="00554EB3">
      <w:pPr>
        <w:rPr>
          <w:rFonts w:eastAsia="Calibri"/>
          <w:sz w:val="28"/>
          <w:lang w:val="ru-RU"/>
        </w:rPr>
      </w:pPr>
      <w:r w:rsidRPr="00554EB3">
        <w:rPr>
          <w:rFonts w:eastAsia="Calibri"/>
          <w:sz w:val="28"/>
          <w:lang w:val="ru-RU"/>
        </w:rPr>
        <w:t>сопровождение инвестиционного проект</w:t>
      </w:r>
      <w:r>
        <w:rPr>
          <w:rFonts w:eastAsia="Calibri"/>
          <w:sz w:val="28"/>
          <w:lang w:val="ru-RU"/>
        </w:rPr>
        <w:t>а ____________________________</w:t>
      </w:r>
    </w:p>
    <w:p w:rsidR="00554EB3" w:rsidRPr="00554EB3" w:rsidRDefault="00554EB3" w:rsidP="00554EB3">
      <w:pPr>
        <w:rPr>
          <w:rFonts w:eastAsia="Calibri"/>
          <w:sz w:val="20"/>
          <w:szCs w:val="20"/>
          <w:lang w:val="ru-RU"/>
        </w:rPr>
      </w:pPr>
      <w:r w:rsidRPr="00554EB3">
        <w:rPr>
          <w:rFonts w:eastAsia="Calibri"/>
          <w:sz w:val="20"/>
          <w:szCs w:val="20"/>
          <w:lang w:val="ru-RU"/>
        </w:rPr>
        <w:t xml:space="preserve">                                                                                                             (наименование инвестиционного проекта)</w:t>
      </w:r>
    </w:p>
    <w:p w:rsidR="00554EB3" w:rsidRPr="00554EB3" w:rsidRDefault="00554EB3" w:rsidP="00554EB3">
      <w:pPr>
        <w:jc w:val="both"/>
        <w:rPr>
          <w:rFonts w:eastAsia="Calibri"/>
          <w:sz w:val="28"/>
          <w:lang w:val="ru-RU"/>
        </w:rPr>
      </w:pPr>
      <w:r w:rsidRPr="00554EB3">
        <w:rPr>
          <w:rFonts w:eastAsia="Calibri"/>
          <w:sz w:val="28"/>
          <w:lang w:val="ru-RU"/>
        </w:rPr>
        <w:t>__________________________________</w:t>
      </w:r>
      <w:r>
        <w:rPr>
          <w:rFonts w:eastAsia="Calibri"/>
          <w:sz w:val="28"/>
          <w:lang w:val="ru-RU"/>
        </w:rPr>
        <w:t>______________________________</w:t>
      </w:r>
    </w:p>
    <w:p w:rsidR="00554EB3" w:rsidRPr="00554EB3" w:rsidRDefault="00554EB3" w:rsidP="00554EB3">
      <w:pPr>
        <w:jc w:val="both"/>
        <w:rPr>
          <w:sz w:val="28"/>
          <w:szCs w:val="24"/>
          <w:lang w:val="ru-RU" w:eastAsia="ru-RU"/>
        </w:rPr>
      </w:pPr>
      <w:r w:rsidRPr="00554EB3">
        <w:rPr>
          <w:sz w:val="28"/>
          <w:szCs w:val="24"/>
          <w:lang w:val="ru-RU" w:eastAsia="ru-RU"/>
        </w:rPr>
        <w:t>прекращено.</w:t>
      </w:r>
    </w:p>
    <w:p w:rsidR="00554EB3" w:rsidRPr="00554EB3" w:rsidRDefault="00554EB3" w:rsidP="00554EB3">
      <w:pPr>
        <w:jc w:val="both"/>
        <w:rPr>
          <w:sz w:val="28"/>
          <w:szCs w:val="24"/>
          <w:lang w:val="ru-RU" w:eastAsia="ru-RU"/>
        </w:rPr>
      </w:pPr>
    </w:p>
    <w:p w:rsidR="00554EB3" w:rsidRPr="00554EB3" w:rsidRDefault="00554EB3" w:rsidP="00554EB3">
      <w:pPr>
        <w:adjustRightInd w:val="0"/>
        <w:jc w:val="both"/>
        <w:rPr>
          <w:bCs/>
          <w:sz w:val="28"/>
          <w:szCs w:val="24"/>
          <w:lang w:val="ru-RU" w:eastAsia="ru-RU"/>
        </w:rPr>
      </w:pPr>
      <w:r w:rsidRPr="00554EB3">
        <w:rPr>
          <w:sz w:val="28"/>
          <w:szCs w:val="24"/>
          <w:lang w:val="ru-RU"/>
        </w:rPr>
        <w:t>Сопровождение инвестиционного проекта прекращено по основанию предусмотренному, п. 2.10.2</w:t>
      </w:r>
      <w:r w:rsidRPr="00554EB3">
        <w:rPr>
          <w:bCs/>
          <w:sz w:val="28"/>
          <w:szCs w:val="24"/>
          <w:lang w:val="ru-RU" w:eastAsia="ru-RU"/>
        </w:rPr>
        <w:t xml:space="preserve"> Регламента сопровождения инвестиционных проектов по принципу «одного окна» на территории Топкинского муниципального округа:</w:t>
      </w:r>
    </w:p>
    <w:p w:rsidR="00554EB3" w:rsidRPr="00554EB3" w:rsidRDefault="00554EB3" w:rsidP="00554EB3">
      <w:pPr>
        <w:rPr>
          <w:sz w:val="28"/>
          <w:lang w:val="ru-RU"/>
        </w:rPr>
      </w:pPr>
      <w:r w:rsidRPr="00554EB3">
        <w:rPr>
          <w:sz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EB3" w:rsidRPr="00554EB3" w:rsidRDefault="00554EB3" w:rsidP="00554EB3">
      <w:pPr>
        <w:rPr>
          <w:sz w:val="28"/>
          <w:lang w:val="ru-RU"/>
        </w:rPr>
      </w:pPr>
    </w:p>
    <w:p w:rsidR="00554EB3" w:rsidRPr="00554EB3" w:rsidRDefault="00554EB3" w:rsidP="00554EB3">
      <w:pPr>
        <w:rPr>
          <w:sz w:val="28"/>
          <w:lang w:val="ru-RU"/>
        </w:rPr>
      </w:pPr>
      <w:r w:rsidRPr="00554EB3">
        <w:rPr>
          <w:sz w:val="28"/>
          <w:lang w:val="ru-RU"/>
        </w:rPr>
        <w:t>Подпись уполномоченного лица    __________________________</w:t>
      </w:r>
    </w:p>
    <w:p w:rsidR="00554EB3" w:rsidRPr="00554EB3" w:rsidRDefault="00554EB3" w:rsidP="00554EB3">
      <w:pPr>
        <w:rPr>
          <w:sz w:val="28"/>
          <w:lang w:val="ru-RU"/>
        </w:rPr>
      </w:pPr>
      <w:r w:rsidRPr="00554EB3">
        <w:rPr>
          <w:sz w:val="28"/>
          <w:lang w:val="ru-RU"/>
        </w:rPr>
        <w:t xml:space="preserve">М.П. </w:t>
      </w:r>
    </w:p>
    <w:p w:rsidR="00554EB3" w:rsidRPr="00554EB3" w:rsidRDefault="00554EB3" w:rsidP="00554EB3">
      <w:pPr>
        <w:adjustRightInd w:val="0"/>
        <w:jc w:val="right"/>
        <w:outlineLvl w:val="1"/>
        <w:rPr>
          <w:sz w:val="24"/>
          <w:szCs w:val="24"/>
          <w:lang w:val="ru-RU" w:eastAsia="ru-RU"/>
        </w:rPr>
      </w:pPr>
    </w:p>
    <w:p w:rsidR="00554EB3" w:rsidRPr="00554EB3" w:rsidRDefault="00554EB3" w:rsidP="00554EB3">
      <w:pPr>
        <w:adjustRightInd w:val="0"/>
        <w:jc w:val="right"/>
        <w:outlineLvl w:val="1"/>
        <w:rPr>
          <w:sz w:val="24"/>
          <w:szCs w:val="24"/>
          <w:lang w:val="ru-RU" w:eastAsia="ru-RU"/>
        </w:rPr>
      </w:pPr>
    </w:p>
    <w:p w:rsidR="00554EB3" w:rsidRDefault="00554EB3">
      <w:pPr>
        <w:rPr>
          <w:sz w:val="24"/>
          <w:szCs w:val="24"/>
          <w:lang w:val="ru-RU" w:eastAsia="ru-RU"/>
        </w:rPr>
      </w:pPr>
      <w:r>
        <w:rPr>
          <w:sz w:val="24"/>
          <w:szCs w:val="24"/>
          <w:lang w:val="ru-RU" w:eastAsia="ru-RU"/>
        </w:rPr>
        <w:br w:type="page"/>
      </w:r>
    </w:p>
    <w:p w:rsidR="00554EB3" w:rsidRPr="00554EB3" w:rsidRDefault="00554EB3" w:rsidP="00554EB3">
      <w:pPr>
        <w:adjustRightInd w:val="0"/>
        <w:jc w:val="right"/>
        <w:outlineLvl w:val="1"/>
        <w:rPr>
          <w:sz w:val="28"/>
          <w:szCs w:val="28"/>
          <w:lang w:val="ru-RU" w:eastAsia="ru-RU"/>
        </w:rPr>
      </w:pPr>
      <w:r w:rsidRPr="00554EB3">
        <w:rPr>
          <w:sz w:val="28"/>
          <w:szCs w:val="28"/>
          <w:lang w:val="ru-RU" w:eastAsia="ru-RU"/>
        </w:rPr>
        <w:lastRenderedPageBreak/>
        <w:t>Приложение №  7</w:t>
      </w:r>
    </w:p>
    <w:p w:rsidR="00554EB3" w:rsidRPr="00554EB3" w:rsidRDefault="00554EB3" w:rsidP="00554EB3">
      <w:pPr>
        <w:adjustRightInd w:val="0"/>
        <w:jc w:val="right"/>
        <w:rPr>
          <w:sz w:val="28"/>
          <w:szCs w:val="28"/>
          <w:lang w:val="ru-RU" w:eastAsia="ru-RU"/>
        </w:rPr>
      </w:pPr>
      <w:r w:rsidRPr="00554EB3">
        <w:rPr>
          <w:sz w:val="28"/>
          <w:szCs w:val="28"/>
          <w:lang w:val="ru-RU" w:eastAsia="ru-RU"/>
        </w:rPr>
        <w:t>к регламенту сопровождения</w:t>
      </w:r>
    </w:p>
    <w:p w:rsidR="00554EB3" w:rsidRPr="00554EB3" w:rsidRDefault="00554EB3" w:rsidP="00554EB3">
      <w:pPr>
        <w:adjustRightInd w:val="0"/>
        <w:jc w:val="right"/>
        <w:rPr>
          <w:sz w:val="28"/>
          <w:szCs w:val="28"/>
          <w:lang w:val="ru-RU" w:eastAsia="ru-RU"/>
        </w:rPr>
      </w:pPr>
      <w:r w:rsidRPr="00554EB3">
        <w:rPr>
          <w:sz w:val="28"/>
          <w:szCs w:val="28"/>
          <w:lang w:val="ru-RU" w:eastAsia="ru-RU"/>
        </w:rPr>
        <w:t>инвестиционных проектов,</w:t>
      </w:r>
    </w:p>
    <w:p w:rsidR="00554EB3" w:rsidRPr="00554EB3" w:rsidRDefault="00554EB3" w:rsidP="00554EB3">
      <w:pPr>
        <w:adjustRightInd w:val="0"/>
        <w:jc w:val="right"/>
        <w:rPr>
          <w:sz w:val="28"/>
          <w:szCs w:val="28"/>
          <w:lang w:val="ru-RU" w:eastAsia="ru-RU"/>
        </w:rPr>
      </w:pPr>
      <w:r w:rsidRPr="00554EB3">
        <w:rPr>
          <w:sz w:val="28"/>
          <w:szCs w:val="28"/>
          <w:lang w:val="ru-RU" w:eastAsia="ru-RU"/>
        </w:rPr>
        <w:t>по принципу "одного окна"</w:t>
      </w:r>
    </w:p>
    <w:p w:rsidR="00554EB3" w:rsidRPr="00554EB3" w:rsidRDefault="00554EB3" w:rsidP="00554EB3">
      <w:pPr>
        <w:adjustRightInd w:val="0"/>
        <w:jc w:val="right"/>
        <w:rPr>
          <w:sz w:val="28"/>
          <w:szCs w:val="28"/>
          <w:lang w:val="ru-RU" w:eastAsia="ru-RU"/>
        </w:rPr>
      </w:pPr>
      <w:r w:rsidRPr="00554EB3">
        <w:rPr>
          <w:sz w:val="28"/>
          <w:szCs w:val="28"/>
          <w:lang w:val="ru-RU" w:eastAsia="ru-RU"/>
        </w:rPr>
        <w:t xml:space="preserve">на территории Топкинского </w:t>
      </w:r>
    </w:p>
    <w:p w:rsidR="00554EB3" w:rsidRPr="00554EB3" w:rsidRDefault="00554EB3" w:rsidP="00554EB3">
      <w:pPr>
        <w:adjustRightInd w:val="0"/>
        <w:jc w:val="right"/>
        <w:rPr>
          <w:sz w:val="28"/>
          <w:szCs w:val="28"/>
          <w:lang w:val="ru-RU" w:eastAsia="ru-RU"/>
        </w:rPr>
      </w:pPr>
      <w:r w:rsidRPr="00554EB3">
        <w:rPr>
          <w:sz w:val="28"/>
          <w:szCs w:val="28"/>
          <w:lang w:val="ru-RU" w:eastAsia="ru-RU"/>
        </w:rPr>
        <w:t>муниципального округа</w:t>
      </w:r>
    </w:p>
    <w:p w:rsidR="00554EB3" w:rsidRPr="00554EB3" w:rsidRDefault="00554EB3" w:rsidP="00554EB3">
      <w:pPr>
        <w:adjustRightInd w:val="0"/>
        <w:jc w:val="both"/>
        <w:rPr>
          <w:sz w:val="24"/>
          <w:szCs w:val="24"/>
          <w:lang w:val="ru-RU" w:eastAsia="ru-RU"/>
        </w:rPr>
      </w:pPr>
    </w:p>
    <w:p w:rsidR="00554EB3" w:rsidRPr="00554EB3" w:rsidRDefault="00554EB3" w:rsidP="00554EB3">
      <w:pPr>
        <w:adjustRightInd w:val="0"/>
        <w:jc w:val="center"/>
        <w:rPr>
          <w:b/>
          <w:bCs/>
          <w:sz w:val="24"/>
          <w:szCs w:val="24"/>
          <w:lang w:val="ru-RU" w:eastAsia="ru-RU"/>
        </w:rPr>
      </w:pPr>
      <w:bookmarkStart w:id="10" w:name="Par710"/>
      <w:bookmarkEnd w:id="10"/>
      <w:r w:rsidRPr="00554EB3">
        <w:rPr>
          <w:b/>
          <w:bCs/>
          <w:sz w:val="24"/>
          <w:szCs w:val="24"/>
          <w:lang w:val="ru-RU" w:eastAsia="ru-RU"/>
        </w:rPr>
        <w:t>"БЛОК-СХЕМА"</w:t>
      </w:r>
    </w:p>
    <w:p w:rsidR="00554EB3" w:rsidRPr="00554EB3" w:rsidRDefault="00554EB3" w:rsidP="00554EB3">
      <w:pPr>
        <w:adjustRightInd w:val="0"/>
        <w:jc w:val="center"/>
        <w:rPr>
          <w:b/>
          <w:bCs/>
          <w:sz w:val="24"/>
          <w:szCs w:val="24"/>
          <w:lang w:val="ru-RU" w:eastAsia="ru-RU"/>
        </w:rPr>
      </w:pPr>
      <w:r w:rsidRPr="00554EB3">
        <w:rPr>
          <w:b/>
          <w:bCs/>
          <w:sz w:val="24"/>
          <w:szCs w:val="24"/>
          <w:lang w:val="ru-RU" w:eastAsia="ru-RU"/>
        </w:rPr>
        <w:t>СОПРОВОЖДЕНИЯ ИНВЕСТИЦИОННЫХ ПРОЕКТОВ</w:t>
      </w:r>
    </w:p>
    <w:p w:rsidR="00554EB3" w:rsidRPr="002023A5" w:rsidRDefault="00554EB3" w:rsidP="00554EB3">
      <w:pPr>
        <w:adjustRightInd w:val="0"/>
        <w:jc w:val="center"/>
        <w:rPr>
          <w:b/>
          <w:bCs/>
          <w:sz w:val="24"/>
          <w:szCs w:val="24"/>
          <w:lang w:eastAsia="ru-RU"/>
        </w:rPr>
      </w:pPr>
      <w:r>
        <w:rPr>
          <w:noProof/>
        </w:rPr>
        <w:pict>
          <v:group id="Группа 40" o:spid="_x0000_s1026" style="position:absolute;left:0;text-align:left;margin-left:10.25pt;margin-top:32.45pt;width:560.2pt;height:647.45pt;z-index:251659264;mso-position-horizontal-relative:page" coordsize="73292,8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1" o:spid="_x0000_s1027" type="#_x0000_t68" style="position:absolute;left:9261;top:10212;width:7637;height:15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" adj="5159" fillcolor="window" strokecolor="windowText" strokeweight="1pt"/>
            <v:group id="Группа 42" o:spid="_x0000_s1028" style="position:absolute;width:73292;height:85436" coordsize="71971,8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Группа 43" o:spid="_x0000_s1029" style="position:absolute;left:40818;top:53766;width:31153;height:11778" coordorigin="" coordsize="31153,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Прямоугольник: скругленные противолежащие углы 25" o:spid="_x0000_s1030" style="position:absolute;width:31153;height:4901;visibility:visible;mso-wrap-style:square;v-text-anchor:middle" coordsize="3115310,490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" adj="-11796480,,5400" path="m81688,l3115310,r,l3115310,408431v,45115,-36573,81688,-81688,81688l,490119r,l,81688c,36573,36573,,81688,xe" fillcolor="window" strokecolor="windowText" strokeweight="1pt">
                  <v:stroke joinstyle="miter"/>
                  <v:formulas/>
                  <v:path arrowok="t" o:connecttype="custom" o:connectlocs="81688,0;3115310,0;3115310,0;3115310,408431;3033622,490119;0,490119;0,490119;0,81688;81688,0" o:connectangles="0,0,0,0,0,0,0,0,0" textboxrect="0,0,3115310,490119"/>
                  <v:textbox>
                    <w:txbxContent>
                      <w:p w:rsidR="00554EB3" w:rsidRPr="00B16479" w:rsidRDefault="00554EB3" w:rsidP="00554EB3">
                        <w:pPr>
                          <w:jc w:val="center"/>
                          <w:rPr>
                            <w:b/>
                            <w:bCs/>
                            <w:sz w:val="20"/>
                            <w:szCs w:val="20"/>
                          </w:rPr>
                        </w:pPr>
                        <w:proofErr w:type="spellStart"/>
                        <w:r>
                          <w:rPr>
                            <w:b/>
                            <w:bCs/>
                            <w:sz w:val="20"/>
                            <w:szCs w:val="20"/>
                          </w:rPr>
                          <w:t>Инвестиционный</w:t>
                        </w:r>
                        <w:proofErr w:type="spellEnd"/>
                        <w:r>
                          <w:rPr>
                            <w:b/>
                            <w:bCs/>
                            <w:sz w:val="20"/>
                            <w:szCs w:val="20"/>
                          </w:rPr>
                          <w:t xml:space="preserve"> </w:t>
                        </w:r>
                        <w:proofErr w:type="spellStart"/>
                        <w:r>
                          <w:rPr>
                            <w:b/>
                            <w:bCs/>
                            <w:sz w:val="20"/>
                            <w:szCs w:val="20"/>
                          </w:rPr>
                          <w:t>уполномоченный</w:t>
                        </w:r>
                        <w:proofErr w:type="spellEnd"/>
                      </w:p>
                    </w:txbxContent>
                  </v:textbox>
                </v:shape>
                <v:shape id="Прямоугольник: скругленные верхние углы 6" o:spid="_x0000_s1031" style="position:absolute;left:73;top:4694;width:30940;height:4644;visibility:visible;mso-wrap-style:square;v-text-anchor:middle" coordsize="3101340,717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" adj="-11796480,,5400" path="m119382,924r2862576,c3047891,924,3101340,54373,3101340,120306r,596898l3101340,717204,,717204r,l,54469c,-11464,53449,924,119382,924xe" fillcolor="window" strokecolor="windowText" strokeweight="1pt">
                  <v:stroke joinstyle="miter"/>
                  <v:formulas/>
                  <v:path arrowok="t" o:connecttype="custom" o:connectlocs="119099,598;2974900,598;3093999,77892;3093999,464352;3093999,464352;0,464352;0,464352;0,35266;119099,598" o:connectangles="0,0,0,0,0,0,0,0,0" textboxrect="0,0,3101340,717204"/>
                  <v:textbox>
                    <w:txbxContent>
                      <w:p w:rsidR="00554EB3" w:rsidRPr="00554EB3" w:rsidRDefault="00554EB3" w:rsidP="00554EB3">
                        <w:pPr>
                          <w:jc w:val="center"/>
                          <w:rPr>
                            <w:sz w:val="20"/>
                            <w:szCs w:val="20"/>
                            <w:lang w:val="ru-RU"/>
                          </w:rPr>
                        </w:pPr>
                        <w:r w:rsidRPr="00554EB3">
                          <w:rPr>
                            <w:sz w:val="20"/>
                            <w:szCs w:val="20"/>
                            <w:lang w:val="ru-RU"/>
                          </w:rPr>
                          <w:t>Осуществляет контроль за сопровождением инвестиционного проекта</w:t>
                        </w:r>
                      </w:p>
                    </w:txbxContent>
                  </v:textbox>
                </v:shape>
              </v:group>
              <v:group id="Группа 46" o:spid="_x0000_s1032" style="position:absolute;left:43964;top:72420;width:27502;height:10160" coordorigin="1427" coordsize="31042,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Группа 47" o:spid="_x0000_s1033" style="position:absolute;left:5120;width:27349;height:9728" coordorigin="" coordsize="31153,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Прямоугольник: скругленные противолежащие углы 28" o:spid="_x0000_s1034" style="position:absolute;width:31153;height:4901;visibility:visible;mso-wrap-style:square;v-text-anchor:middle" coordsize="3115310,490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" adj="-11796480,,5400" path="m81688,l3115310,r,l3115310,408431v,45115,-36573,81688,-81688,81688l,490119r,l,81688c,36573,36573,,81688,xe" fillcolor="window" strokecolor="windowText" strokeweight="1pt">
                    <v:stroke joinstyle="miter"/>
                    <v:formulas/>
                    <v:path arrowok="t" o:connecttype="custom" o:connectlocs="81688,0;3115310,0;3115310,0;3115310,408431;3033622,490119;0,490119;0,490119;0,81688;81688,0" o:connectangles="0,0,0,0,0,0,0,0,0" textboxrect="0,0,3115310,490119"/>
                    <v:textbox>
                      <w:txbxContent>
                        <w:p w:rsidR="00554EB3" w:rsidRPr="00B16479" w:rsidRDefault="00554EB3" w:rsidP="00554EB3">
                          <w:pPr>
                            <w:jc w:val="center"/>
                            <w:rPr>
                              <w:b/>
                              <w:bCs/>
                              <w:sz w:val="20"/>
                              <w:szCs w:val="20"/>
                            </w:rPr>
                          </w:pPr>
                          <w:proofErr w:type="spellStart"/>
                          <w:r>
                            <w:rPr>
                              <w:b/>
                              <w:bCs/>
                              <w:sz w:val="20"/>
                              <w:szCs w:val="20"/>
                            </w:rPr>
                            <w:t>Уполномоченный</w:t>
                          </w:r>
                          <w:proofErr w:type="spellEnd"/>
                          <w:r>
                            <w:rPr>
                              <w:b/>
                              <w:bCs/>
                              <w:sz w:val="20"/>
                              <w:szCs w:val="20"/>
                            </w:rPr>
                            <w:t xml:space="preserve"> </w:t>
                          </w:r>
                          <w:proofErr w:type="spellStart"/>
                          <w:r>
                            <w:rPr>
                              <w:b/>
                              <w:bCs/>
                              <w:sz w:val="20"/>
                              <w:szCs w:val="20"/>
                            </w:rPr>
                            <w:t>орган</w:t>
                          </w:r>
                          <w:proofErr w:type="spellEnd"/>
                          <w:r>
                            <w:rPr>
                              <w:b/>
                              <w:bCs/>
                              <w:sz w:val="20"/>
                              <w:szCs w:val="20"/>
                            </w:rPr>
                            <w:t xml:space="preserve">, </w:t>
                          </w:r>
                          <w:proofErr w:type="spellStart"/>
                          <w:r>
                            <w:rPr>
                              <w:b/>
                              <w:bCs/>
                              <w:sz w:val="20"/>
                              <w:szCs w:val="20"/>
                            </w:rPr>
                            <w:t>Инвестор</w:t>
                          </w:r>
                          <w:proofErr w:type="spellEnd"/>
                        </w:p>
                      </w:txbxContent>
                    </v:textbox>
                  </v:shape>
                  <v:shape id="Прямоугольник: скругленные верхние углы 6" o:spid="_x0000_s1035" style="position:absolute;left:73;top:3189;width:30940;height:4525;visibility:visible;mso-wrap-style:square;v-text-anchor:middle" coordsize="3101340,717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" adj="-11796480,,5400" path="m119382,924r2862576,c3047891,924,3101340,54373,3101340,120306r,596898l3101340,717204,,717204r,l,54469c,-11464,53449,924,119382,924xe" fillcolor="window" strokecolor="windowText" strokeweight="1pt">
                    <v:stroke joinstyle="miter"/>
                    <v:formulas/>
                    <v:path arrowok="t" o:connecttype="custom" o:connectlocs="119099,583;2974900,583;3093999,75902;3093999,452488;3093999,452488;0,452488;0,452488;0,34365;119099,583" o:connectangles="0,0,0,0,0,0,0,0,0" textboxrect="0,0,3101340,717204"/>
                    <v:textbox>
                      <w:txbxContent>
                        <w:p w:rsidR="00554EB3" w:rsidRPr="00554EB3" w:rsidRDefault="00554EB3" w:rsidP="00554EB3">
                          <w:pPr>
                            <w:jc w:val="center"/>
                            <w:rPr>
                              <w:sz w:val="18"/>
                              <w:szCs w:val="18"/>
                              <w:lang w:val="ru-RU"/>
                            </w:rPr>
                          </w:pPr>
                          <w:r w:rsidRPr="00554EB3">
                            <w:rPr>
                              <w:sz w:val="18"/>
                              <w:szCs w:val="18"/>
                              <w:lang w:val="ru-RU"/>
                            </w:rPr>
                            <w:t>Выполнение «дорожной карты», взаимодействие до завершения сопровождения инвестиционного проекта</w:t>
                          </w:r>
                        </w:p>
                      </w:txbxContent>
                    </v:textbox>
                  </v:shape>
                </v:group>
                <v:shape id="Прямоугольник: скругленные противолежащие углы 36" o:spid="_x0000_s1036" style="position:absolute;left:1427;top:146;width:3692;height:10017;visibility:visible;mso-wrap-style:square;v-text-anchor:middle" coordsize="369220,1001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" adj="-11796480,,5400" path="m61538,l369220,r,l369220,940187v,33986,-27552,61538,-61538,61538l,1001725r,l,61538c,27552,27552,,61538,xe" fillcolor="window" strokecolor="windowText" strokeweight="1pt">
                  <v:stroke joinstyle="miter"/>
                  <v:formulas/>
                  <v:path arrowok="t" o:connecttype="custom" o:connectlocs="61538,0;369220,0;369220,0;369220,940187;307682,1001725;0,1001725;0,1001725;0,61538;61538,0" o:connectangles="0,0,0,0,0,0,0,0,0" textboxrect="0,0,369220,1001725"/>
                  <v:textbox>
                    <w:txbxContent>
                      <w:p w:rsidR="00554EB3" w:rsidRPr="00142D2B" w:rsidRDefault="00554EB3" w:rsidP="00554EB3">
                        <w:pPr>
                          <w:jc w:val="center"/>
                          <w:rPr>
                            <w:b/>
                            <w:bCs/>
                            <w:sz w:val="56"/>
                            <w:szCs w:val="56"/>
                          </w:rPr>
                        </w:pPr>
                        <w:r>
                          <w:rPr>
                            <w:b/>
                            <w:bCs/>
                            <w:sz w:val="56"/>
                            <w:szCs w:val="56"/>
                          </w:rPr>
                          <w:t>7</w:t>
                        </w:r>
                      </w:p>
                    </w:txbxContent>
                  </v:textbox>
                </v:shape>
              </v:group>
              <v:group id="Группа 51" o:spid="_x0000_s1037" style="position:absolute;top:53547;width:31788;height:30207" coordsize="31792,3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Группа 52" o:spid="_x0000_s1038" style="position:absolute;left:5047;top:18214;width:26745;height:11769" coordorigin="" coordsize="31215,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Прямоугольник: скругленные противолежащие углы 21" o:spid="_x0000_s1039" style="position:absolute;width:31153;height:4901;visibility:visible;mso-wrap-style:square;v-text-anchor:middle" coordsize="3115310,490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" adj="-11796480,,5400" path="m81688,l3115310,r,l3115310,408431v,45115,-36573,81688,-81688,81688l,490119r,l,81688c,36573,36573,,81688,xe" fillcolor="window" strokecolor="windowText" strokeweight="1pt">
                    <v:stroke joinstyle="miter"/>
                    <v:formulas/>
                    <v:path arrowok="t" o:connecttype="custom" o:connectlocs="81688,0;3115310,0;3115310,0;3115310,408431;3033622,490119;0,490119;0,490119;0,81688;81688,0" o:connectangles="0,0,0,0,0,0,0,0,0" textboxrect="0,0,3115310,490119"/>
                    <v:textbox>
                      <w:txbxContent>
                        <w:p w:rsidR="00554EB3" w:rsidRPr="00B16479" w:rsidRDefault="00554EB3" w:rsidP="00554EB3">
                          <w:pPr>
                            <w:jc w:val="center"/>
                            <w:rPr>
                              <w:b/>
                              <w:bCs/>
                              <w:sz w:val="20"/>
                              <w:szCs w:val="20"/>
                            </w:rPr>
                          </w:pPr>
                          <w:proofErr w:type="spellStart"/>
                          <w:r>
                            <w:rPr>
                              <w:b/>
                              <w:bCs/>
                              <w:sz w:val="20"/>
                              <w:szCs w:val="20"/>
                            </w:rPr>
                            <w:t>Уполномоченный</w:t>
                          </w:r>
                          <w:proofErr w:type="spellEnd"/>
                          <w:r>
                            <w:rPr>
                              <w:b/>
                              <w:bCs/>
                              <w:sz w:val="20"/>
                              <w:szCs w:val="20"/>
                            </w:rPr>
                            <w:t xml:space="preserve"> </w:t>
                          </w:r>
                          <w:proofErr w:type="spellStart"/>
                          <w:r>
                            <w:rPr>
                              <w:b/>
                              <w:bCs/>
                              <w:sz w:val="20"/>
                              <w:szCs w:val="20"/>
                            </w:rPr>
                            <w:t>орган</w:t>
                          </w:r>
                          <w:proofErr w:type="spellEnd"/>
                          <w:r>
                            <w:rPr>
                              <w:b/>
                              <w:bCs/>
                              <w:sz w:val="20"/>
                              <w:szCs w:val="20"/>
                            </w:rPr>
                            <w:t xml:space="preserve">, </w:t>
                          </w:r>
                          <w:proofErr w:type="spellStart"/>
                          <w:r>
                            <w:rPr>
                              <w:b/>
                              <w:bCs/>
                              <w:sz w:val="20"/>
                              <w:szCs w:val="20"/>
                            </w:rPr>
                            <w:t>Инвестор</w:t>
                          </w:r>
                          <w:proofErr w:type="spellEnd"/>
                          <w:r>
                            <w:rPr>
                              <w:b/>
                              <w:bCs/>
                              <w:sz w:val="20"/>
                              <w:szCs w:val="20"/>
                            </w:rPr>
                            <w:t xml:space="preserve">, </w:t>
                          </w:r>
                          <w:proofErr w:type="spellStart"/>
                          <w:r>
                            <w:rPr>
                              <w:b/>
                              <w:bCs/>
                              <w:sz w:val="20"/>
                              <w:szCs w:val="20"/>
                            </w:rPr>
                            <w:t>Инвестиционный</w:t>
                          </w:r>
                          <w:proofErr w:type="spellEnd"/>
                          <w:r>
                            <w:rPr>
                              <w:b/>
                              <w:bCs/>
                              <w:sz w:val="20"/>
                              <w:szCs w:val="20"/>
                            </w:rPr>
                            <w:t xml:space="preserve"> </w:t>
                          </w:r>
                          <w:proofErr w:type="spellStart"/>
                          <w:r>
                            <w:rPr>
                              <w:b/>
                              <w:bCs/>
                              <w:sz w:val="20"/>
                              <w:szCs w:val="20"/>
                            </w:rPr>
                            <w:t>уполномоченный</w:t>
                          </w:r>
                          <w:proofErr w:type="spellEnd"/>
                        </w:p>
                      </w:txbxContent>
                    </v:textbox>
                  </v:shape>
                  <v:shape id="Прямоугольник: скругленные верхние углы 6" o:spid="_x0000_s1040" style="position:absolute;left:72;top:4691;width:31143;height:4644;visibility:visible;mso-wrap-style:square;v-text-anchor:middle" coordsize="3101340,717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" adj="-11796480,,5400" path="m119382,924r2862576,c3047891,924,3101340,54373,3101340,120306r,596898l3101340,717204,,717204r,l,54469c,-11464,53449,924,119382,924xe" fillcolor="window" strokecolor="windowText" strokeweight="1pt">
                    <v:stroke joinstyle="miter"/>
                    <v:formulas/>
                    <v:path arrowok="t" o:connecttype="custom" o:connectlocs="119881,598;2994417,598;3114298,77892;3114298,464352;3114298,464352;0,464352;0,464352;0,35266;119881,598" o:connectangles="0,0,0,0,0,0,0,0,0" textboxrect="0,0,3101340,717204"/>
                    <v:textbox>
                      <w:txbxContent>
                        <w:p w:rsidR="00554EB3" w:rsidRPr="00554EB3" w:rsidRDefault="00554EB3" w:rsidP="00554EB3">
                          <w:pPr>
                            <w:jc w:val="center"/>
                            <w:rPr>
                              <w:sz w:val="20"/>
                              <w:szCs w:val="20"/>
                              <w:lang w:val="ru-RU"/>
                            </w:rPr>
                          </w:pPr>
                          <w:r w:rsidRPr="00554EB3">
                            <w:rPr>
                              <w:sz w:val="20"/>
                              <w:szCs w:val="20"/>
                              <w:lang w:val="ru-RU"/>
                            </w:rPr>
                            <w:t>Презентация проекта, целесообразность и возможность его реализации на территории Топкинского муниципального округа</w:t>
                          </w:r>
                        </w:p>
                      </w:txbxContent>
                    </v:textbox>
                  </v:shape>
                </v:group>
                <v:group id="Группа 55" o:spid="_x0000_s1041" style="position:absolute;left:73;width:31299;height:17995" coordsize="31299,1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Группа 56" o:spid="_x0000_s1042" style="position:absolute;left:5047;width:26252;height:11772" coordorigin="" coordsize="31153,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Прямоугольник: скругленные противолежащие углы 18" o:spid="_x0000_s1043" style="position:absolute;width:31153;height:4901;visibility:visible;mso-wrap-style:square;v-text-anchor:middle" coordsize="3115310,490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" adj="-11796480,,5400" path="m81688,l3115310,r,l3115310,408431v,45115,-36573,81688,-81688,81688l,490119r,l,81688c,36573,36573,,81688,xe" fillcolor="window" strokecolor="windowText" strokeweight="1pt">
                      <v:stroke joinstyle="miter"/>
                      <v:formulas/>
                      <v:path arrowok="t" o:connecttype="custom" o:connectlocs="81688,0;3115310,0;3115310,0;3115310,408431;3033622,490119;0,490119;0,490119;0,81688;81688,0" o:connectangles="0,0,0,0,0,0,0,0,0" textboxrect="0,0,3115310,490119"/>
                      <v:textbox>
                        <w:txbxContent>
                          <w:p w:rsidR="00554EB3" w:rsidRPr="00B16479" w:rsidRDefault="00554EB3" w:rsidP="00554EB3">
                            <w:pPr>
                              <w:jc w:val="center"/>
                              <w:rPr>
                                <w:b/>
                                <w:bCs/>
                                <w:sz w:val="20"/>
                                <w:szCs w:val="20"/>
                              </w:rPr>
                            </w:pPr>
                            <w:proofErr w:type="spellStart"/>
                            <w:r>
                              <w:rPr>
                                <w:b/>
                                <w:bCs/>
                                <w:sz w:val="20"/>
                                <w:szCs w:val="20"/>
                              </w:rPr>
                              <w:t>Администрация</w:t>
                            </w:r>
                            <w:proofErr w:type="spellEnd"/>
                            <w:r>
                              <w:rPr>
                                <w:b/>
                                <w:bCs/>
                                <w:sz w:val="20"/>
                                <w:szCs w:val="20"/>
                              </w:rPr>
                              <w:t xml:space="preserve"> Топкинского </w:t>
                            </w:r>
                            <w:proofErr w:type="spellStart"/>
                            <w:r>
                              <w:rPr>
                                <w:b/>
                                <w:bCs/>
                                <w:sz w:val="20"/>
                                <w:szCs w:val="20"/>
                              </w:rPr>
                              <w:t>муниципального</w:t>
                            </w:r>
                            <w:proofErr w:type="spellEnd"/>
                            <w:r>
                              <w:rPr>
                                <w:b/>
                                <w:bCs/>
                                <w:sz w:val="20"/>
                                <w:szCs w:val="20"/>
                              </w:rPr>
                              <w:t xml:space="preserve"> </w:t>
                            </w:r>
                            <w:proofErr w:type="spellStart"/>
                            <w:r>
                              <w:rPr>
                                <w:b/>
                                <w:bCs/>
                                <w:sz w:val="20"/>
                                <w:szCs w:val="20"/>
                              </w:rPr>
                              <w:t>округа</w:t>
                            </w:r>
                            <w:proofErr w:type="spellEnd"/>
                            <w:r>
                              <w:rPr>
                                <w:b/>
                                <w:bCs/>
                                <w:sz w:val="20"/>
                                <w:szCs w:val="20"/>
                              </w:rPr>
                              <w:t xml:space="preserve">, </w:t>
                            </w:r>
                            <w:proofErr w:type="spellStart"/>
                            <w:r>
                              <w:rPr>
                                <w:b/>
                                <w:bCs/>
                                <w:sz w:val="20"/>
                                <w:szCs w:val="20"/>
                              </w:rPr>
                              <w:t>Инвестор</w:t>
                            </w:r>
                            <w:proofErr w:type="spellEnd"/>
                          </w:p>
                        </w:txbxContent>
                      </v:textbox>
                    </v:shape>
                    <v:shape id="Прямоугольник: скругленные верхние углы 6" o:spid="_x0000_s1044" style="position:absolute;left:73;top:4694;width:30940;height:4644;visibility:visible;mso-wrap-style:square;v-text-anchor:middle" coordsize="3101340,717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" adj="-11796480,,5400" path="m119382,924r2862576,c3047891,924,3101340,54373,3101340,120306r,596898l3101340,717204,,717204r,l,54469c,-11464,53449,924,119382,924xe" fillcolor="window" strokecolor="windowText" strokeweight="1pt">
                      <v:stroke joinstyle="miter"/>
                      <v:formulas/>
                      <v:path arrowok="t" o:connecttype="custom" o:connectlocs="119099,598;2974900,598;3093999,77892;3093999,464352;3093999,464352;0,464352;0,464352;0,35266;119099,598" o:connectangles="0,0,0,0,0,0,0,0,0" textboxrect="0,0,3101340,717204"/>
                      <v:textbox>
                        <w:txbxContent>
                          <w:p w:rsidR="00554EB3" w:rsidRPr="00554EB3" w:rsidRDefault="00554EB3" w:rsidP="00554EB3">
                            <w:pPr>
                              <w:jc w:val="center"/>
                              <w:rPr>
                                <w:sz w:val="20"/>
                                <w:szCs w:val="20"/>
                                <w:lang w:val="ru-RU"/>
                              </w:rPr>
                            </w:pPr>
                            <w:r w:rsidRPr="00554EB3">
                              <w:rPr>
                                <w:sz w:val="20"/>
                                <w:szCs w:val="20"/>
                                <w:lang w:val="ru-RU"/>
                              </w:rPr>
                              <w:t>Заключение соглашения на сопровождение инвестиционного проекта</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45" type="#_x0000_t67" style="position:absolute;left:4623;top:11777;width:22751;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" adj="10800" fillcolor="window" strokecolor="windowText" strokeweight="1pt">
                    <v:textbox>
                      <w:txbxContent>
                        <w:p w:rsidR="00554EB3" w:rsidRPr="00EB350E" w:rsidRDefault="00554EB3" w:rsidP="00554EB3">
                          <w:pPr>
                            <w:jc w:val="center"/>
                            <w:rPr>
                              <w:sz w:val="20"/>
                              <w:szCs w:val="24"/>
                            </w:rPr>
                          </w:pPr>
                          <w:proofErr w:type="spellStart"/>
                          <w:r w:rsidRPr="00EB350E">
                            <w:rPr>
                              <w:sz w:val="20"/>
                              <w:szCs w:val="24"/>
                            </w:rPr>
                            <w:t>По</w:t>
                          </w:r>
                          <w:proofErr w:type="spellEnd"/>
                          <w:r w:rsidRPr="00EB350E">
                            <w:rPr>
                              <w:sz w:val="20"/>
                              <w:szCs w:val="24"/>
                            </w:rPr>
                            <w:t xml:space="preserve"> </w:t>
                          </w:r>
                          <w:proofErr w:type="spellStart"/>
                          <w:r w:rsidRPr="00EB350E">
                            <w:rPr>
                              <w:sz w:val="20"/>
                              <w:szCs w:val="24"/>
                            </w:rPr>
                            <w:t>согласованию</w:t>
                          </w:r>
                          <w:proofErr w:type="spellEnd"/>
                        </w:p>
                      </w:txbxContent>
                    </v:textbox>
                  </v:shape>
                  <v:shape id="Прямоугольник: скругленные противолежащие углы 35" o:spid="_x0000_s1046" style="position:absolute;top:219;width:5118;height:11550;visibility:visible;mso-wrap-style:square;v-text-anchor:middle" coordsize="511810,1154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" adj="-11796480,,5400" path="m85303,l511810,r,l511810,1069686v,47112,-38191,85303,-85303,85303l,1154989r,l,85303c,38191,38191,,85303,xe" fillcolor="window" strokecolor="windowText" strokeweight="1pt">
                    <v:stroke joinstyle="miter"/>
                    <v:formulas/>
                    <v:path arrowok="t" o:connecttype="custom" o:connectlocs="85303,0;511810,0;511810,0;511810,1069686;426507,1154989;0,1154989;0,1154989;0,85303;85303,0" o:connectangles="0,0,0,0,0,0,0,0,0" textboxrect="0,0,511810,1154989"/>
                    <v:textbox>
                      <w:txbxContent>
                        <w:p w:rsidR="00554EB3" w:rsidRPr="00142D2B" w:rsidRDefault="00554EB3" w:rsidP="00554EB3">
                          <w:pPr>
                            <w:jc w:val="center"/>
                            <w:rPr>
                              <w:b/>
                              <w:bCs/>
                              <w:sz w:val="56"/>
                              <w:szCs w:val="56"/>
                            </w:rPr>
                          </w:pPr>
                          <w:r>
                            <w:rPr>
                              <w:b/>
                              <w:bCs/>
                              <w:sz w:val="56"/>
                              <w:szCs w:val="56"/>
                            </w:rPr>
                            <w:t>5</w:t>
                          </w:r>
                        </w:p>
                      </w:txbxContent>
                    </v:textbox>
                  </v:shape>
                </v:group>
                <v:shape id="Прямоугольник: скругленные противолежащие углы 37" o:spid="_x0000_s1047" style="position:absolute;top:18434;width:5041;height:11777;visibility:visible;mso-wrap-style:square;v-text-anchor:middle" coordsize="504190,1177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" adj="-11796480,,5400" path="m84033,l504190,r,l504190,1093714v,46410,-37623,84033,-84033,84033l,1177747r,l,84033c,37623,37623,,84033,xe" fillcolor="window" strokecolor="windowText" strokeweight="1pt">
                  <v:stroke joinstyle="miter"/>
                  <v:formulas/>
                  <v:path arrowok="t" o:connecttype="custom" o:connectlocs="84033,0;504190,0;504190,0;504190,1093714;420157,1177747;0,1177747;0,1177747;0,84033;84033,0" o:connectangles="0,0,0,0,0,0,0,0,0" textboxrect="0,0,504190,1177747"/>
                  <v:textbox>
                    <w:txbxContent>
                      <w:p w:rsidR="00554EB3" w:rsidRPr="00142D2B" w:rsidRDefault="00554EB3" w:rsidP="00554EB3">
                        <w:pPr>
                          <w:jc w:val="center"/>
                          <w:rPr>
                            <w:b/>
                            <w:bCs/>
                            <w:sz w:val="56"/>
                            <w:szCs w:val="56"/>
                          </w:rPr>
                        </w:pPr>
                        <w:r>
                          <w:rPr>
                            <w:b/>
                            <w:bCs/>
                            <w:sz w:val="56"/>
                            <w:szCs w:val="56"/>
                          </w:rPr>
                          <w:t>6</w:t>
                        </w:r>
                      </w:p>
                    </w:txbxContent>
                  </v:textbox>
                </v:shape>
              </v:group>
              <v:group id="Группа 62" o:spid="_x0000_s1048" style="position:absolute;width:70801;height:53251" coordsize="7080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Прямоугольник: скругленные противолежащие углы 1" o:spid="_x0000_s1049" style="position:absolute;left:14996;top:219;width:52376;height:5340;visibility:visible;mso-wrap-style:square;v-text-anchor:middle" coordsize="5237657,534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" adj="-11796480,,5400" path="m89003,l5237657,r,l5237657,445007v,49155,-39848,89003,-89003,89003l,534010r,l,89003c,39848,39848,,89003,xe" fillcolor="window" strokecolor="windowText" strokeweight="1pt">
                  <v:stroke joinstyle="miter"/>
                  <v:formulas/>
                  <v:path arrowok="t" o:connecttype="custom" o:connectlocs="89003,0;5237657,0;5237657,0;5237657,445007;5148654,534010;0,534010;0,534010;0,89003;89003,0" o:connectangles="0,0,0,0,0,0,0,0,0" textboxrect="0,0,5237657,534010"/>
                  <v:textbox>
                    <w:txbxContent>
                      <w:p w:rsidR="00554EB3" w:rsidRPr="00BA32EE" w:rsidRDefault="00554EB3" w:rsidP="00554EB3">
                        <w:pPr>
                          <w:jc w:val="center"/>
                          <w:rPr>
                            <w:b/>
                            <w:bCs/>
                            <w:sz w:val="28"/>
                            <w:szCs w:val="28"/>
                          </w:rPr>
                        </w:pPr>
                        <w:proofErr w:type="spellStart"/>
                        <w:r>
                          <w:rPr>
                            <w:b/>
                            <w:bCs/>
                            <w:sz w:val="28"/>
                            <w:szCs w:val="28"/>
                          </w:rPr>
                          <w:t>Инвестор</w:t>
                        </w:r>
                        <w:proofErr w:type="spellEnd"/>
                      </w:p>
                    </w:txbxContent>
                  </v:textbox>
                </v:shape>
                <v:shape id="Прямоугольник: один скругленный угол 3" o:spid="_x0000_s1050" style="position:absolute;left:14996;top:5559;width:52371;height:4609;visibility:visible;mso-wrap-style:square;v-text-anchor:middle" coordsize="5237124,460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" adj="-11796480,,5400" path="m,l5160313,v42422,,76811,34389,76811,76811l5237124,460858,,460858,,xe" fillcolor="window" strokecolor="windowText" strokeweight="1pt">
                  <v:stroke joinstyle="miter"/>
                  <v:formulas/>
                  <v:path arrowok="t" o:connecttype="custom" o:connectlocs="0,0;5160313,0;5237124,76811;5237124,460858;0,460858;0,0" o:connectangles="0,0,0,0,0,0" textboxrect="0,0,5237124,460858"/>
                  <v:textbox>
                    <w:txbxContent>
                      <w:p w:rsidR="00554EB3" w:rsidRPr="00554EB3" w:rsidRDefault="00554EB3" w:rsidP="00554EB3">
                        <w:pPr>
                          <w:jc w:val="center"/>
                          <w:rPr>
                            <w:sz w:val="28"/>
                            <w:szCs w:val="28"/>
                            <w:lang w:val="ru-RU"/>
                          </w:rPr>
                        </w:pPr>
                        <w:r w:rsidRPr="00554EB3">
                          <w:rPr>
                            <w:sz w:val="28"/>
                            <w:szCs w:val="28"/>
                            <w:lang w:val="ru-RU"/>
                          </w:rPr>
                          <w:t>Готовит Обращение и направляет в уполномоченный орган</w:t>
                        </w:r>
                      </w:p>
                    </w:txbxContent>
                  </v:textbox>
                </v:shape>
                <v:shape id="Стрелка: вниз 4" o:spid="_x0000_s1051" type="#_x0000_t67" style="position:absolute;left:31763;top:10168;width:20320;height:6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" adj="10800" fillcolor="window" strokecolor="windowText" strokeweight="1pt">
                  <v:textbox>
                    <w:txbxContent>
                      <w:p w:rsidR="00554EB3" w:rsidRPr="00EB350E" w:rsidRDefault="00554EB3" w:rsidP="00554EB3">
                        <w:pPr>
                          <w:jc w:val="center"/>
                          <w:rPr>
                            <w:sz w:val="20"/>
                            <w:szCs w:val="28"/>
                          </w:rPr>
                        </w:pPr>
                        <w:r>
                          <w:rPr>
                            <w:sz w:val="28"/>
                            <w:szCs w:val="28"/>
                          </w:rPr>
                          <w:t>1</w:t>
                        </w:r>
                        <w:r w:rsidRPr="00EB350E">
                          <w:rPr>
                            <w:sz w:val="20"/>
                            <w:szCs w:val="28"/>
                          </w:rPr>
                          <w:t xml:space="preserve"> </w:t>
                        </w:r>
                        <w:proofErr w:type="spellStart"/>
                        <w:r w:rsidRPr="00EB350E">
                          <w:rPr>
                            <w:sz w:val="20"/>
                            <w:szCs w:val="28"/>
                          </w:rPr>
                          <w:t>рабочий</w:t>
                        </w:r>
                        <w:proofErr w:type="spellEnd"/>
                        <w:r w:rsidRPr="00EB350E">
                          <w:rPr>
                            <w:sz w:val="20"/>
                            <w:szCs w:val="28"/>
                          </w:rPr>
                          <w:t xml:space="preserve"> </w:t>
                        </w:r>
                        <w:proofErr w:type="spellStart"/>
                        <w:r w:rsidRPr="00EB350E">
                          <w:rPr>
                            <w:sz w:val="20"/>
                            <w:szCs w:val="28"/>
                          </w:rPr>
                          <w:t>день</w:t>
                        </w:r>
                        <w:proofErr w:type="spellEnd"/>
                      </w:p>
                    </w:txbxContent>
                  </v:textbox>
                </v:shape>
                <v:group id="Группа 66" o:spid="_x0000_s1052" style="position:absolute;left:35990;top:17044;width:31153;height:9871" coordsize="31153,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Прямоугольник: скругленные противолежащие углы 5" o:spid="_x0000_s1053" style="position:absolute;width:31153;height:3730;visibility:visible;mso-wrap-style:square;v-text-anchor:middle" coordsize="3115310,373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" adj="-11796480,,5400" path="m62180,l3115310,r,l3115310,310895v,34341,-27839,62180,-62180,62180l,373075r,l,62180c,27839,27839,,62180,xe" fillcolor="window" strokecolor="windowText" strokeweight="1pt">
                    <v:stroke joinstyle="miter"/>
                    <v:formulas/>
                    <v:path arrowok="t" o:connecttype="custom" o:connectlocs="62180,0;3115310,0;3115310,0;3115310,310895;3053130,373075;0,373075;0,373075;0,62180;62180,0" o:connectangles="0,0,0,0,0,0,0,0,0" textboxrect="0,0,3115310,373075"/>
                    <v:textbox>
                      <w:txbxContent>
                        <w:p w:rsidR="00554EB3" w:rsidRPr="00FE65CD" w:rsidRDefault="00554EB3" w:rsidP="00554EB3">
                          <w:pPr>
                            <w:jc w:val="center"/>
                            <w:rPr>
                              <w:b/>
                              <w:bCs/>
                              <w:sz w:val="28"/>
                              <w:szCs w:val="28"/>
                            </w:rPr>
                          </w:pPr>
                          <w:proofErr w:type="spellStart"/>
                          <w:r>
                            <w:rPr>
                              <w:b/>
                              <w:bCs/>
                              <w:sz w:val="28"/>
                              <w:szCs w:val="28"/>
                            </w:rPr>
                            <w:t>Уполномоченный</w:t>
                          </w:r>
                          <w:proofErr w:type="spellEnd"/>
                          <w:r>
                            <w:rPr>
                              <w:b/>
                              <w:bCs/>
                              <w:sz w:val="28"/>
                              <w:szCs w:val="28"/>
                            </w:rPr>
                            <w:t xml:space="preserve"> </w:t>
                          </w:r>
                          <w:proofErr w:type="spellStart"/>
                          <w:r>
                            <w:rPr>
                              <w:b/>
                              <w:bCs/>
                              <w:sz w:val="28"/>
                              <w:szCs w:val="28"/>
                            </w:rPr>
                            <w:t>орган</w:t>
                          </w:r>
                          <w:proofErr w:type="spellEnd"/>
                        </w:p>
                      </w:txbxContent>
                    </v:textbox>
                  </v:shape>
                  <v:shape id="Прямоугольник: скругленные верхние углы 6" o:spid="_x0000_s1054" style="position:absolute;left:73;top:3730;width:30940;height:6141;visibility:visible;mso-wrap-style:square;v-text-anchor:middle" coordsize="3101340,717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" adj="-11796480,,5400" path="m119382,924r2862576,c3047891,924,3101340,54373,3101340,120306r,596898l3101340,717204,,717204r,l,54469c,-11464,53449,924,119382,924xe" fillcolor="window" strokecolor="windowText" strokeweight="1pt">
                    <v:stroke joinstyle="miter"/>
                    <v:formulas/>
                    <v:path arrowok="t" o:connecttype="custom" o:connectlocs="119099,791;2974900,791;3093999,103002;3093999,614045;3093999,614045;0,614045;0,614045;0,46634;119099,791" o:connectangles="0,0,0,0,0,0,0,0,0" textboxrect="0,0,3101340,717204"/>
                    <v:textbox>
                      <w:txbxContent>
                        <w:p w:rsidR="00554EB3" w:rsidRPr="00554EB3" w:rsidRDefault="00554EB3" w:rsidP="00554EB3">
                          <w:pPr>
                            <w:jc w:val="center"/>
                            <w:rPr>
                              <w:sz w:val="20"/>
                              <w:szCs w:val="20"/>
                              <w:lang w:val="ru-RU"/>
                            </w:rPr>
                          </w:pPr>
                          <w:r w:rsidRPr="00554EB3">
                            <w:rPr>
                              <w:sz w:val="20"/>
                              <w:szCs w:val="20"/>
                              <w:lang w:val="ru-RU"/>
                            </w:rPr>
                            <w:t>Принимает обращение, уведомляет Инвестора о его поступлении (в случае несоответствия возвращает пакет документов инвестору)</w:t>
                          </w:r>
                        </w:p>
                      </w:txbxContent>
                    </v:textbox>
                  </v:shape>
                </v:group>
                <v:shape id="Стрелка: вниз 7" o:spid="_x0000_s1055" type="#_x0000_t67" style="position:absolute;left:42589;top:26919;width:20321;height: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" adj="10800" fillcolor="window" strokecolor="windowText" strokeweight="1pt">
                  <v:textbox>
                    <w:txbxContent>
                      <w:p w:rsidR="00554EB3" w:rsidRPr="00A17042" w:rsidRDefault="00554EB3" w:rsidP="00554EB3">
                        <w:pPr>
                          <w:jc w:val="center"/>
                          <w:rPr>
                            <w:sz w:val="24"/>
                            <w:szCs w:val="24"/>
                          </w:rPr>
                        </w:pPr>
                        <w:r w:rsidRPr="00A17042">
                          <w:rPr>
                            <w:sz w:val="24"/>
                            <w:szCs w:val="24"/>
                          </w:rPr>
                          <w:t xml:space="preserve">15 </w:t>
                        </w:r>
                        <w:proofErr w:type="spellStart"/>
                        <w:r w:rsidRPr="00EB350E">
                          <w:rPr>
                            <w:sz w:val="18"/>
                            <w:szCs w:val="24"/>
                          </w:rPr>
                          <w:t>рабочих</w:t>
                        </w:r>
                        <w:proofErr w:type="spellEnd"/>
                        <w:r w:rsidRPr="00EB350E">
                          <w:rPr>
                            <w:sz w:val="18"/>
                            <w:szCs w:val="24"/>
                          </w:rPr>
                          <w:t xml:space="preserve"> </w:t>
                        </w:r>
                        <w:proofErr w:type="spellStart"/>
                        <w:r w:rsidRPr="00EB350E">
                          <w:rPr>
                            <w:sz w:val="18"/>
                            <w:szCs w:val="24"/>
                          </w:rPr>
                          <w:t>дней</w:t>
                        </w:r>
                        <w:proofErr w:type="spellEnd"/>
                      </w:p>
                    </w:txbxContent>
                  </v:textbox>
                </v:shape>
                <v:group id="Группа 70" o:spid="_x0000_s1056" style="position:absolute;left:42940;top:33064;width:27861;height:11773" coordorigin="" coordsize="31153,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Прямоугольник: скругленные противолежащие углы 10" o:spid="_x0000_s1057" style="position:absolute;width:31153;height:4901;visibility:visible;mso-wrap-style:square;v-text-anchor:middle" coordsize="3115310,490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" adj="-11796480,,5400" path="m81688,l3115310,r,l3115310,408431v,45115,-36573,81688,-81688,81688l,490119r,l,81688c,36573,36573,,81688,xe" fillcolor="window" strokecolor="windowText" strokeweight="1pt">
                    <v:stroke joinstyle="miter"/>
                    <v:formulas/>
                    <v:path arrowok="t" o:connecttype="custom" o:connectlocs="81688,0;3115310,0;3115310,0;3115310,408431;3033622,490119;0,490119;0,490119;0,81688;81688,0" o:connectangles="0,0,0,0,0,0,0,0,0" textboxrect="0,0,3115310,490119"/>
                    <v:textbox>
                      <w:txbxContent>
                        <w:p w:rsidR="00554EB3" w:rsidRPr="00554EB3" w:rsidRDefault="00554EB3" w:rsidP="00554EB3">
                          <w:pPr>
                            <w:jc w:val="center"/>
                            <w:rPr>
                              <w:b/>
                              <w:bCs/>
                              <w:sz w:val="18"/>
                              <w:szCs w:val="20"/>
                              <w:lang w:val="ru-RU"/>
                            </w:rPr>
                          </w:pPr>
                          <w:r w:rsidRPr="00554EB3">
                            <w:rPr>
                              <w:b/>
                              <w:bCs/>
                              <w:sz w:val="18"/>
                              <w:szCs w:val="20"/>
                              <w:lang w:val="ru-RU"/>
                            </w:rPr>
                            <w:t>Совет по инвестиционной и инновационной деятельности в Топкинском муниципальном округе</w:t>
                          </w:r>
                        </w:p>
                      </w:txbxContent>
                    </v:textbox>
                  </v:shape>
                  <v:shape id="Прямоугольник: скругленные верхние углы 6" o:spid="_x0000_s1058" style="position:absolute;left:73;top:4694;width:30940;height:4644;visibility:visible;mso-wrap-style:square;v-text-anchor:middle" coordsize="3101340,717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" adj="-11796480,,5400" path="m119382,924r2862576,c3047891,924,3101340,54373,3101340,120306r,596898l3101340,717204,,717204r,l,54469c,-11464,53449,924,119382,924xe" fillcolor="window" strokecolor="windowText" strokeweight="1pt">
                    <v:stroke joinstyle="miter"/>
                    <v:formulas/>
                    <v:path arrowok="t" o:connecttype="custom" o:connectlocs="119099,598;2974900,598;3093999,77892;3093999,464352;3093999,464352;0,464352;0,464352;0,35266;119099,598" o:connectangles="0,0,0,0,0,0,0,0,0" textboxrect="0,0,3101340,717204"/>
                    <v:textbox>
                      <w:txbxContent>
                        <w:p w:rsidR="00554EB3" w:rsidRPr="00554EB3" w:rsidRDefault="00554EB3" w:rsidP="00554EB3">
                          <w:pPr>
                            <w:jc w:val="center"/>
                            <w:rPr>
                              <w:sz w:val="20"/>
                              <w:szCs w:val="20"/>
                              <w:lang w:val="ru-RU"/>
                            </w:rPr>
                          </w:pPr>
                          <w:r w:rsidRPr="00554EB3">
                            <w:rPr>
                              <w:sz w:val="20"/>
                              <w:szCs w:val="20"/>
                              <w:lang w:val="ru-RU"/>
                            </w:rPr>
                            <w:t>Презентация проекта, целесообразность и возможность его реализации на территории Топкинского муниципального округа</w:t>
                          </w:r>
                        </w:p>
                      </w:txbxContent>
                    </v:textbox>
                  </v:shape>
                </v:group>
                <v:shape id="Прямоугольник: скругленные противолежащие углы 31" o:spid="_x0000_s1059" style="position:absolute;left:9948;width:5048;height:10314;visibility:visible;mso-wrap-style:square;v-text-anchor:middle" coordsize="504749,1031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" adj="-11796480,,5400" path="m84127,l504749,r,l504749,947316v,46462,-37665,84127,-84127,84127l,1031443r,l,84127c,37665,37665,,84127,xe" fillcolor="window" strokecolor="windowText" strokeweight="1pt">
                  <v:stroke joinstyle="miter"/>
                  <v:formulas/>
                  <v:path arrowok="t" o:connecttype="custom" o:connectlocs="84127,0;504749,0;504749,0;504749,947316;420622,1031443;0,1031443;0,1031443;0,84127;84127,0" o:connectangles="0,0,0,0,0,0,0,0,0" textboxrect="0,0,504749,1031443"/>
                  <v:textbox>
                    <w:txbxContent>
                      <w:p w:rsidR="00554EB3" w:rsidRPr="00142D2B" w:rsidRDefault="00554EB3" w:rsidP="00554EB3">
                        <w:pPr>
                          <w:jc w:val="center"/>
                          <w:rPr>
                            <w:b/>
                            <w:bCs/>
                            <w:sz w:val="56"/>
                            <w:szCs w:val="56"/>
                          </w:rPr>
                        </w:pPr>
                        <w:r w:rsidRPr="00142D2B">
                          <w:rPr>
                            <w:b/>
                            <w:bCs/>
                            <w:sz w:val="56"/>
                            <w:szCs w:val="56"/>
                          </w:rPr>
                          <w:t>1</w:t>
                        </w:r>
                      </w:p>
                    </w:txbxContent>
                  </v:textbox>
                </v:shape>
                <v:shape id="Прямоугольник: скругленные противолежащие углы 32" o:spid="_x0000_s1060" style="position:absolute;left:31089;top:17044;width:5042;height:10095;visibility:visible;mso-wrap-style:square;v-text-anchor:middle" coordsize="504190,1009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" adj="-11796480,,5400" path="m84033,l504190,r,l504190,925465v,46410,-37623,84033,-84033,84033l,1009498r,l,84033c,37623,37623,,84033,xe" fillcolor="window" strokecolor="windowText" strokeweight="1pt">
                  <v:stroke joinstyle="miter"/>
                  <v:formulas/>
                  <v:path arrowok="t" o:connecttype="custom" o:connectlocs="84033,0;504190,0;504190,0;504190,925465;420157,1009498;0,1009498;0,1009498;0,84033;84033,0" o:connectangles="0,0,0,0,0,0,0,0,0" textboxrect="0,0,504190,1009498"/>
                  <v:textbox>
                    <w:txbxContent>
                      <w:p w:rsidR="00554EB3" w:rsidRPr="00142D2B" w:rsidRDefault="00554EB3" w:rsidP="00554EB3">
                        <w:pPr>
                          <w:jc w:val="center"/>
                          <w:rPr>
                            <w:b/>
                            <w:bCs/>
                            <w:sz w:val="56"/>
                            <w:szCs w:val="56"/>
                          </w:rPr>
                        </w:pPr>
                        <w:r>
                          <w:rPr>
                            <w:b/>
                            <w:bCs/>
                            <w:sz w:val="56"/>
                            <w:szCs w:val="56"/>
                          </w:rPr>
                          <w:t>2</w:t>
                        </w:r>
                      </w:p>
                    </w:txbxContent>
                  </v:textbox>
                </v:shape>
                <v:shape id="Прямоугольник: скругленные противолежащие углы 33" o:spid="_x0000_s1061" style="position:absolute;left:37965;top:33284;width:5048;height:11777;visibility:visible;mso-wrap-style:square;v-text-anchor:middle" coordsize="504749,11776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" adj="-11796480,,5400" path="m84127,l504749,r,l504749,1093569v,46462,-37665,84127,-84127,84127l,1177696r,l,84127c,37665,37665,,84127,xe" fillcolor="window" strokecolor="windowText" strokeweight="1pt">
                  <v:stroke joinstyle="miter"/>
                  <v:formulas/>
                  <v:path arrowok="t" o:connecttype="custom" o:connectlocs="84127,0;504749,0;504749,0;504749,1093569;420622,1177696;0,1177696;0,1177696;0,84127;84127,0" o:connectangles="0,0,0,0,0,0,0,0,0" textboxrect="0,0,504749,1177696"/>
                  <v:textbox>
                    <w:txbxContent>
                      <w:p w:rsidR="00554EB3" w:rsidRPr="00142D2B" w:rsidRDefault="00554EB3" w:rsidP="00554EB3">
                        <w:pPr>
                          <w:jc w:val="center"/>
                          <w:rPr>
                            <w:b/>
                            <w:bCs/>
                            <w:sz w:val="56"/>
                            <w:szCs w:val="56"/>
                          </w:rPr>
                        </w:pPr>
                        <w:r>
                          <w:rPr>
                            <w:b/>
                            <w:bCs/>
                            <w:sz w:val="56"/>
                            <w:szCs w:val="56"/>
                          </w:rPr>
                          <w:t>3</w:t>
                        </w:r>
                      </w:p>
                    </w:txbxContent>
                  </v:textbox>
                </v:shape>
                <v:group id="Группа 76" o:spid="_x0000_s1062" style="position:absolute;top:32918;width:30416;height:20333" coordsize="30421,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Стрелка: вниз 15" o:spid="_x0000_s1063" type="#_x0000_t67" style="position:absolute;left:5501;top:14410;width:20321;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" adj="10800" fillcolor="window" strokecolor="windowText" strokeweight="1pt">
                    <v:textbox>
                      <w:txbxContent>
                        <w:p w:rsidR="00554EB3" w:rsidRPr="00A17042" w:rsidRDefault="00554EB3" w:rsidP="00554EB3">
                          <w:pPr>
                            <w:jc w:val="center"/>
                            <w:rPr>
                              <w:sz w:val="24"/>
                              <w:szCs w:val="24"/>
                            </w:rPr>
                          </w:pPr>
                          <w:r w:rsidRPr="00A17042">
                            <w:rPr>
                              <w:sz w:val="24"/>
                              <w:szCs w:val="24"/>
                            </w:rPr>
                            <w:t xml:space="preserve">5 </w:t>
                          </w:r>
                          <w:proofErr w:type="spellStart"/>
                          <w:r w:rsidRPr="00EB350E">
                            <w:rPr>
                              <w:sz w:val="18"/>
                              <w:szCs w:val="24"/>
                            </w:rPr>
                            <w:t>рабочих</w:t>
                          </w:r>
                          <w:proofErr w:type="spellEnd"/>
                          <w:r w:rsidRPr="00EB350E">
                            <w:rPr>
                              <w:sz w:val="18"/>
                              <w:szCs w:val="24"/>
                            </w:rPr>
                            <w:t xml:space="preserve"> </w:t>
                          </w:r>
                          <w:proofErr w:type="spellStart"/>
                          <w:r w:rsidRPr="00EB350E">
                            <w:rPr>
                              <w:sz w:val="18"/>
                              <w:szCs w:val="24"/>
                            </w:rPr>
                            <w:t>дней</w:t>
                          </w:r>
                          <w:proofErr w:type="spellEnd"/>
                        </w:p>
                      </w:txbxContent>
                    </v:textbox>
                  </v:shape>
                  <v:group id="Группа 78" o:spid="_x0000_s1064" style="position:absolute;width:30421;height:14630" coordsize="30421,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Группа 79" o:spid="_x0000_s1065" style="position:absolute;left:4901;width:25520;height:14410" coordsize="31153,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Прямоугольник: скругленные противолежащие углы 13" o:spid="_x0000_s1066" style="position:absolute;width:31153;height:3364;visibility:visible;mso-wrap-style:square;v-text-anchor:middle" coordsize="3115310,336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" adj="-11796480,,5400" path="m56084,l3115310,r,l3115310,280415v,30974,-25110,56084,-56084,56084l,336499r,l,56084c,25110,25110,,56084,xe" fillcolor="window" strokecolor="windowText" strokeweight="1pt">
                        <v:stroke joinstyle="miter"/>
                        <v:formulas/>
                        <v:path arrowok="t" o:connecttype="custom" o:connectlocs="56084,0;3115310,0;3115310,0;3115310,280415;3059226,336499;0,336499;0,336499;0,56084;56084,0" o:connectangles="0,0,0,0,0,0,0,0,0" textboxrect="0,0,3115310,336499"/>
                        <v:textbox>
                          <w:txbxContent>
                            <w:p w:rsidR="00554EB3" w:rsidRPr="00FE65CD" w:rsidRDefault="00554EB3" w:rsidP="00554EB3">
                              <w:pPr>
                                <w:jc w:val="center"/>
                                <w:rPr>
                                  <w:b/>
                                  <w:bCs/>
                                  <w:sz w:val="28"/>
                                  <w:szCs w:val="28"/>
                                </w:rPr>
                              </w:pPr>
                              <w:proofErr w:type="spellStart"/>
                              <w:r>
                                <w:rPr>
                                  <w:b/>
                                  <w:bCs/>
                                  <w:sz w:val="28"/>
                                  <w:szCs w:val="28"/>
                                </w:rPr>
                                <w:t>Уполномоченный</w:t>
                              </w:r>
                              <w:proofErr w:type="spellEnd"/>
                              <w:r>
                                <w:rPr>
                                  <w:b/>
                                  <w:bCs/>
                                  <w:sz w:val="28"/>
                                  <w:szCs w:val="28"/>
                                </w:rPr>
                                <w:t xml:space="preserve"> </w:t>
                              </w:r>
                              <w:proofErr w:type="spellStart"/>
                              <w:r>
                                <w:rPr>
                                  <w:b/>
                                  <w:bCs/>
                                  <w:sz w:val="28"/>
                                  <w:szCs w:val="28"/>
                                </w:rPr>
                                <w:t>орган</w:t>
                              </w:r>
                              <w:proofErr w:type="spellEnd"/>
                            </w:p>
                            <w:p w:rsidR="00554EB3" w:rsidRPr="00DF1E31" w:rsidRDefault="00554EB3" w:rsidP="00554EB3">
                              <w:pPr>
                                <w:jc w:val="center"/>
                                <w:rPr>
                                  <w:b/>
                                  <w:bCs/>
                                  <w:sz w:val="18"/>
                                  <w:szCs w:val="18"/>
                                </w:rPr>
                              </w:pPr>
                            </w:p>
                          </w:txbxContent>
                        </v:textbox>
                      </v:shape>
                      <v:shape id="Прямоугольник: скругленные верхние углы 6" o:spid="_x0000_s1067" style="position:absolute;left:73;top:3363;width:30940;height:8994;visibility:visible;mso-wrap-style:square;v-text-anchor:middle" coordsize="3101340,717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" adj="-11796480,,5400" path="m119382,924r2862576,c3047891,924,3101340,54373,3101340,120306r,596898l3101340,717204,,717204r,l,54469c,-11464,53449,924,119382,924xe" fillcolor="window" strokecolor="windowText" strokeweight="1pt">
                        <v:stroke joinstyle="miter"/>
                        <v:formulas/>
                        <v:path arrowok="t" o:connecttype="custom" o:connectlocs="119099,1159;2974900,1159;3093999,150862;3093999,899363;3093999,899363;0,899363;0,899363;0,68303;119099,1159" o:connectangles="0,0,0,0,0,0,0,0,0" textboxrect="0,0,3101340,717204"/>
                        <v:textbox>
                          <w:txbxContent>
                            <w:p w:rsidR="00554EB3" w:rsidRPr="00554EB3" w:rsidRDefault="00554EB3" w:rsidP="00554EB3">
                              <w:pPr>
                                <w:jc w:val="center"/>
                                <w:rPr>
                                  <w:sz w:val="18"/>
                                  <w:szCs w:val="18"/>
                                  <w:lang w:val="ru-RU"/>
                                </w:rPr>
                              </w:pPr>
                              <w:r w:rsidRPr="00554EB3">
                                <w:rPr>
                                  <w:sz w:val="18"/>
                                  <w:szCs w:val="18"/>
                                  <w:lang w:val="ru-RU"/>
                                </w:rPr>
                                <w:t>Готовит заключение на основании мнений членов Совета по инвестиционной и инновационной деятельности в Топкинском муниципальном округе (в случае несогласия возвращает пакет документов Инвестору)</w:t>
                              </w:r>
                            </w:p>
                          </w:txbxContent>
                        </v:textbox>
                      </v:shape>
                    </v:group>
                    <v:shape id="Прямоугольник: скругленные противолежащие углы 34" o:spid="_x0000_s1068" style="position:absolute;width:5047;height:14630;visibility:visible;mso-wrap-style:square;v-text-anchor:middle" coordsize="504749,1463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" adj="-11796480,,5400" path="m84127,l504749,r,l504749,1378913v,46462,-37665,84127,-84127,84127l,1463040r,l,84127c,37665,37665,,84127,xe" fillcolor="window" strokecolor="windowText" strokeweight="1pt">
                      <v:stroke joinstyle="miter"/>
                      <v:formulas/>
                      <v:path arrowok="t" o:connecttype="custom" o:connectlocs="84127,0;504749,0;504749,0;504749,1378913;420622,1463040;0,1463040;0,1463040;0,84127;84127,0" o:connectangles="0,0,0,0,0,0,0,0,0" textboxrect="0,0,504749,1463040"/>
                      <v:textbox>
                        <w:txbxContent>
                          <w:p w:rsidR="00554EB3" w:rsidRPr="00142D2B" w:rsidRDefault="00554EB3" w:rsidP="00554EB3">
                            <w:pPr>
                              <w:jc w:val="center"/>
                              <w:rPr>
                                <w:b/>
                                <w:bCs/>
                                <w:sz w:val="56"/>
                                <w:szCs w:val="56"/>
                              </w:rPr>
                            </w:pPr>
                            <w:r>
                              <w:rPr>
                                <w:b/>
                                <w:bCs/>
                                <w:sz w:val="56"/>
                                <w:szCs w:val="56"/>
                              </w:rPr>
                              <w:t>4</w:t>
                            </w:r>
                          </w:p>
                        </w:txbxContent>
                      </v:textbox>
                    </v:shape>
                  </v:group>
                </v:group>
                <v:rect id="Прямоугольник 83" o:spid="_x0000_s1069" style="position:absolute;left:10168;top:17775;width:20331;height:9149;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" fillcolor="window" strokecolor="windowText" strokeweight="1pt">
                  <v:textbox>
                    <w:txbxContent>
                      <w:p w:rsidR="00554EB3" w:rsidRPr="00EB350E" w:rsidRDefault="00554EB3" w:rsidP="00554EB3">
                        <w:pPr>
                          <w:jc w:val="center"/>
                          <w:rPr>
                            <w:sz w:val="24"/>
                            <w:szCs w:val="24"/>
                          </w:rPr>
                        </w:pPr>
                        <w:r>
                          <w:rPr>
                            <w:sz w:val="24"/>
                            <w:szCs w:val="24"/>
                          </w:rPr>
                          <w:t xml:space="preserve">3 </w:t>
                        </w:r>
                        <w:proofErr w:type="spellStart"/>
                        <w:r w:rsidRPr="00EB350E">
                          <w:rPr>
                            <w:sz w:val="24"/>
                            <w:szCs w:val="24"/>
                          </w:rPr>
                          <w:t>рабочих</w:t>
                        </w:r>
                        <w:proofErr w:type="spellEnd"/>
                        <w:r w:rsidRPr="00EB350E">
                          <w:rPr>
                            <w:sz w:val="24"/>
                            <w:szCs w:val="24"/>
                          </w:rPr>
                          <w:t xml:space="preserve"> </w:t>
                        </w:r>
                        <w:proofErr w:type="spellStart"/>
                        <w:r w:rsidRPr="00EB350E">
                          <w:rPr>
                            <w:sz w:val="24"/>
                            <w:szCs w:val="24"/>
                          </w:rPr>
                          <w:t>дня</w:t>
                        </w:r>
                        <w:proofErr w:type="spellEnd"/>
                        <w:r w:rsidRPr="00EB350E">
                          <w:rPr>
                            <w:sz w:val="24"/>
                            <w:szCs w:val="24"/>
                          </w:rPr>
                          <w:t xml:space="preserve"> </w:t>
                        </w:r>
                      </w:p>
                      <w:p w:rsidR="00554EB3" w:rsidRPr="00EB350E" w:rsidRDefault="00554EB3" w:rsidP="00554EB3">
                        <w:pPr>
                          <w:jc w:val="center"/>
                          <w:rPr>
                            <w:sz w:val="24"/>
                            <w:szCs w:val="24"/>
                          </w:rPr>
                        </w:pPr>
                        <w:proofErr w:type="spellStart"/>
                        <w:r w:rsidRPr="00EB350E">
                          <w:rPr>
                            <w:sz w:val="24"/>
                            <w:szCs w:val="24"/>
                          </w:rPr>
                          <w:t>Возврат</w:t>
                        </w:r>
                        <w:proofErr w:type="spellEnd"/>
                        <w:r w:rsidRPr="00EB350E">
                          <w:rPr>
                            <w:sz w:val="24"/>
                            <w:szCs w:val="24"/>
                          </w:rPr>
                          <w:t xml:space="preserve"> </w:t>
                        </w:r>
                        <w:proofErr w:type="spellStart"/>
                        <w:r w:rsidRPr="00EB350E">
                          <w:rPr>
                            <w:sz w:val="24"/>
                            <w:szCs w:val="24"/>
                          </w:rPr>
                          <w:t>документов</w:t>
                        </w:r>
                        <w:proofErr w:type="spellEnd"/>
                        <w:r w:rsidRPr="00EB350E">
                          <w:rPr>
                            <w:sz w:val="24"/>
                            <w:szCs w:val="24"/>
                          </w:rPr>
                          <w:t xml:space="preserve">, </w:t>
                        </w:r>
                        <w:proofErr w:type="spellStart"/>
                        <w:r w:rsidRPr="00EB350E">
                          <w:rPr>
                            <w:sz w:val="24"/>
                            <w:szCs w:val="24"/>
                          </w:rPr>
                          <w:t>уведомление</w:t>
                        </w:r>
                        <w:proofErr w:type="spellEnd"/>
                      </w:p>
                    </w:txbxContent>
                  </v:textbox>
                </v:rect>
                <v:shape id="Стрелка: вверх 61" o:spid="_x0000_s1070" type="#_x0000_t68" style="position:absolute;left:9480;top:26964;width:7589;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" adj="10800" fillcolor="window" strokecolor="windowText"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66" o:spid="_x0000_s1071" type="#_x0000_t66" style="position:absolute;left:30402;top:32421;width:7618;height:15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" adj="10800" fillcolor="window" strokecolor="windowText" strokeweight="1pt">
                  <v:textbox>
                    <w:txbxContent>
                      <w:p w:rsidR="00554EB3" w:rsidRPr="009E0E8A" w:rsidRDefault="00554EB3" w:rsidP="00554EB3">
                        <w:pPr>
                          <w:jc w:val="center"/>
                          <w:rPr>
                            <w:sz w:val="16"/>
                            <w:szCs w:val="16"/>
                          </w:rPr>
                        </w:pPr>
                        <w:r w:rsidRPr="009E0E8A">
                          <w:rPr>
                            <w:sz w:val="16"/>
                            <w:szCs w:val="16"/>
                          </w:rPr>
                          <w:t xml:space="preserve">5 </w:t>
                        </w:r>
                        <w:proofErr w:type="spellStart"/>
                        <w:r w:rsidRPr="009E0E8A">
                          <w:rPr>
                            <w:sz w:val="16"/>
                            <w:szCs w:val="16"/>
                          </w:rPr>
                          <w:t>рабочих</w:t>
                        </w:r>
                        <w:proofErr w:type="spellEnd"/>
                        <w:r w:rsidRPr="009E0E8A">
                          <w:rPr>
                            <w:sz w:val="16"/>
                            <w:szCs w:val="16"/>
                          </w:rPr>
                          <w:t xml:space="preserve"> </w:t>
                        </w:r>
                        <w:proofErr w:type="spellStart"/>
                        <w:r w:rsidRPr="009E0E8A">
                          <w:rPr>
                            <w:sz w:val="16"/>
                            <w:szCs w:val="16"/>
                          </w:rPr>
                          <w:t>дней</w:t>
                        </w:r>
                        <w:proofErr w:type="spellEnd"/>
                      </w:p>
                    </w:txbxContent>
                  </v:textbox>
                </v:shape>
              </v:group>
              <v:shape id="Стрелка: влево 68" o:spid="_x0000_s1072" type="#_x0000_t66" style="position:absolute;left:31792;top:55566;width:9026;height:8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" adj="10538" fillcolor="window" strokecolor="windowText"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9" o:spid="_x0000_s1073" type="#_x0000_t13" style="position:absolute;left:31894;top:71440;width:11850;height:1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" adj="10800" fillcolor="window" strokecolor="windowText" strokeweight="1pt">
                <v:textbox>
                  <w:txbxContent>
                    <w:p w:rsidR="00554EB3" w:rsidRPr="00EB350E" w:rsidRDefault="00554EB3" w:rsidP="00554EB3">
                      <w:pPr>
                        <w:jc w:val="center"/>
                        <w:rPr>
                          <w:sz w:val="16"/>
                          <w:szCs w:val="18"/>
                        </w:rPr>
                      </w:pPr>
                      <w:proofErr w:type="spellStart"/>
                      <w:r w:rsidRPr="00EB350E">
                        <w:rPr>
                          <w:sz w:val="16"/>
                          <w:szCs w:val="18"/>
                        </w:rPr>
                        <w:t>По</w:t>
                      </w:r>
                      <w:proofErr w:type="spellEnd"/>
                      <w:r w:rsidRPr="00EB350E">
                        <w:rPr>
                          <w:sz w:val="16"/>
                          <w:szCs w:val="18"/>
                        </w:rPr>
                        <w:t xml:space="preserve"> </w:t>
                      </w:r>
                      <w:proofErr w:type="spellStart"/>
                      <w:r w:rsidRPr="00EB350E">
                        <w:rPr>
                          <w:sz w:val="16"/>
                          <w:szCs w:val="18"/>
                        </w:rPr>
                        <w:t>согласованию</w:t>
                      </w:r>
                      <w:proofErr w:type="spellEnd"/>
                    </w:p>
                  </w:txbxContent>
                </v:textbox>
              </v:shape>
              <v:shape id="Стрелка: вниз 70" o:spid="_x0000_s1074" type="#_x0000_t67" style="position:absolute;left:55639;top:65544;width:6540;height:6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" adj="11100" fillcolor="window" strokecolor="windowText" strokeweight="1pt"/>
            </v:group>
            <w10:wrap anchorx="page"/>
          </v:group>
        </w:pict>
      </w:r>
      <w:r w:rsidRPr="00871D8D">
        <w:rPr>
          <w:b/>
          <w:bCs/>
          <w:sz w:val="24"/>
          <w:szCs w:val="24"/>
          <w:lang w:eastAsia="ru-RU"/>
        </w:rPr>
        <w:t>ПО ПРИНЦИПУ «ОДНОГО ОКНА»</w:t>
      </w:r>
    </w:p>
    <w:p w:rsidR="00554EB3" w:rsidRPr="00554EB3" w:rsidRDefault="00554EB3" w:rsidP="00554EB3">
      <w:pPr>
        <w:adjustRightInd w:val="0"/>
        <w:jc w:val="right"/>
        <w:outlineLvl w:val="1"/>
        <w:rPr>
          <w:sz w:val="24"/>
          <w:szCs w:val="24"/>
          <w:lang w:val="ru-RU" w:eastAsia="ru-RU"/>
        </w:rPr>
      </w:pPr>
      <w:bookmarkStart w:id="11" w:name="_GoBack"/>
      <w:bookmarkEnd w:id="11"/>
    </w:p>
    <w:p w:rsidR="00554EB3" w:rsidRPr="00554EB3" w:rsidRDefault="00554EB3" w:rsidP="00554EB3">
      <w:pPr>
        <w:adjustRightInd w:val="0"/>
        <w:jc w:val="right"/>
        <w:outlineLvl w:val="1"/>
        <w:rPr>
          <w:sz w:val="24"/>
          <w:szCs w:val="24"/>
          <w:lang w:val="ru-RU" w:eastAsia="ru-RU"/>
        </w:rPr>
      </w:pPr>
    </w:p>
    <w:p w:rsidR="00554EB3" w:rsidRDefault="00554EB3" w:rsidP="00492883">
      <w:pPr>
        <w:pStyle w:val="a4"/>
        <w:ind w:left="0" w:firstLine="0"/>
        <w:rPr>
          <w:sz w:val="24"/>
          <w:szCs w:val="24"/>
          <w:lang w:val="ru-RU" w:eastAsia="ru-RU"/>
        </w:rPr>
      </w:pPr>
    </w:p>
    <w:sectPr w:rsidR="00554EB3" w:rsidSect="00492883">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BA9"/>
    <w:multiLevelType w:val="hybridMultilevel"/>
    <w:tmpl w:val="A5043130"/>
    <w:lvl w:ilvl="0" w:tplc="44B09C82">
      <w:start w:val="1"/>
      <w:numFmt w:val="decimal"/>
      <w:lvlText w:val="%1."/>
      <w:lvlJc w:val="left"/>
      <w:pPr>
        <w:ind w:left="1020" w:hanging="332"/>
        <w:jc w:val="left"/>
      </w:pPr>
      <w:rPr>
        <w:rFonts w:hint="default"/>
        <w:spacing w:val="-1"/>
        <w:w w:val="69"/>
      </w:rPr>
    </w:lvl>
    <w:lvl w:ilvl="1" w:tplc="BD3E7DE8">
      <w:start w:val="1"/>
      <w:numFmt w:val="decimal"/>
      <w:lvlText w:val="%2."/>
      <w:lvlJc w:val="left"/>
      <w:pPr>
        <w:ind w:left="3671" w:hanging="223"/>
        <w:jc w:val="left"/>
      </w:pPr>
      <w:rPr>
        <w:rFonts w:ascii="Times New Roman" w:eastAsia="Times New Roman" w:hAnsi="Times New Roman" w:cs="Times New Roman" w:hint="default"/>
        <w:b/>
        <w:bCs/>
        <w:color w:val="333734"/>
        <w:spacing w:val="0"/>
        <w:w w:val="79"/>
        <w:sz w:val="24"/>
        <w:szCs w:val="24"/>
      </w:rPr>
    </w:lvl>
    <w:lvl w:ilvl="2" w:tplc="8D60025C">
      <w:numFmt w:val="bullet"/>
      <w:lvlText w:val="•"/>
      <w:lvlJc w:val="left"/>
      <w:pPr>
        <w:ind w:left="4362" w:hanging="223"/>
      </w:pPr>
      <w:rPr>
        <w:rFonts w:hint="default"/>
      </w:rPr>
    </w:lvl>
    <w:lvl w:ilvl="3" w:tplc="0074CC44">
      <w:numFmt w:val="bullet"/>
      <w:lvlText w:val="•"/>
      <w:lvlJc w:val="left"/>
      <w:pPr>
        <w:ind w:left="5045" w:hanging="223"/>
      </w:pPr>
      <w:rPr>
        <w:rFonts w:hint="default"/>
      </w:rPr>
    </w:lvl>
    <w:lvl w:ilvl="4" w:tplc="F656D006">
      <w:numFmt w:val="bullet"/>
      <w:lvlText w:val="•"/>
      <w:lvlJc w:val="left"/>
      <w:pPr>
        <w:ind w:left="5728" w:hanging="223"/>
      </w:pPr>
      <w:rPr>
        <w:rFonts w:hint="default"/>
      </w:rPr>
    </w:lvl>
    <w:lvl w:ilvl="5" w:tplc="F5C65AD6">
      <w:numFmt w:val="bullet"/>
      <w:lvlText w:val="•"/>
      <w:lvlJc w:val="left"/>
      <w:pPr>
        <w:ind w:left="6410" w:hanging="223"/>
      </w:pPr>
      <w:rPr>
        <w:rFonts w:hint="default"/>
      </w:rPr>
    </w:lvl>
    <w:lvl w:ilvl="6" w:tplc="4502D996">
      <w:numFmt w:val="bullet"/>
      <w:lvlText w:val="•"/>
      <w:lvlJc w:val="left"/>
      <w:pPr>
        <w:ind w:left="7093" w:hanging="223"/>
      </w:pPr>
      <w:rPr>
        <w:rFonts w:hint="default"/>
      </w:rPr>
    </w:lvl>
    <w:lvl w:ilvl="7" w:tplc="E4EA9C16">
      <w:numFmt w:val="bullet"/>
      <w:lvlText w:val="•"/>
      <w:lvlJc w:val="left"/>
      <w:pPr>
        <w:ind w:left="7776" w:hanging="223"/>
      </w:pPr>
      <w:rPr>
        <w:rFonts w:hint="default"/>
      </w:rPr>
    </w:lvl>
    <w:lvl w:ilvl="8" w:tplc="A84A876E">
      <w:numFmt w:val="bullet"/>
      <w:lvlText w:val="•"/>
      <w:lvlJc w:val="left"/>
      <w:pPr>
        <w:ind w:left="8458" w:hanging="223"/>
      </w:pPr>
      <w:rPr>
        <w:rFonts w:hint="default"/>
      </w:rPr>
    </w:lvl>
  </w:abstractNum>
  <w:abstractNum w:abstractNumId="1" w15:restartNumberingAfterBreak="0">
    <w:nsid w:val="3090324B"/>
    <w:multiLevelType w:val="multilevel"/>
    <w:tmpl w:val="B7CA2E28"/>
    <w:lvl w:ilvl="0">
      <w:start w:val="4"/>
      <w:numFmt w:val="decimal"/>
      <w:lvlText w:val="%1"/>
      <w:lvlJc w:val="left"/>
      <w:pPr>
        <w:ind w:left="525" w:hanging="412"/>
        <w:jc w:val="left"/>
      </w:pPr>
      <w:rPr>
        <w:rFonts w:hint="default"/>
      </w:rPr>
    </w:lvl>
    <w:lvl w:ilvl="1">
      <w:start w:val="1"/>
      <w:numFmt w:val="decimal"/>
      <w:lvlText w:val="%1.%2."/>
      <w:lvlJc w:val="left"/>
      <w:pPr>
        <w:ind w:left="525" w:hanging="412"/>
        <w:jc w:val="left"/>
      </w:pPr>
      <w:rPr>
        <w:rFonts w:hint="default"/>
        <w:w w:val="90"/>
      </w:rPr>
    </w:lvl>
    <w:lvl w:ilvl="2">
      <w:numFmt w:val="bullet"/>
      <w:lvlText w:val="-"/>
      <w:lvlJc w:val="left"/>
      <w:pPr>
        <w:ind w:left="941" w:hanging="135"/>
      </w:pPr>
      <w:rPr>
        <w:rFonts w:hint="default"/>
        <w:w w:val="84"/>
      </w:rPr>
    </w:lvl>
    <w:lvl w:ilvl="3">
      <w:numFmt w:val="bullet"/>
      <w:lvlText w:val="•"/>
      <w:lvlJc w:val="left"/>
      <w:pPr>
        <w:ind w:left="2914" w:hanging="135"/>
      </w:pPr>
      <w:rPr>
        <w:rFonts w:hint="default"/>
      </w:rPr>
    </w:lvl>
    <w:lvl w:ilvl="4">
      <w:numFmt w:val="bullet"/>
      <w:lvlText w:val="•"/>
      <w:lvlJc w:val="left"/>
      <w:pPr>
        <w:ind w:left="3901" w:hanging="135"/>
      </w:pPr>
      <w:rPr>
        <w:rFonts w:hint="default"/>
      </w:rPr>
    </w:lvl>
    <w:lvl w:ilvl="5">
      <w:numFmt w:val="bullet"/>
      <w:lvlText w:val="•"/>
      <w:lvlJc w:val="left"/>
      <w:pPr>
        <w:ind w:left="4888" w:hanging="135"/>
      </w:pPr>
      <w:rPr>
        <w:rFonts w:hint="default"/>
      </w:rPr>
    </w:lvl>
    <w:lvl w:ilvl="6">
      <w:numFmt w:val="bullet"/>
      <w:lvlText w:val="•"/>
      <w:lvlJc w:val="left"/>
      <w:pPr>
        <w:ind w:left="5875" w:hanging="135"/>
      </w:pPr>
      <w:rPr>
        <w:rFonts w:hint="default"/>
      </w:rPr>
    </w:lvl>
    <w:lvl w:ilvl="7">
      <w:numFmt w:val="bullet"/>
      <w:lvlText w:val="•"/>
      <w:lvlJc w:val="left"/>
      <w:pPr>
        <w:ind w:left="6862" w:hanging="135"/>
      </w:pPr>
      <w:rPr>
        <w:rFonts w:hint="default"/>
      </w:rPr>
    </w:lvl>
    <w:lvl w:ilvl="8">
      <w:numFmt w:val="bullet"/>
      <w:lvlText w:val="•"/>
      <w:lvlJc w:val="left"/>
      <w:pPr>
        <w:ind w:left="7849" w:hanging="135"/>
      </w:pPr>
      <w:rPr>
        <w:rFonts w:hint="default"/>
      </w:rPr>
    </w:lvl>
  </w:abstractNum>
  <w:abstractNum w:abstractNumId="2" w15:restartNumberingAfterBreak="0">
    <w:nsid w:val="368C4A36"/>
    <w:multiLevelType w:val="hybridMultilevel"/>
    <w:tmpl w:val="72C46912"/>
    <w:lvl w:ilvl="0" w:tplc="4F20DA52">
      <w:numFmt w:val="bullet"/>
      <w:lvlText w:val="-"/>
      <w:lvlJc w:val="left"/>
      <w:pPr>
        <w:ind w:left="535" w:hanging="365"/>
      </w:pPr>
      <w:rPr>
        <w:rFonts w:hint="default"/>
        <w:w w:val="87"/>
        <w:position w:val="5"/>
      </w:rPr>
    </w:lvl>
    <w:lvl w:ilvl="1" w:tplc="2300FCBE">
      <w:numFmt w:val="bullet"/>
      <w:lvlText w:val="•"/>
      <w:lvlJc w:val="left"/>
      <w:pPr>
        <w:ind w:left="1470" w:hanging="365"/>
      </w:pPr>
      <w:rPr>
        <w:rFonts w:hint="default"/>
      </w:rPr>
    </w:lvl>
    <w:lvl w:ilvl="2" w:tplc="8BC2F616">
      <w:numFmt w:val="bullet"/>
      <w:lvlText w:val="•"/>
      <w:lvlJc w:val="left"/>
      <w:pPr>
        <w:ind w:left="2400" w:hanging="365"/>
      </w:pPr>
      <w:rPr>
        <w:rFonts w:hint="default"/>
      </w:rPr>
    </w:lvl>
    <w:lvl w:ilvl="3" w:tplc="4EDCE584">
      <w:numFmt w:val="bullet"/>
      <w:lvlText w:val="•"/>
      <w:lvlJc w:val="left"/>
      <w:pPr>
        <w:ind w:left="3331" w:hanging="365"/>
      </w:pPr>
      <w:rPr>
        <w:rFonts w:hint="default"/>
      </w:rPr>
    </w:lvl>
    <w:lvl w:ilvl="4" w:tplc="BF8E3A30">
      <w:numFmt w:val="bullet"/>
      <w:lvlText w:val="•"/>
      <w:lvlJc w:val="left"/>
      <w:pPr>
        <w:ind w:left="4261" w:hanging="365"/>
      </w:pPr>
      <w:rPr>
        <w:rFonts w:hint="default"/>
      </w:rPr>
    </w:lvl>
    <w:lvl w:ilvl="5" w:tplc="B070584E">
      <w:numFmt w:val="bullet"/>
      <w:lvlText w:val="•"/>
      <w:lvlJc w:val="left"/>
      <w:pPr>
        <w:ind w:left="5192" w:hanging="365"/>
      </w:pPr>
      <w:rPr>
        <w:rFonts w:hint="default"/>
      </w:rPr>
    </w:lvl>
    <w:lvl w:ilvl="6" w:tplc="41CA588C">
      <w:numFmt w:val="bullet"/>
      <w:lvlText w:val="•"/>
      <w:lvlJc w:val="left"/>
      <w:pPr>
        <w:ind w:left="6122" w:hanging="365"/>
      </w:pPr>
      <w:rPr>
        <w:rFonts w:hint="default"/>
      </w:rPr>
    </w:lvl>
    <w:lvl w:ilvl="7" w:tplc="7A9AF18E">
      <w:numFmt w:val="bullet"/>
      <w:lvlText w:val="•"/>
      <w:lvlJc w:val="left"/>
      <w:pPr>
        <w:ind w:left="7052" w:hanging="365"/>
      </w:pPr>
      <w:rPr>
        <w:rFonts w:hint="default"/>
      </w:rPr>
    </w:lvl>
    <w:lvl w:ilvl="8" w:tplc="63ECCB04">
      <w:numFmt w:val="bullet"/>
      <w:lvlText w:val="•"/>
      <w:lvlJc w:val="left"/>
      <w:pPr>
        <w:ind w:left="7983" w:hanging="365"/>
      </w:pPr>
      <w:rPr>
        <w:rFonts w:hint="default"/>
      </w:rPr>
    </w:lvl>
  </w:abstractNum>
  <w:abstractNum w:abstractNumId="3" w15:restartNumberingAfterBreak="0">
    <w:nsid w:val="3BA67DF6"/>
    <w:multiLevelType w:val="hybridMultilevel"/>
    <w:tmpl w:val="6A3AA76A"/>
    <w:lvl w:ilvl="0" w:tplc="921262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0913373"/>
    <w:multiLevelType w:val="hybridMultilevel"/>
    <w:tmpl w:val="0AFCC076"/>
    <w:lvl w:ilvl="0" w:tplc="109EF0F6">
      <w:start w:val="4"/>
      <w:numFmt w:val="upperRoman"/>
      <w:lvlText w:val="%1."/>
      <w:lvlJc w:val="left"/>
      <w:pPr>
        <w:ind w:left="2908" w:hanging="383"/>
        <w:jc w:val="right"/>
      </w:pPr>
      <w:rPr>
        <w:rFonts w:ascii="Times New Roman" w:eastAsia="Times New Roman" w:hAnsi="Times New Roman" w:cs="Times New Roman" w:hint="default"/>
        <w:b/>
        <w:bCs/>
        <w:color w:val="353735"/>
        <w:w w:val="97"/>
        <w:sz w:val="24"/>
        <w:szCs w:val="24"/>
      </w:rPr>
    </w:lvl>
    <w:lvl w:ilvl="1" w:tplc="D298A64A">
      <w:numFmt w:val="bullet"/>
      <w:lvlText w:val="•"/>
      <w:lvlJc w:val="left"/>
      <w:pPr>
        <w:ind w:left="3592" w:hanging="383"/>
      </w:pPr>
      <w:rPr>
        <w:rFonts w:hint="default"/>
      </w:rPr>
    </w:lvl>
    <w:lvl w:ilvl="2" w:tplc="F0B03806">
      <w:numFmt w:val="bullet"/>
      <w:lvlText w:val="•"/>
      <w:lvlJc w:val="left"/>
      <w:pPr>
        <w:ind w:left="4284" w:hanging="383"/>
      </w:pPr>
      <w:rPr>
        <w:rFonts w:hint="default"/>
      </w:rPr>
    </w:lvl>
    <w:lvl w:ilvl="3" w:tplc="9B06C8DC">
      <w:numFmt w:val="bullet"/>
      <w:lvlText w:val="•"/>
      <w:lvlJc w:val="left"/>
      <w:pPr>
        <w:ind w:left="4977" w:hanging="383"/>
      </w:pPr>
      <w:rPr>
        <w:rFonts w:hint="default"/>
      </w:rPr>
    </w:lvl>
    <w:lvl w:ilvl="4" w:tplc="4CB2BFB0">
      <w:numFmt w:val="bullet"/>
      <w:lvlText w:val="•"/>
      <w:lvlJc w:val="left"/>
      <w:pPr>
        <w:ind w:left="5669" w:hanging="383"/>
      </w:pPr>
      <w:rPr>
        <w:rFonts w:hint="default"/>
      </w:rPr>
    </w:lvl>
    <w:lvl w:ilvl="5" w:tplc="5B80C074">
      <w:numFmt w:val="bullet"/>
      <w:lvlText w:val="•"/>
      <w:lvlJc w:val="left"/>
      <w:pPr>
        <w:ind w:left="6362" w:hanging="383"/>
      </w:pPr>
      <w:rPr>
        <w:rFonts w:hint="default"/>
      </w:rPr>
    </w:lvl>
    <w:lvl w:ilvl="6" w:tplc="9E70A19C">
      <w:numFmt w:val="bullet"/>
      <w:lvlText w:val="•"/>
      <w:lvlJc w:val="left"/>
      <w:pPr>
        <w:ind w:left="7054" w:hanging="383"/>
      </w:pPr>
      <w:rPr>
        <w:rFonts w:hint="default"/>
      </w:rPr>
    </w:lvl>
    <w:lvl w:ilvl="7" w:tplc="47B09676">
      <w:numFmt w:val="bullet"/>
      <w:lvlText w:val="•"/>
      <w:lvlJc w:val="left"/>
      <w:pPr>
        <w:ind w:left="7746" w:hanging="383"/>
      </w:pPr>
      <w:rPr>
        <w:rFonts w:hint="default"/>
      </w:rPr>
    </w:lvl>
    <w:lvl w:ilvl="8" w:tplc="D010AC9E">
      <w:numFmt w:val="bullet"/>
      <w:lvlText w:val="•"/>
      <w:lvlJc w:val="left"/>
      <w:pPr>
        <w:ind w:left="8439" w:hanging="383"/>
      </w:pPr>
      <w:rPr>
        <w:rFonts w:hint="default"/>
      </w:rPr>
    </w:lvl>
  </w:abstractNum>
  <w:abstractNum w:abstractNumId="5" w15:restartNumberingAfterBreak="0">
    <w:nsid w:val="507C6CD6"/>
    <w:multiLevelType w:val="multilevel"/>
    <w:tmpl w:val="09905094"/>
    <w:lvl w:ilvl="0">
      <w:start w:val="5"/>
      <w:numFmt w:val="decimal"/>
      <w:lvlText w:val="%1"/>
      <w:lvlJc w:val="left"/>
      <w:pPr>
        <w:ind w:left="527" w:hanging="398"/>
        <w:jc w:val="left"/>
      </w:pPr>
      <w:rPr>
        <w:rFonts w:hint="default"/>
      </w:rPr>
    </w:lvl>
    <w:lvl w:ilvl="1">
      <w:start w:val="1"/>
      <w:numFmt w:val="decimal"/>
      <w:lvlText w:val="%1.%2."/>
      <w:lvlJc w:val="left"/>
      <w:pPr>
        <w:ind w:left="527" w:hanging="398"/>
        <w:jc w:val="left"/>
      </w:pPr>
      <w:rPr>
        <w:rFonts w:hint="default"/>
        <w:spacing w:val="0"/>
        <w:w w:val="91"/>
      </w:rPr>
    </w:lvl>
    <w:lvl w:ilvl="2">
      <w:numFmt w:val="bullet"/>
      <w:lvlText w:val="•"/>
      <w:lvlJc w:val="left"/>
      <w:pPr>
        <w:ind w:left="2380" w:hanging="398"/>
      </w:pPr>
      <w:rPr>
        <w:rFonts w:hint="default"/>
      </w:rPr>
    </w:lvl>
    <w:lvl w:ilvl="3">
      <w:numFmt w:val="bullet"/>
      <w:lvlText w:val="•"/>
      <w:lvlJc w:val="left"/>
      <w:pPr>
        <w:ind w:left="3311" w:hanging="398"/>
      </w:pPr>
      <w:rPr>
        <w:rFonts w:hint="default"/>
      </w:rPr>
    </w:lvl>
    <w:lvl w:ilvl="4">
      <w:numFmt w:val="bullet"/>
      <w:lvlText w:val="•"/>
      <w:lvlJc w:val="left"/>
      <w:pPr>
        <w:ind w:left="4241" w:hanging="398"/>
      </w:pPr>
      <w:rPr>
        <w:rFonts w:hint="default"/>
      </w:rPr>
    </w:lvl>
    <w:lvl w:ilvl="5">
      <w:numFmt w:val="bullet"/>
      <w:lvlText w:val="•"/>
      <w:lvlJc w:val="left"/>
      <w:pPr>
        <w:ind w:left="5172" w:hanging="398"/>
      </w:pPr>
      <w:rPr>
        <w:rFonts w:hint="default"/>
      </w:rPr>
    </w:lvl>
    <w:lvl w:ilvl="6">
      <w:numFmt w:val="bullet"/>
      <w:lvlText w:val="•"/>
      <w:lvlJc w:val="left"/>
      <w:pPr>
        <w:ind w:left="6102" w:hanging="398"/>
      </w:pPr>
      <w:rPr>
        <w:rFonts w:hint="default"/>
      </w:rPr>
    </w:lvl>
    <w:lvl w:ilvl="7">
      <w:numFmt w:val="bullet"/>
      <w:lvlText w:val="•"/>
      <w:lvlJc w:val="left"/>
      <w:pPr>
        <w:ind w:left="7032" w:hanging="398"/>
      </w:pPr>
      <w:rPr>
        <w:rFonts w:hint="default"/>
      </w:rPr>
    </w:lvl>
    <w:lvl w:ilvl="8">
      <w:numFmt w:val="bullet"/>
      <w:lvlText w:val="•"/>
      <w:lvlJc w:val="left"/>
      <w:pPr>
        <w:ind w:left="7963" w:hanging="398"/>
      </w:pPr>
      <w:rPr>
        <w:rFonts w:hint="default"/>
      </w:rPr>
    </w:lvl>
  </w:abstractNum>
  <w:abstractNum w:abstractNumId="6" w15:restartNumberingAfterBreak="0">
    <w:nsid w:val="52FF5942"/>
    <w:multiLevelType w:val="multilevel"/>
    <w:tmpl w:val="94F647F6"/>
    <w:lvl w:ilvl="0">
      <w:start w:val="3"/>
      <w:numFmt w:val="decimal"/>
      <w:lvlText w:val="%1"/>
      <w:lvlJc w:val="left"/>
      <w:pPr>
        <w:ind w:left="541" w:hanging="405"/>
        <w:jc w:val="left"/>
      </w:pPr>
      <w:rPr>
        <w:rFonts w:hint="default"/>
      </w:rPr>
    </w:lvl>
    <w:lvl w:ilvl="1">
      <w:start w:val="1"/>
      <w:numFmt w:val="decimal"/>
      <w:lvlText w:val="%1.%2."/>
      <w:lvlJc w:val="left"/>
      <w:pPr>
        <w:ind w:left="689" w:hanging="405"/>
        <w:jc w:val="left"/>
      </w:pPr>
      <w:rPr>
        <w:rFonts w:hint="default"/>
        <w:spacing w:val="0"/>
        <w:w w:val="85"/>
      </w:rPr>
    </w:lvl>
    <w:lvl w:ilvl="2">
      <w:numFmt w:val="bullet"/>
      <w:lvlText w:val="-"/>
      <w:lvlJc w:val="left"/>
      <w:pPr>
        <w:ind w:left="533" w:hanging="134"/>
      </w:pPr>
      <w:rPr>
        <w:rFonts w:hint="default"/>
        <w:w w:val="84"/>
      </w:rPr>
    </w:lvl>
    <w:lvl w:ilvl="3">
      <w:numFmt w:val="bullet"/>
      <w:lvlText w:val="•"/>
      <w:lvlJc w:val="left"/>
      <w:pPr>
        <w:ind w:left="3298" w:hanging="134"/>
      </w:pPr>
      <w:rPr>
        <w:rFonts w:hint="default"/>
      </w:rPr>
    </w:lvl>
    <w:lvl w:ilvl="4">
      <w:numFmt w:val="bullet"/>
      <w:lvlText w:val="•"/>
      <w:lvlJc w:val="left"/>
      <w:pPr>
        <w:ind w:left="4218" w:hanging="134"/>
      </w:pPr>
      <w:rPr>
        <w:rFonts w:hint="default"/>
      </w:rPr>
    </w:lvl>
    <w:lvl w:ilvl="5">
      <w:numFmt w:val="bullet"/>
      <w:lvlText w:val="•"/>
      <w:lvlJc w:val="left"/>
      <w:pPr>
        <w:ind w:left="5138" w:hanging="134"/>
      </w:pPr>
      <w:rPr>
        <w:rFonts w:hint="default"/>
      </w:rPr>
    </w:lvl>
    <w:lvl w:ilvl="6">
      <w:numFmt w:val="bullet"/>
      <w:lvlText w:val="•"/>
      <w:lvlJc w:val="left"/>
      <w:pPr>
        <w:ind w:left="6057" w:hanging="134"/>
      </w:pPr>
      <w:rPr>
        <w:rFonts w:hint="default"/>
      </w:rPr>
    </w:lvl>
    <w:lvl w:ilvl="7">
      <w:numFmt w:val="bullet"/>
      <w:lvlText w:val="•"/>
      <w:lvlJc w:val="left"/>
      <w:pPr>
        <w:ind w:left="6977" w:hanging="134"/>
      </w:pPr>
      <w:rPr>
        <w:rFonts w:hint="default"/>
      </w:rPr>
    </w:lvl>
    <w:lvl w:ilvl="8">
      <w:numFmt w:val="bullet"/>
      <w:lvlText w:val="•"/>
      <w:lvlJc w:val="left"/>
      <w:pPr>
        <w:ind w:left="7896" w:hanging="134"/>
      </w:pPr>
      <w:rPr>
        <w:rFonts w:hint="default"/>
      </w:rPr>
    </w:lvl>
  </w:abstractNum>
  <w:abstractNum w:abstractNumId="7" w15:restartNumberingAfterBreak="0">
    <w:nsid w:val="68FA7B3B"/>
    <w:multiLevelType w:val="multilevel"/>
    <w:tmpl w:val="2C6A6B20"/>
    <w:lvl w:ilvl="0">
      <w:start w:val="1"/>
      <w:numFmt w:val="decimal"/>
      <w:lvlText w:val="%1"/>
      <w:lvlJc w:val="left"/>
      <w:pPr>
        <w:ind w:left="497" w:hanging="394"/>
        <w:jc w:val="left"/>
      </w:pPr>
      <w:rPr>
        <w:rFonts w:hint="default"/>
      </w:rPr>
    </w:lvl>
    <w:lvl w:ilvl="1">
      <w:start w:val="1"/>
      <w:numFmt w:val="decimal"/>
      <w:lvlText w:val="%1.%2."/>
      <w:lvlJc w:val="left"/>
      <w:pPr>
        <w:ind w:left="497" w:hanging="394"/>
        <w:jc w:val="left"/>
      </w:pPr>
      <w:rPr>
        <w:rFonts w:hint="default"/>
        <w:w w:val="85"/>
      </w:rPr>
    </w:lvl>
    <w:lvl w:ilvl="2">
      <w:numFmt w:val="bullet"/>
      <w:lvlText w:val="-"/>
      <w:lvlJc w:val="left"/>
      <w:pPr>
        <w:ind w:left="506" w:hanging="128"/>
      </w:pPr>
      <w:rPr>
        <w:rFonts w:hint="default"/>
        <w:w w:val="91"/>
      </w:rPr>
    </w:lvl>
    <w:lvl w:ilvl="3">
      <w:numFmt w:val="bullet"/>
      <w:lvlText w:val="•"/>
      <w:lvlJc w:val="left"/>
      <w:pPr>
        <w:ind w:left="3303" w:hanging="128"/>
      </w:pPr>
      <w:rPr>
        <w:rFonts w:hint="default"/>
      </w:rPr>
    </w:lvl>
    <w:lvl w:ilvl="4">
      <w:numFmt w:val="bullet"/>
      <w:lvlText w:val="•"/>
      <w:lvlJc w:val="left"/>
      <w:pPr>
        <w:ind w:left="4237" w:hanging="128"/>
      </w:pPr>
      <w:rPr>
        <w:rFonts w:hint="default"/>
      </w:rPr>
    </w:lvl>
    <w:lvl w:ilvl="5">
      <w:numFmt w:val="bullet"/>
      <w:lvlText w:val="•"/>
      <w:lvlJc w:val="left"/>
      <w:pPr>
        <w:ind w:left="5172" w:hanging="128"/>
      </w:pPr>
      <w:rPr>
        <w:rFonts w:hint="default"/>
      </w:rPr>
    </w:lvl>
    <w:lvl w:ilvl="6">
      <w:numFmt w:val="bullet"/>
      <w:lvlText w:val="•"/>
      <w:lvlJc w:val="left"/>
      <w:pPr>
        <w:ind w:left="6106" w:hanging="128"/>
      </w:pPr>
      <w:rPr>
        <w:rFonts w:hint="default"/>
      </w:rPr>
    </w:lvl>
    <w:lvl w:ilvl="7">
      <w:numFmt w:val="bullet"/>
      <w:lvlText w:val="•"/>
      <w:lvlJc w:val="left"/>
      <w:pPr>
        <w:ind w:left="7040" w:hanging="128"/>
      </w:pPr>
      <w:rPr>
        <w:rFonts w:hint="default"/>
      </w:rPr>
    </w:lvl>
    <w:lvl w:ilvl="8">
      <w:numFmt w:val="bullet"/>
      <w:lvlText w:val="•"/>
      <w:lvlJc w:val="left"/>
      <w:pPr>
        <w:ind w:left="7975" w:hanging="128"/>
      </w:pPr>
      <w:rPr>
        <w:rFonts w:hint="default"/>
      </w:rPr>
    </w:lvl>
  </w:abstractNum>
  <w:abstractNum w:abstractNumId="8" w15:restartNumberingAfterBreak="0">
    <w:nsid w:val="7E8C1D4F"/>
    <w:multiLevelType w:val="hybridMultilevel"/>
    <w:tmpl w:val="99DE74DC"/>
    <w:lvl w:ilvl="0" w:tplc="45287908">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9" w15:restartNumberingAfterBreak="0">
    <w:nsid w:val="7FC45501"/>
    <w:multiLevelType w:val="multilevel"/>
    <w:tmpl w:val="4CFE3914"/>
    <w:lvl w:ilvl="0">
      <w:start w:val="2"/>
      <w:numFmt w:val="decimal"/>
      <w:lvlText w:val="%1"/>
      <w:lvlJc w:val="left"/>
      <w:pPr>
        <w:ind w:left="532" w:hanging="413"/>
        <w:jc w:val="left"/>
      </w:pPr>
      <w:rPr>
        <w:rFonts w:hint="default"/>
      </w:rPr>
    </w:lvl>
    <w:lvl w:ilvl="1">
      <w:start w:val="1"/>
      <w:numFmt w:val="decimal"/>
      <w:lvlText w:val="%1.%2."/>
      <w:lvlJc w:val="left"/>
      <w:pPr>
        <w:ind w:left="532" w:hanging="413"/>
        <w:jc w:val="left"/>
      </w:pPr>
      <w:rPr>
        <w:rFonts w:hint="default"/>
        <w:w w:val="92"/>
      </w:rPr>
    </w:lvl>
    <w:lvl w:ilvl="2">
      <w:numFmt w:val="bullet"/>
      <w:lvlText w:val="•"/>
      <w:lvlJc w:val="left"/>
      <w:pPr>
        <w:ind w:left="2400" w:hanging="413"/>
      </w:pPr>
      <w:rPr>
        <w:rFonts w:hint="default"/>
      </w:rPr>
    </w:lvl>
    <w:lvl w:ilvl="3">
      <w:numFmt w:val="bullet"/>
      <w:lvlText w:val="•"/>
      <w:lvlJc w:val="left"/>
      <w:pPr>
        <w:ind w:left="3331" w:hanging="413"/>
      </w:pPr>
      <w:rPr>
        <w:rFonts w:hint="default"/>
      </w:rPr>
    </w:lvl>
    <w:lvl w:ilvl="4">
      <w:numFmt w:val="bullet"/>
      <w:lvlText w:val="•"/>
      <w:lvlJc w:val="left"/>
      <w:pPr>
        <w:ind w:left="4261" w:hanging="413"/>
      </w:pPr>
      <w:rPr>
        <w:rFonts w:hint="default"/>
      </w:rPr>
    </w:lvl>
    <w:lvl w:ilvl="5">
      <w:numFmt w:val="bullet"/>
      <w:lvlText w:val="•"/>
      <w:lvlJc w:val="left"/>
      <w:pPr>
        <w:ind w:left="5192" w:hanging="413"/>
      </w:pPr>
      <w:rPr>
        <w:rFonts w:hint="default"/>
      </w:rPr>
    </w:lvl>
    <w:lvl w:ilvl="6">
      <w:numFmt w:val="bullet"/>
      <w:lvlText w:val="•"/>
      <w:lvlJc w:val="left"/>
      <w:pPr>
        <w:ind w:left="6122" w:hanging="413"/>
      </w:pPr>
      <w:rPr>
        <w:rFonts w:hint="default"/>
      </w:rPr>
    </w:lvl>
    <w:lvl w:ilvl="7">
      <w:numFmt w:val="bullet"/>
      <w:lvlText w:val="•"/>
      <w:lvlJc w:val="left"/>
      <w:pPr>
        <w:ind w:left="7052" w:hanging="413"/>
      </w:pPr>
      <w:rPr>
        <w:rFonts w:hint="default"/>
      </w:rPr>
    </w:lvl>
    <w:lvl w:ilvl="8">
      <w:numFmt w:val="bullet"/>
      <w:lvlText w:val="•"/>
      <w:lvlJc w:val="left"/>
      <w:pPr>
        <w:ind w:left="7983" w:hanging="413"/>
      </w:pPr>
      <w:rPr>
        <w:rFonts w:hint="default"/>
      </w:rPr>
    </w:lvl>
  </w:abstractNum>
  <w:num w:numId="1">
    <w:abstractNumId w:val="5"/>
  </w:num>
  <w:num w:numId="2">
    <w:abstractNumId w:val="1"/>
  </w:num>
  <w:num w:numId="3">
    <w:abstractNumId w:val="4"/>
  </w:num>
  <w:num w:numId="4">
    <w:abstractNumId w:val="6"/>
  </w:num>
  <w:num w:numId="5">
    <w:abstractNumId w:val="9"/>
  </w:num>
  <w:num w:numId="6">
    <w:abstractNumId w:val="7"/>
  </w:num>
  <w:num w:numId="7">
    <w:abstractNumId w:val="2"/>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802B1"/>
    <w:rsid w:val="000214B0"/>
    <w:rsid w:val="00057CBF"/>
    <w:rsid w:val="000E2940"/>
    <w:rsid w:val="00114F5B"/>
    <w:rsid w:val="00137CF2"/>
    <w:rsid w:val="001B4FC4"/>
    <w:rsid w:val="00227F49"/>
    <w:rsid w:val="002874FB"/>
    <w:rsid w:val="002A27F1"/>
    <w:rsid w:val="0047354C"/>
    <w:rsid w:val="00492883"/>
    <w:rsid w:val="004B7B03"/>
    <w:rsid w:val="00537AA6"/>
    <w:rsid w:val="00554EB3"/>
    <w:rsid w:val="005C1307"/>
    <w:rsid w:val="0060476B"/>
    <w:rsid w:val="00612FBA"/>
    <w:rsid w:val="006802B1"/>
    <w:rsid w:val="006A62EE"/>
    <w:rsid w:val="007B2BA8"/>
    <w:rsid w:val="007B4663"/>
    <w:rsid w:val="007C33FC"/>
    <w:rsid w:val="008B0690"/>
    <w:rsid w:val="008B2072"/>
    <w:rsid w:val="008B6ACA"/>
    <w:rsid w:val="0096499E"/>
    <w:rsid w:val="009E3BAA"/>
    <w:rsid w:val="00A006F2"/>
    <w:rsid w:val="00A26967"/>
    <w:rsid w:val="00C44411"/>
    <w:rsid w:val="00C866D4"/>
    <w:rsid w:val="00CB6690"/>
    <w:rsid w:val="00CD1CD5"/>
    <w:rsid w:val="00CF7A9F"/>
    <w:rsid w:val="00DA4D5D"/>
    <w:rsid w:val="00DC4E73"/>
    <w:rsid w:val="00ED29E3"/>
    <w:rsid w:val="00F01551"/>
    <w:rsid w:val="00F4405A"/>
    <w:rsid w:val="00F957CC"/>
    <w:rsid w:val="00FB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6E98DBA7"/>
  <w15:docId w15:val="{7AD360D0-500B-4ACF-BB75-7DD23120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
      <w:ind w:left="122"/>
      <w:outlineLvl w:val="0"/>
    </w:pPr>
    <w:rPr>
      <w:sz w:val="32"/>
      <w:szCs w:val="32"/>
    </w:rPr>
  </w:style>
  <w:style w:type="paragraph" w:styleId="2">
    <w:name w:val="heading 2"/>
    <w:basedOn w:val="a"/>
    <w:uiPriority w:val="1"/>
    <w:qFormat/>
    <w:pPr>
      <w:ind w:left="213"/>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25" w:hanging="4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57CBF"/>
    <w:rPr>
      <w:rFonts w:ascii="Tahoma" w:hAnsi="Tahoma" w:cs="Tahoma"/>
      <w:sz w:val="16"/>
      <w:szCs w:val="16"/>
    </w:rPr>
  </w:style>
  <w:style w:type="character" w:customStyle="1" w:styleId="a6">
    <w:name w:val="Текст выноски Знак"/>
    <w:basedOn w:val="a0"/>
    <w:link w:val="a5"/>
    <w:uiPriority w:val="99"/>
    <w:semiHidden/>
    <w:rsid w:val="00057CBF"/>
    <w:rPr>
      <w:rFonts w:ascii="Tahoma" w:eastAsia="Times New Roman" w:hAnsi="Tahoma" w:cs="Tahoma"/>
      <w:sz w:val="16"/>
      <w:szCs w:val="16"/>
    </w:rPr>
  </w:style>
  <w:style w:type="character" w:styleId="a7">
    <w:name w:val="Hyperlink"/>
    <w:basedOn w:val="a0"/>
    <w:uiPriority w:val="99"/>
    <w:unhideWhenUsed/>
    <w:rsid w:val="00CF7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2869" TargetMode="External"/><Relationship Id="rId13" Type="http://schemas.openxmlformats.org/officeDocument/2006/relationships/hyperlink" Target="https://login.consultant.ru/link/?req=doc&amp;base=LAW&amp;n=372869" TargetMode="External"/><Relationship Id="rId1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s://login.consultant.ru/link/?req=doc&amp;base=LAW&amp;n=370336" TargetMode="External"/><Relationship Id="rId12" Type="http://schemas.openxmlformats.org/officeDocument/2006/relationships/hyperlink" Target="https://login.consultant.ru/link/?req=doc&amp;base=LAW&amp;n=380578" TargetMode="External"/><Relationship Id="rId17" Type="http://schemas.openxmlformats.org/officeDocument/2006/relationships/hyperlink" Target="mailto:centr.predprin@admtop.ru" TargetMode="External"/><Relationship Id="rId2" Type="http://schemas.openxmlformats.org/officeDocument/2006/relationships/styles" Target="styles.xml"/><Relationship Id="rId16" Type="http://schemas.openxmlformats.org/officeDocument/2006/relationships/hyperlink" Target="mailto:centr.predprin@admtop.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LAW284&amp;n=115386" TargetMode="External"/><Relationship Id="rId11" Type="http://schemas.openxmlformats.org/officeDocument/2006/relationships/hyperlink" Target="https://login.consultant.ru/link/?req=doc&amp;base=LAW&amp;n=190936" TargetMode="External"/><Relationship Id="rId5" Type="http://schemas.openxmlformats.org/officeDocument/2006/relationships/image" Target="media/image1.png"/><Relationship Id="rId15" Type="http://schemas.openxmlformats.org/officeDocument/2006/relationships/hyperlink" Target="mailto:centr.predprin@admtop.ru" TargetMode="External"/><Relationship Id="rId10" Type="http://schemas.openxmlformats.org/officeDocument/2006/relationships/hyperlink" Target="mailto:centr.predprin@admtop.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ntr.predprin@admtop.ru" TargetMode="External"/><Relationship Id="rId14" Type="http://schemas.openxmlformats.org/officeDocument/2006/relationships/hyperlink" Target="mailto:centr.predprin@admto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8746</Words>
  <Characters>49855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Кузякова О.Н.</cp:lastModifiedBy>
  <cp:revision>9</cp:revision>
  <cp:lastPrinted>2023-04-26T07:25:00Z</cp:lastPrinted>
  <dcterms:created xsi:type="dcterms:W3CDTF">2023-04-26T08:52:00Z</dcterms:created>
  <dcterms:modified xsi:type="dcterms:W3CDTF">2023-06-07T07:35:00Z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LastSaved">
    <vt:filetime>2023-02-17T00:00:00Z</vt:filetime>
  </property>
</Properties>
</file>