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204B" w14:textId="77777777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55960C8" wp14:editId="10E2AFA7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C731" w14:textId="77777777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3C1A9D02" w14:textId="77777777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ОБЛАСТЬ-КУЗБАСС</w:t>
      </w:r>
    </w:p>
    <w:p w14:paraId="64063974" w14:textId="77777777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Топкинский муниципальный округ</w:t>
      </w:r>
    </w:p>
    <w:p w14:paraId="5DD70E46" w14:textId="77777777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1E4B8C4B" w14:textId="77777777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ТОПКИНСКОГО МУНИЦИПАЛЬНОГО ОКРУГА</w:t>
      </w:r>
    </w:p>
    <w:p w14:paraId="5351CC32" w14:textId="77777777" w:rsidR="00C01118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41387CA" w14:textId="77777777" w:rsidR="00C01118" w:rsidRDefault="00C011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4CF9E4" w14:textId="61737E34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990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 № </w:t>
      </w:r>
      <w:r w:rsidR="00990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14:paraId="301B91CC" w14:textId="77777777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г.Топки</w:t>
      </w:r>
    </w:p>
    <w:p w14:paraId="2CB4FD3A" w14:textId="77777777" w:rsidR="00C01118" w:rsidRDefault="00C01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6363CD" w14:textId="4B1BD1E1" w:rsidR="00C0111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Топкинского муниципального округа от 30.06.2021 № 887</w:t>
      </w:r>
      <w:r w:rsidR="00812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«Об утверждении перечня должностных лиц, имеющих право составлять протоколы об административных правонарушениях в Топкинском муниципальном округе Кемеровской области-Кузбасса, в соответствии с Законом Кемеровской области от 16.06.2006 № 89-ОЗ «Об административных правонарушениях в Кемеровской области»</w:t>
      </w:r>
    </w:p>
    <w:p w14:paraId="1DF87F20" w14:textId="77777777" w:rsidR="00C01118" w:rsidRDefault="00C011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31A552" w14:textId="77777777" w:rsidR="00C01118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_DdeLink__24_20782414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Кемеровской области от 08.07.2010 № 90-ОЗ «О наделении органов местного самоуправления отдельными государственными полномочиями  в сфере создания и функционирования административных комиссий»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" w:name="__DdeLink__26_20782414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Кемеровской области от 16.06.2006 № 89-ОЗ «Об административных правонарушениях в Кемеровской области»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 приведением нормативного правового акта в соответствие:</w:t>
      </w:r>
    </w:p>
    <w:p w14:paraId="48A02B8E" w14:textId="0B028E85" w:rsidR="00C01118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постановление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Топкинского муниципального округа от 30.06.2021 № 887</w:t>
      </w:r>
      <w:r w:rsidR="008125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«Об утверждении перечня должностных лиц, имеющих право составлять протоколы об административных правонарушениях в Топкинском муниципальном округе Кемеровской области-Кузбасса, в соответствии с Законом Кемеровской области от 16.06.2006 № 89-ОЗ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 в Кемеровской области» следующие 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3B3CE96" w14:textId="77777777" w:rsidR="00C01118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Перечень должностных лиц, имеющих право составлять протоколы об административных правонарушениях в Топкинском муниципальном округе Кемеровской области- Кузбасса, в соответствии с Законом Кемеровской области от 16.06.2006 № 89-ОЗ «Об административных правонарушениях в Кемеровской области» утвердить в новой редакции.</w:t>
      </w:r>
    </w:p>
    <w:p w14:paraId="2BBDCABC" w14:textId="5B1348BD" w:rsidR="008125EA" w:rsidRDefault="00812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администрации Топкинского муниципального округа </w:t>
      </w:r>
      <w:r w:rsidRPr="008125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125EA">
        <w:rPr>
          <w:rFonts w:ascii="Times New Roman" w:hAnsi="Times New Roman" w:cs="Times New Roman"/>
          <w:kern w:val="28"/>
          <w:sz w:val="28"/>
          <w:szCs w:val="28"/>
        </w:rPr>
        <w:t xml:space="preserve"> 26</w:t>
      </w:r>
      <w:r>
        <w:rPr>
          <w:rFonts w:ascii="Times New Roman" w:hAnsi="Times New Roman" w:cs="Times New Roman"/>
          <w:kern w:val="28"/>
          <w:sz w:val="28"/>
          <w:szCs w:val="28"/>
        </w:rPr>
        <w:t>.08.2024</w:t>
      </w:r>
      <w:r w:rsidRPr="008125EA">
        <w:rPr>
          <w:rFonts w:ascii="Times New Roman" w:hAnsi="Times New Roman" w:cs="Times New Roman"/>
          <w:kern w:val="28"/>
          <w:sz w:val="28"/>
          <w:szCs w:val="28"/>
        </w:rPr>
        <w:t xml:space="preserve"> года № 1521-п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«</w:t>
      </w:r>
      <w:r w:rsidRPr="008125EA">
        <w:rPr>
          <w:rFonts w:ascii="Times New Roman" w:hAnsi="Times New Roman" w:cs="Times New Roman"/>
          <w:kern w:val="28"/>
          <w:sz w:val="28"/>
          <w:szCs w:val="28"/>
        </w:rPr>
        <w:t xml:space="preserve">О внесении изменений в постановление администрации Топкинского муниципального округа от 30.06.2021 № 887-п «Об утверждении </w:t>
      </w:r>
      <w:r w:rsidRPr="008125EA">
        <w:rPr>
          <w:rFonts w:ascii="Times New Roman" w:hAnsi="Times New Roman" w:cs="Times New Roman"/>
          <w:kern w:val="28"/>
          <w:sz w:val="28"/>
          <w:szCs w:val="28"/>
        </w:rPr>
        <w:lastRenderedPageBreak/>
        <w:t>перечня должностных лиц, имеющих право составлять протоколы об административных правонарушениях в Топкинском муниципальном округе Кемеровской области-Кузбасса, в соответствии с Законом Кемеровской области от 16.06.2006 № 89-ОЗ «Об административных правонарушениях в Кемеровской области»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признать утратившим силу.</w:t>
      </w:r>
    </w:p>
    <w:p w14:paraId="64092ED3" w14:textId="7F071323" w:rsidR="00C01118" w:rsidRDefault="00F7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F5648CA" w14:textId="467752B1" w:rsidR="00C01118" w:rsidRDefault="00F732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Н.С. Лоскутова.</w:t>
      </w:r>
    </w:p>
    <w:p w14:paraId="3C335C0D" w14:textId="676F748E" w:rsidR="00C01118" w:rsidRDefault="00F7322A">
      <w:pPr>
        <w:tabs>
          <w:tab w:val="left" w:pos="567"/>
          <w:tab w:val="left" w:pos="70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после официального обнародования.</w:t>
      </w:r>
    </w:p>
    <w:p w14:paraId="195F436E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A8B3B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C4016" w14:textId="77777777" w:rsidR="00C01118" w:rsidRDefault="00000000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Топкинского</w:t>
      </w:r>
    </w:p>
    <w:p w14:paraId="762343F6" w14:textId="77777777" w:rsidR="00C01118" w:rsidRDefault="00000000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С.В.Фролов</w:t>
      </w:r>
    </w:p>
    <w:p w14:paraId="41F32882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5CBAF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3C4D9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3B597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A25E4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C72F8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37774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A4B12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ED8A4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9E306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70FAE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17063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14846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9C1F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810F3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F2340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83A85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9EC37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7C308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20DEF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D3F66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60105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21C44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35BDC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7C3D7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0DC6E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55330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50924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C8677" w14:textId="77777777" w:rsidR="00C01118" w:rsidRDefault="00C01118">
      <w:pPr>
        <w:tabs>
          <w:tab w:val="left" w:pos="567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18858" w14:textId="09117110" w:rsidR="00C01118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6D086E95" w14:textId="77777777" w:rsidR="00C01118" w:rsidRDefault="00000000">
      <w:pPr>
        <w:pStyle w:val="ConsPlusNormal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7787496E" w14:textId="77777777" w:rsidR="00C01118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Топкинского муниципального округа</w:t>
      </w:r>
    </w:p>
    <w:p w14:paraId="1C18F22E" w14:textId="65093235" w:rsidR="00C01118" w:rsidRDefault="000000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90B9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990B9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-п</w:t>
      </w:r>
    </w:p>
    <w:p w14:paraId="040F93E0" w14:textId="77777777" w:rsidR="00C01118" w:rsidRDefault="00C01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A89E96" w14:textId="77777777" w:rsidR="00C0111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14:paraId="33D8D2C2" w14:textId="77777777" w:rsidR="00C0111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должностных лиц, имеющих право составлять протоколы об административных правонарушениях в Топкинском муниципальном округе Кемеровской области - Кузбасса, в соответствии с Законом Кемеровской области от 16.06.2006 № 89-ОЗ «Об административных правонарушениях в Кемеровской области» </w:t>
      </w:r>
    </w:p>
    <w:p w14:paraId="201A3665" w14:textId="77777777" w:rsidR="00C01118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660" w:type="dxa"/>
        <w:tblInd w:w="414" w:type="dxa"/>
        <w:tblLayout w:type="fixed"/>
        <w:tblLook w:val="04A0" w:firstRow="1" w:lastRow="0" w:firstColumn="1" w:lastColumn="0" w:noHBand="0" w:noVBand="1"/>
      </w:tblPr>
      <w:tblGrid>
        <w:gridCol w:w="6210"/>
        <w:gridCol w:w="3450"/>
      </w:tblGrid>
      <w:tr w:rsidR="00C01118" w14:paraId="72D61545" w14:textId="77777777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72F8" w14:textId="77777777" w:rsidR="00C01118" w:rsidRDefault="0000000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95C" w14:textId="77777777" w:rsidR="00C01118" w:rsidRDefault="0000000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статьи Закона от 16.06.2006</w:t>
            </w:r>
          </w:p>
          <w:p w14:paraId="052EE364" w14:textId="77777777" w:rsidR="00C01118" w:rsidRDefault="0000000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89-ОЗ</w:t>
            </w:r>
          </w:p>
        </w:tc>
      </w:tr>
      <w:tr w:rsidR="00C01118" w14:paraId="0C820289" w14:textId="77777777">
        <w:trPr>
          <w:trHeight w:val="1500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DCC6" w14:textId="77777777" w:rsidR="00C01118" w:rsidRDefault="000000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Заместитель главы Топкинского муниципального округа по ЖКХ и благоустройству – начальник управления, заместитель начальника управления жилищно-коммунального хозяйства администрации Топкинского муниципального округа</w:t>
            </w:r>
          </w:p>
          <w:p w14:paraId="47F45033" w14:textId="77777777" w:rsidR="00C01118" w:rsidRDefault="00C0111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9E2E" w14:textId="77777777" w:rsidR="00C01118" w:rsidRDefault="0000000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6-5, 12, 15, 17, 22, 23, 25, 26-1, 26-3 – 29,33</w:t>
            </w:r>
          </w:p>
        </w:tc>
      </w:tr>
      <w:tr w:rsidR="00C01118" w14:paraId="32D7CA46" w14:textId="77777777">
        <w:trPr>
          <w:trHeight w:val="1379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19C" w14:textId="77777777" w:rsidR="00C01118" w:rsidRDefault="0000000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отдела, главный специалист отдела   административно-технического надзора администрации Топкинского муниципального округа</w:t>
            </w:r>
          </w:p>
          <w:p w14:paraId="3252A537" w14:textId="77777777" w:rsidR="00C01118" w:rsidRDefault="00C0111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ABC" w14:textId="77777777" w:rsidR="00C01118" w:rsidRDefault="0000000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6-5, 12, 15, 17, 22, 23, 25, 26-1, 26-3 – 29</w:t>
            </w:r>
          </w:p>
        </w:tc>
      </w:tr>
      <w:tr w:rsidR="00C01118" w14:paraId="5BF2D6C5" w14:textId="77777777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C051" w14:textId="77777777" w:rsidR="00C01118" w:rsidRDefault="0000000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администрации Топкинского муниципального округа, начальник отдела, главный специалист отдела капитального строительства управления архитектуры и градостроительства администрации Топкинского муниципального округа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9195" w14:textId="77777777" w:rsidR="00C01118" w:rsidRDefault="0000000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22, 26-1, 26-5,26-6</w:t>
            </w:r>
          </w:p>
        </w:tc>
      </w:tr>
      <w:tr w:rsidR="00C01118" w14:paraId="0F83BE82" w14:textId="77777777">
        <w:trPr>
          <w:trHeight w:val="2896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3503" w14:textId="77777777" w:rsidR="00C01118" w:rsidRDefault="0000000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прогноза и анализа администрации Топкинского муниципального округа, начальник отдела, главный специалист отдела потребительского рынка и услуг управления экономического прогноза и анализа администрации Топкинского муниципального округа;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67B7" w14:textId="77777777" w:rsidR="00C01118" w:rsidRDefault="0000000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 25,26- 3, 26-4</w:t>
            </w:r>
          </w:p>
          <w:p w14:paraId="3EB3B717" w14:textId="77777777" w:rsidR="00C01118" w:rsidRDefault="0000000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отношении предприятий торговли и услуг на территории Топкинского муниципального округа), 34, 35, 35-2, 37-4</w:t>
            </w:r>
          </w:p>
        </w:tc>
      </w:tr>
      <w:tr w:rsidR="00C01118" w14:paraId="1F00D80F" w14:textId="77777777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9D6" w14:textId="77777777" w:rsidR="00C01118" w:rsidRDefault="0000000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отдела, заместитель начальника отдела, главные специалисты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гражданской обороны, предупреждения и ликвидации чрезвычайных ситуаций администрации Топкинского муниципального округа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E1D0" w14:textId="77777777" w:rsidR="00C01118" w:rsidRDefault="00000000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31-5</w:t>
            </w:r>
          </w:p>
        </w:tc>
      </w:tr>
      <w:tr w:rsidR="00C01118" w14:paraId="511D0A5C" w14:textId="77777777">
        <w:trPr>
          <w:trHeight w:val="611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5B6" w14:textId="77777777" w:rsidR="00C01118" w:rsidRDefault="0000000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отдела, главные специалисты отдела сельского хозяйства и охраны окружающей среды администрации Топкинского муниципального округа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C525" w14:textId="77777777" w:rsidR="00C01118" w:rsidRDefault="0000000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5,6, 6-1,6-2 </w:t>
            </w:r>
          </w:p>
        </w:tc>
      </w:tr>
      <w:tr w:rsidR="00C01118" w14:paraId="5D624159" w14:textId="77777777">
        <w:trPr>
          <w:trHeight w:val="992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572B" w14:textId="77777777" w:rsidR="00C01118" w:rsidRDefault="0000000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административной комиссии Топкинского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округа</w:t>
            </w:r>
            <w:proofErr w:type="gramEnd"/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E1B" w14:textId="77777777" w:rsidR="00C01118" w:rsidRDefault="00000000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01118" w14:paraId="19CEE9FA" w14:textId="77777777"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CE60" w14:textId="77777777" w:rsidR="00C01118" w:rsidRDefault="00000000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административной комиссии Топкинского муниципального округа</w:t>
            </w:r>
          </w:p>
          <w:p w14:paraId="3206EC0D" w14:textId="77777777" w:rsidR="00C01118" w:rsidRDefault="00C01118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8AE2" w14:textId="77777777" w:rsidR="00C01118" w:rsidRDefault="00000000">
            <w:pPr>
              <w:pStyle w:val="ConsPlusNormal"/>
              <w:ind w:firstLine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 31, 31-5, 31-6, 45,</w:t>
            </w:r>
          </w:p>
        </w:tc>
      </w:tr>
    </w:tbl>
    <w:p w14:paraId="31F2E88C" w14:textId="77777777" w:rsidR="00C01118" w:rsidRDefault="00C01118" w:rsidP="002B57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1118">
      <w:pgSz w:w="11906" w:h="16838"/>
      <w:pgMar w:top="1134" w:right="567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118"/>
    <w:rsid w:val="001B3436"/>
    <w:rsid w:val="002B573D"/>
    <w:rsid w:val="005E6513"/>
    <w:rsid w:val="008125EA"/>
    <w:rsid w:val="00990B94"/>
    <w:rsid w:val="00BB0D9D"/>
    <w:rsid w:val="00C01118"/>
    <w:rsid w:val="00F21913"/>
    <w:rsid w:val="00F7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295D"/>
  <w15:docId w15:val="{8525A630-0D15-467A-B5D6-2D044CD4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F09DD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9F09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90BE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next w:val="a"/>
    <w:qFormat/>
    <w:rsid w:val="00690BE2"/>
    <w:pPr>
      <w:widowControl w:val="0"/>
      <w:ind w:firstLine="720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aa">
    <w:name w:val="Содержимое таблицы"/>
    <w:basedOn w:val="a"/>
    <w:qFormat/>
    <w:rsid w:val="00690BE2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numbering" w:customStyle="1" w:styleId="ab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И.В.</dc:creator>
  <dc:description/>
  <cp:lastModifiedBy>Тимофеева Н. С.</cp:lastModifiedBy>
  <cp:revision>18</cp:revision>
  <cp:lastPrinted>2025-12-26T04:21:00Z</cp:lastPrinted>
  <dcterms:created xsi:type="dcterms:W3CDTF">2023-04-21T02:35:00Z</dcterms:created>
  <dcterms:modified xsi:type="dcterms:W3CDTF">2025-12-29T08:30:00Z</dcterms:modified>
  <dc:language>ru-RU</dc:language>
</cp:coreProperties>
</file>