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E4" w:rsidRDefault="00EF7E9F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76275" cy="84772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BE4" w:rsidRPr="00EF1C78" w:rsidRDefault="00EF7E9F">
      <w:pPr>
        <w:jc w:val="center"/>
        <w:rPr>
          <w:b/>
          <w:sz w:val="32"/>
          <w:szCs w:val="32"/>
        </w:rPr>
      </w:pPr>
      <w:r w:rsidRPr="00EF1C78">
        <w:rPr>
          <w:b/>
          <w:sz w:val="32"/>
          <w:szCs w:val="32"/>
        </w:rPr>
        <w:t>Российская Федерация</w:t>
      </w:r>
    </w:p>
    <w:p w:rsidR="006B4BE4" w:rsidRPr="00EF1C78" w:rsidRDefault="00EF7E9F">
      <w:pPr>
        <w:jc w:val="center"/>
        <w:rPr>
          <w:b/>
          <w:sz w:val="32"/>
          <w:szCs w:val="32"/>
        </w:rPr>
      </w:pPr>
      <w:r w:rsidRPr="00EF1C78">
        <w:rPr>
          <w:b/>
          <w:sz w:val="32"/>
          <w:szCs w:val="32"/>
        </w:rPr>
        <w:t>КЕМЕРОВСКАЯ ОБЛАСТЬ - КУЗБАСС</w:t>
      </w:r>
    </w:p>
    <w:p w:rsidR="006B4BE4" w:rsidRPr="00EF1C78" w:rsidRDefault="00EF7E9F">
      <w:pPr>
        <w:jc w:val="center"/>
        <w:rPr>
          <w:b/>
          <w:sz w:val="32"/>
          <w:szCs w:val="32"/>
        </w:rPr>
      </w:pPr>
      <w:proofErr w:type="spellStart"/>
      <w:r w:rsidRPr="00EF1C78">
        <w:rPr>
          <w:b/>
          <w:sz w:val="32"/>
          <w:szCs w:val="32"/>
        </w:rPr>
        <w:t>Топкинский</w:t>
      </w:r>
      <w:proofErr w:type="spellEnd"/>
      <w:r w:rsidRPr="00EF1C78">
        <w:rPr>
          <w:b/>
          <w:sz w:val="32"/>
          <w:szCs w:val="32"/>
        </w:rPr>
        <w:t xml:space="preserve"> муниципальный округ</w:t>
      </w:r>
    </w:p>
    <w:p w:rsidR="006B4BE4" w:rsidRPr="00EF1C78" w:rsidRDefault="00EF7E9F">
      <w:pPr>
        <w:jc w:val="center"/>
        <w:rPr>
          <w:b/>
          <w:sz w:val="32"/>
          <w:szCs w:val="32"/>
        </w:rPr>
      </w:pPr>
      <w:r w:rsidRPr="00EF1C78">
        <w:rPr>
          <w:b/>
          <w:sz w:val="32"/>
          <w:szCs w:val="32"/>
        </w:rPr>
        <w:t xml:space="preserve">АДМИНИСТРАЦИЯ </w:t>
      </w:r>
    </w:p>
    <w:p w:rsidR="006B4BE4" w:rsidRPr="00EF1C78" w:rsidRDefault="00EF7E9F">
      <w:pPr>
        <w:jc w:val="center"/>
        <w:rPr>
          <w:b/>
          <w:sz w:val="32"/>
          <w:szCs w:val="32"/>
        </w:rPr>
      </w:pPr>
      <w:r w:rsidRPr="00EF1C78">
        <w:rPr>
          <w:b/>
          <w:sz w:val="32"/>
          <w:szCs w:val="32"/>
        </w:rPr>
        <w:t xml:space="preserve">ТОПКИНСКОГО МУНИЦИПАЛЬНОГО </w:t>
      </w:r>
      <w:r w:rsidRPr="00EF1C78">
        <w:rPr>
          <w:b/>
          <w:caps/>
          <w:sz w:val="32"/>
          <w:szCs w:val="32"/>
        </w:rPr>
        <w:t>округа</w:t>
      </w:r>
    </w:p>
    <w:p w:rsidR="006B4BE4" w:rsidRDefault="006B4BE4">
      <w:pPr>
        <w:pStyle w:val="1"/>
      </w:pPr>
    </w:p>
    <w:p w:rsidR="006B4BE4" w:rsidRDefault="00EF7E9F">
      <w:pPr>
        <w:pStyle w:val="1"/>
      </w:pPr>
      <w:r>
        <w:t>ПОСТАНОВЛЕНИЕ</w:t>
      </w:r>
    </w:p>
    <w:p w:rsidR="006B4BE4" w:rsidRDefault="006B4BE4">
      <w:pPr>
        <w:jc w:val="center"/>
        <w:rPr>
          <w:b/>
          <w:sz w:val="28"/>
        </w:rPr>
      </w:pPr>
    </w:p>
    <w:p w:rsidR="006B4BE4" w:rsidRDefault="006B4BE4">
      <w:pPr>
        <w:rPr>
          <w:sz w:val="28"/>
          <w:szCs w:val="28"/>
        </w:rPr>
      </w:pPr>
    </w:p>
    <w:p w:rsidR="006B4BE4" w:rsidRDefault="00EF7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F1C78">
        <w:rPr>
          <w:b/>
          <w:sz w:val="28"/>
          <w:szCs w:val="28"/>
        </w:rPr>
        <w:t xml:space="preserve">26 марта </w:t>
      </w:r>
      <w:r>
        <w:rPr>
          <w:b/>
          <w:sz w:val="28"/>
          <w:szCs w:val="28"/>
        </w:rPr>
        <w:t>202</w:t>
      </w:r>
      <w:r w:rsidR="00EF1C7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№ </w:t>
      </w:r>
      <w:r w:rsidR="00EF1C78">
        <w:rPr>
          <w:b/>
          <w:sz w:val="28"/>
          <w:szCs w:val="28"/>
        </w:rPr>
        <w:t>491-п</w:t>
      </w:r>
      <w:r>
        <w:rPr>
          <w:b/>
          <w:sz w:val="28"/>
          <w:szCs w:val="28"/>
        </w:rPr>
        <w:t xml:space="preserve">         </w:t>
      </w:r>
    </w:p>
    <w:p w:rsidR="006B4BE4" w:rsidRDefault="006B4BE4">
      <w:pPr>
        <w:jc w:val="center"/>
        <w:rPr>
          <w:b/>
          <w:sz w:val="28"/>
          <w:szCs w:val="28"/>
        </w:rPr>
      </w:pPr>
    </w:p>
    <w:p w:rsidR="006B4BE4" w:rsidRDefault="00EF7E9F">
      <w:pPr>
        <w:tabs>
          <w:tab w:val="left" w:pos="75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Топкинского муниципального округа от 10.10.2023 №1732-п «О создании комиссии по обследованию и контролю конструкций на детск</w:t>
      </w:r>
      <w:r w:rsidR="00400DB9">
        <w:rPr>
          <w:b/>
          <w:sz w:val="28"/>
          <w:szCs w:val="28"/>
        </w:rPr>
        <w:t>их игровых и спортивных площадках</w:t>
      </w:r>
      <w:r>
        <w:rPr>
          <w:b/>
          <w:sz w:val="28"/>
          <w:szCs w:val="28"/>
        </w:rPr>
        <w:t>, находящихся на общественных территориях Топкинского муниципального округа и утверждении Положения комиссии по обследованию и контролю конструкций на детских игровых и спортивных площадках, находящихся на общественных территориях Топкинского муниципального округа»</w:t>
      </w:r>
    </w:p>
    <w:p w:rsidR="006B4BE4" w:rsidRDefault="006B4BE4">
      <w:pPr>
        <w:spacing w:line="288" w:lineRule="auto"/>
        <w:ind w:firstLine="567"/>
        <w:jc w:val="both"/>
        <w:rPr>
          <w:b/>
          <w:sz w:val="28"/>
          <w:szCs w:val="28"/>
        </w:rPr>
      </w:pPr>
    </w:p>
    <w:p w:rsidR="006B4BE4" w:rsidRDefault="006B4BE4">
      <w:pPr>
        <w:spacing w:line="288" w:lineRule="auto"/>
        <w:ind w:firstLine="567"/>
        <w:jc w:val="both"/>
        <w:rPr>
          <w:b/>
          <w:sz w:val="28"/>
          <w:szCs w:val="28"/>
        </w:rPr>
      </w:pPr>
    </w:p>
    <w:p w:rsidR="006B4BE4" w:rsidRDefault="00EF7E9F" w:rsidP="00EF1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Федерального закона от 06.10.2003 №</w:t>
      </w:r>
      <w:r w:rsidR="00EF1C78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Топкинского муниципального округа Кемеровской области- Кузбасса, в связи с изменением кадрового состава администрации Топкинского муниципального округа и приведением нормативного правового акта в соответствие:</w:t>
      </w:r>
    </w:p>
    <w:p w:rsidR="006B4BE4" w:rsidRDefault="00EF7E9F" w:rsidP="00EF1C78">
      <w:pPr>
        <w:tabs>
          <w:tab w:val="left" w:pos="75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Топкинского муниципального округа от 10.10.2023 №</w:t>
      </w:r>
      <w:r w:rsidR="00EF1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1732-п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создании комиссии по обследованию и контролю конструкций на детск</w:t>
      </w:r>
      <w:r w:rsidR="00400DB9">
        <w:rPr>
          <w:sz w:val="28"/>
          <w:szCs w:val="28"/>
        </w:rPr>
        <w:t>их игровых и спортивных площадках</w:t>
      </w:r>
      <w:r>
        <w:rPr>
          <w:sz w:val="28"/>
          <w:szCs w:val="28"/>
        </w:rPr>
        <w:t>, находящихся на общественных территориях Топкинского муниципального округа и утверждении Положения комиссии по обследованию и контролю конструкций на детских игровых и спортивных площадках, находящихся на общественных территориях Топкинского муниципального округа» следующие изменения:</w:t>
      </w:r>
    </w:p>
    <w:p w:rsidR="006B4BE4" w:rsidRDefault="00EF7E9F" w:rsidP="00EF1C78">
      <w:pPr>
        <w:pStyle w:val="aa"/>
        <w:tabs>
          <w:tab w:val="left" w:pos="757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Состав комиссии по обследованию и контролю конструкций на детских игровых и спортивных площадках, находящихся на общественных территориях Топкинского муниципального округа утвердить в новой редакции.</w:t>
      </w:r>
    </w:p>
    <w:p w:rsidR="006B4BE4" w:rsidRDefault="00EF7E9F" w:rsidP="00EF1C78">
      <w:pPr>
        <w:pStyle w:val="aa"/>
        <w:tabs>
          <w:tab w:val="left" w:pos="757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Приложение №4 </w:t>
      </w:r>
      <w:r w:rsidR="005F76B9">
        <w:rPr>
          <w:sz w:val="28"/>
          <w:szCs w:val="28"/>
        </w:rPr>
        <w:t>к Положению о комиссии по обследованию и контролю конструкций на детских игровых и спортивных площадках, находящихся на общественных территориях Топкинского муниципального округа</w:t>
      </w:r>
      <w:r>
        <w:rPr>
          <w:sz w:val="28"/>
          <w:szCs w:val="28"/>
        </w:rPr>
        <w:t xml:space="preserve"> изложить в новой редакции, согласно приложению №1 к настоящему постановлению.</w:t>
      </w:r>
    </w:p>
    <w:p w:rsidR="005F76B9" w:rsidRDefault="005F76B9" w:rsidP="00EF1C78">
      <w:pPr>
        <w:pStyle w:val="aa"/>
        <w:tabs>
          <w:tab w:val="left" w:pos="757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Пункт 5 данного постановления изложить в следующей редакции:</w:t>
      </w:r>
    </w:p>
    <w:p w:rsidR="005F76B9" w:rsidRDefault="005F76B9" w:rsidP="00EF1C78">
      <w:pPr>
        <w:pStyle w:val="2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«5.</w:t>
      </w:r>
      <w:r w:rsidR="00791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постановления 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 Топкинского муниципального округа по ЖКХ и благоустройству- начальника управления О.В. Антонову.»</w:t>
      </w:r>
      <w:r w:rsidR="00EF1C78">
        <w:rPr>
          <w:sz w:val="28"/>
          <w:szCs w:val="28"/>
        </w:rPr>
        <w:t>.</w:t>
      </w:r>
    </w:p>
    <w:p w:rsidR="006B4BE4" w:rsidRDefault="00EF7E9F" w:rsidP="00EF1C7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данное постановление на официальном сайте администрации Топкинского муниципального округа в информационно- коммуникационной сети «Интернет».</w:t>
      </w:r>
    </w:p>
    <w:p w:rsidR="006B4BE4" w:rsidRDefault="00EF7E9F" w:rsidP="00EF1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возложить на </w:t>
      </w:r>
      <w:proofErr w:type="spellStart"/>
      <w:r>
        <w:rPr>
          <w:sz w:val="28"/>
          <w:szCs w:val="28"/>
        </w:rPr>
        <w:t>и.о</w:t>
      </w:r>
      <w:proofErr w:type="spellEnd"/>
      <w:r w:rsidR="00EF1C78">
        <w:rPr>
          <w:sz w:val="28"/>
          <w:szCs w:val="28"/>
        </w:rPr>
        <w:t>.</w:t>
      </w:r>
      <w:r>
        <w:rPr>
          <w:sz w:val="28"/>
          <w:szCs w:val="28"/>
        </w:rPr>
        <w:t xml:space="preserve"> заместителя главы Топкинского муниципального округа по ЖКХ и благоустройству- начальника управления </w:t>
      </w:r>
      <w:proofErr w:type="spellStart"/>
      <w:r>
        <w:rPr>
          <w:sz w:val="28"/>
          <w:szCs w:val="28"/>
        </w:rPr>
        <w:t>О.В.Антонову</w:t>
      </w:r>
      <w:proofErr w:type="spellEnd"/>
      <w:r>
        <w:rPr>
          <w:sz w:val="28"/>
          <w:szCs w:val="28"/>
        </w:rPr>
        <w:t>.</w:t>
      </w:r>
    </w:p>
    <w:p w:rsidR="006B4BE4" w:rsidRDefault="00EF7E9F" w:rsidP="00EF1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после его официального обнародования. </w:t>
      </w:r>
    </w:p>
    <w:p w:rsidR="006B4BE4" w:rsidRDefault="006B4BE4" w:rsidP="00EF1C78">
      <w:pPr>
        <w:pStyle w:val="aa"/>
        <w:ind w:left="0"/>
        <w:jc w:val="both"/>
        <w:rPr>
          <w:sz w:val="28"/>
          <w:szCs w:val="28"/>
        </w:rPr>
      </w:pPr>
    </w:p>
    <w:p w:rsidR="006B4BE4" w:rsidRDefault="00EF7E9F" w:rsidP="00EF1C78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6B4BE4" w:rsidRDefault="00EF7E9F" w:rsidP="00EF1C78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Топкинского </w:t>
      </w:r>
    </w:p>
    <w:p w:rsidR="006B4BE4" w:rsidRDefault="00EF7E9F" w:rsidP="00EF1C78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С. В. Фролов</w:t>
      </w:r>
    </w:p>
    <w:p w:rsidR="006B4BE4" w:rsidRDefault="00EF7E9F" w:rsidP="00EF1C78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6B4BE4" w:rsidRDefault="006B4BE4">
      <w:pPr>
        <w:pStyle w:val="aa"/>
        <w:ind w:left="927"/>
        <w:jc w:val="both"/>
        <w:rPr>
          <w:sz w:val="28"/>
          <w:szCs w:val="28"/>
        </w:rPr>
      </w:pPr>
    </w:p>
    <w:p w:rsidR="006B4BE4" w:rsidRDefault="006B4BE4">
      <w:pPr>
        <w:pStyle w:val="aa"/>
        <w:ind w:left="927"/>
        <w:jc w:val="both"/>
        <w:rPr>
          <w:sz w:val="28"/>
          <w:szCs w:val="28"/>
        </w:rPr>
      </w:pPr>
    </w:p>
    <w:p w:rsidR="006E566E" w:rsidRDefault="006E56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566E" w:rsidRDefault="006E566E" w:rsidP="006E566E">
      <w:pPr>
        <w:pStyle w:val="Firstlineinden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E566E" w:rsidRDefault="006E566E" w:rsidP="006E566E">
      <w:pPr>
        <w:pStyle w:val="Firstlineinden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E566E" w:rsidRDefault="006E566E" w:rsidP="006E566E">
      <w:pPr>
        <w:pStyle w:val="Firstlineinden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Топкинского муниципального округа</w:t>
      </w:r>
    </w:p>
    <w:p w:rsidR="006E566E" w:rsidRDefault="006E566E" w:rsidP="006E566E">
      <w:pPr>
        <w:pStyle w:val="Firstlineinden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марта 2024 года № 491-п</w:t>
      </w:r>
    </w:p>
    <w:p w:rsidR="006E566E" w:rsidRDefault="006E566E" w:rsidP="006E566E">
      <w:pPr>
        <w:pStyle w:val="Firstlineindent"/>
        <w:jc w:val="right"/>
        <w:rPr>
          <w:rFonts w:ascii="Times New Roman" w:hAnsi="Times New Roman" w:cs="Times New Roman"/>
          <w:sz w:val="28"/>
          <w:szCs w:val="28"/>
        </w:rPr>
      </w:pPr>
    </w:p>
    <w:p w:rsidR="006E566E" w:rsidRDefault="006E566E" w:rsidP="006E566E">
      <w:pPr>
        <w:pStyle w:val="Firstlineinden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</w:p>
    <w:p w:rsidR="006E566E" w:rsidRDefault="006E566E" w:rsidP="006E566E">
      <w:pPr>
        <w:pStyle w:val="Firstlineinden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комиссии по обследованию </w:t>
      </w:r>
    </w:p>
    <w:p w:rsidR="006E566E" w:rsidRDefault="006E566E" w:rsidP="006E566E">
      <w:pPr>
        <w:pStyle w:val="Firstlineinden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контролю конструкций на детских </w:t>
      </w:r>
    </w:p>
    <w:p w:rsidR="006E566E" w:rsidRDefault="006E566E" w:rsidP="006E566E">
      <w:pPr>
        <w:pStyle w:val="Firstlineinden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игровых и спортивных площадках, </w:t>
      </w:r>
    </w:p>
    <w:p w:rsidR="006E566E" w:rsidRDefault="006E566E" w:rsidP="006E566E">
      <w:pPr>
        <w:pStyle w:val="Firstlineinden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находящихся на общественных территориях </w:t>
      </w:r>
    </w:p>
    <w:p w:rsidR="006E566E" w:rsidRDefault="006E566E" w:rsidP="006E566E">
      <w:pPr>
        <w:pStyle w:val="Firstlineindent"/>
        <w:jc w:val="right"/>
      </w:pPr>
      <w:r>
        <w:rPr>
          <w:sz w:val="28"/>
          <w:szCs w:val="28"/>
        </w:rPr>
        <w:t>Топкинского муниципального округа</w:t>
      </w:r>
    </w:p>
    <w:p w:rsidR="006E566E" w:rsidRDefault="006E566E" w:rsidP="006E566E">
      <w:pPr>
        <w:pStyle w:val="Firstlineindent"/>
      </w:pPr>
    </w:p>
    <w:p w:rsidR="006E566E" w:rsidRDefault="006E566E" w:rsidP="006E566E">
      <w:pPr>
        <w:pStyle w:val="Firstlineinden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по обследованию и контролю конструкций на детских игровых и спортивных площадках, находящихся на общественных территориях Топкинского муниципального округа в 2024 году:</w:t>
      </w: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Осмотр и проверка оборудования перед вводом в эксплуатацию;</w:t>
      </w: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Регулярный визуальный осмотр (ежемесячно);</w:t>
      </w: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Визуальные очевидные неисправности и посторонние предметы, представляющие опасность вызванные пользованием оборудования, климатическими условиями, актами вандализма (засоренность территории, поврежденные элементы оборудования).</w:t>
      </w: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- 20.01.2024г. — 25.01.2024г;</w:t>
      </w: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- 20.02.2024г. — 25.02.2024г;</w:t>
      </w: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- 20.03.2024г. — 25.03.2024г;</w:t>
      </w: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- 20.04.2024г. — 25.04.2024г;</w:t>
      </w: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- 20.05.2024г. — 25.05.2024г;</w:t>
      </w: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- 20.06.2024г. — 25.06.2024г;</w:t>
      </w: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- 20.07.2024г. — 25.07.2024г;</w:t>
      </w: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- 20.08.2024г. — 25.08.2024г;</w:t>
      </w: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- 20.09.2024г. — 25.09.2024г;</w:t>
      </w: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- 20.10.2024г. — 25.10.2024г;</w:t>
      </w: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- 20.11.2024г. — 25.11.2024г;</w:t>
      </w: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- 20.12.2024г. — 25.12.2024г.</w:t>
      </w: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Функциональный осмотр (квартальный)</w:t>
      </w: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Детальный осмотр с целью проверки исправности, прочности и устойчивости оборудования, особенно в отношении его износа.</w:t>
      </w: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- 20.01.2024г. — 25.01.2024г;</w:t>
      </w: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- 20.04.2024г. — 25.04.2024г;</w:t>
      </w: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- 20.07.2024г. — 25.07.2024г;</w:t>
      </w: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- 20.10.2024г. — 25.10.2024г.</w:t>
      </w: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Основной ежегодный осмотр (1 раз в год)</w:t>
      </w: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Осматриваются скрытые труднодоступные элементы оборудования, а также изменения в конструкциях вследствие проведенных ремонтов, связанных с внесением изменений в конструкцию или заменой деталей</w:t>
      </w: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- 20.04.2024г. — 25.04.2024г.</w:t>
      </w: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Регулярный, функциональный и ежегодный осмотр фиксируется актом и вносится в журнал не более 1 рабочего дня со дня проведения осмотра.</w:t>
      </w: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О. В. Антонова</w:t>
      </w: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Д.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Поняйкин</w:t>
      </w:r>
      <w:proofErr w:type="spellEnd"/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Бидаков</w:t>
      </w:r>
      <w:proofErr w:type="spellEnd"/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Н. А. Журавлев</w:t>
      </w: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Н. А. Филиппова</w:t>
      </w: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С. В. Данилюк</w:t>
      </w:r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Салдаев</w:t>
      </w:r>
      <w:proofErr w:type="spellEnd"/>
    </w:p>
    <w:p w:rsidR="006E566E" w:rsidRDefault="006E566E" w:rsidP="006E566E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Д. А. Горбунова</w:t>
      </w:r>
    </w:p>
    <w:p w:rsidR="006E566E" w:rsidRDefault="006E566E" w:rsidP="006E566E">
      <w:pPr>
        <w:pStyle w:val="Firstlineindent"/>
      </w:pPr>
    </w:p>
    <w:p w:rsidR="006E566E" w:rsidRDefault="006E566E" w:rsidP="006E566E">
      <w:pPr>
        <w:pStyle w:val="Firstlineindent"/>
      </w:pPr>
    </w:p>
    <w:p w:rsidR="006E566E" w:rsidRDefault="006E56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566E" w:rsidRDefault="006E566E" w:rsidP="006E566E">
      <w:pPr>
        <w:pStyle w:val="Standard"/>
        <w:tabs>
          <w:tab w:val="left" w:pos="6483"/>
        </w:tabs>
        <w:jc w:val="right"/>
        <w:rPr>
          <w:szCs w:val="28"/>
        </w:rPr>
      </w:pPr>
      <w:r>
        <w:rPr>
          <w:szCs w:val="28"/>
        </w:rPr>
        <w:t>УТВЕРЖДЕН</w:t>
      </w:r>
    </w:p>
    <w:p w:rsidR="006E566E" w:rsidRDefault="006E566E" w:rsidP="006E566E">
      <w:pPr>
        <w:pStyle w:val="Standard"/>
        <w:widowControl/>
        <w:tabs>
          <w:tab w:val="left" w:pos="6482"/>
        </w:tabs>
        <w:jc w:val="right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6E566E" w:rsidRDefault="006E566E" w:rsidP="006E566E">
      <w:pPr>
        <w:pStyle w:val="Standard"/>
        <w:widowControl/>
        <w:tabs>
          <w:tab w:val="left" w:pos="6482"/>
        </w:tabs>
        <w:jc w:val="right"/>
        <w:rPr>
          <w:szCs w:val="28"/>
        </w:rPr>
      </w:pPr>
      <w:r>
        <w:rPr>
          <w:szCs w:val="28"/>
        </w:rPr>
        <w:t>Топкинского муниципального округа</w:t>
      </w:r>
    </w:p>
    <w:p w:rsidR="006E566E" w:rsidRDefault="006E566E" w:rsidP="006E566E">
      <w:pPr>
        <w:pStyle w:val="Standard"/>
        <w:widowControl/>
        <w:tabs>
          <w:tab w:val="left" w:pos="6482"/>
        </w:tabs>
        <w:jc w:val="right"/>
        <w:rPr>
          <w:szCs w:val="28"/>
        </w:rPr>
      </w:pPr>
      <w:r>
        <w:rPr>
          <w:szCs w:val="28"/>
        </w:rPr>
        <w:t xml:space="preserve">от 26 марта 2024 года № 491-п   </w:t>
      </w:r>
    </w:p>
    <w:p w:rsidR="006E566E" w:rsidRDefault="006E566E" w:rsidP="006E566E">
      <w:pPr>
        <w:pStyle w:val="Standard"/>
        <w:tabs>
          <w:tab w:val="left" w:pos="6483"/>
        </w:tabs>
        <w:ind w:left="5103" w:firstLine="566"/>
        <w:jc w:val="right"/>
        <w:rPr>
          <w:szCs w:val="28"/>
        </w:rPr>
      </w:pPr>
      <w:r>
        <w:rPr>
          <w:szCs w:val="28"/>
        </w:rPr>
        <w:t xml:space="preserve">       </w:t>
      </w:r>
    </w:p>
    <w:p w:rsidR="006E566E" w:rsidRDefault="006E566E" w:rsidP="006E566E">
      <w:pPr>
        <w:pStyle w:val="Standard"/>
        <w:tabs>
          <w:tab w:val="left" w:pos="0"/>
        </w:tabs>
      </w:pPr>
      <w:r>
        <w:rPr>
          <w:b/>
          <w:szCs w:val="28"/>
        </w:rPr>
        <w:t>СОСТАВ</w:t>
      </w:r>
    </w:p>
    <w:p w:rsidR="006E566E" w:rsidRDefault="006E566E" w:rsidP="006E566E">
      <w:pPr>
        <w:pStyle w:val="Standard"/>
        <w:tabs>
          <w:tab w:val="left" w:pos="0"/>
        </w:tabs>
        <w:rPr>
          <w:b/>
          <w:szCs w:val="28"/>
        </w:rPr>
      </w:pPr>
      <w:r>
        <w:rPr>
          <w:b/>
          <w:szCs w:val="28"/>
        </w:rPr>
        <w:t>комиссии по обследованию и контролю конструкций на детских игровых и спортивных площадках, находящихся на общественных территориях Топкинского муниципального округа</w:t>
      </w:r>
    </w:p>
    <w:p w:rsidR="006E566E" w:rsidRDefault="006E566E" w:rsidP="006E566E">
      <w:pPr>
        <w:pStyle w:val="Standard"/>
        <w:tabs>
          <w:tab w:val="left" w:pos="1800"/>
        </w:tabs>
        <w:rPr>
          <w:b/>
          <w:szCs w:val="28"/>
        </w:rPr>
      </w:pPr>
    </w:p>
    <w:tbl>
      <w:tblPr>
        <w:tblW w:w="4864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5591"/>
      </w:tblGrid>
      <w:tr w:rsidR="006E566E" w:rsidTr="00BB3FE7">
        <w:tblPrEx>
          <w:tblCellMar>
            <w:top w:w="0" w:type="dxa"/>
            <w:bottom w:w="0" w:type="dxa"/>
          </w:tblCellMar>
        </w:tblPrEx>
        <w:tc>
          <w:tcPr>
            <w:tcW w:w="38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Антонова</w:t>
            </w:r>
          </w:p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Ольга Вячеславовна</w:t>
            </w:r>
          </w:p>
        </w:tc>
        <w:tc>
          <w:tcPr>
            <w:tcW w:w="61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председатель комиссии,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заместителя главы Топкинского муниципального округа по ЖКХ и благоустройству — начальника управления</w:t>
            </w:r>
          </w:p>
        </w:tc>
      </w:tr>
      <w:tr w:rsidR="006E566E" w:rsidTr="00BB3FE7">
        <w:tblPrEx>
          <w:tblCellMar>
            <w:top w:w="0" w:type="dxa"/>
            <w:bottom w:w="0" w:type="dxa"/>
          </w:tblCellMar>
        </w:tblPrEx>
        <w:tc>
          <w:tcPr>
            <w:tcW w:w="38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66E" w:rsidTr="00BB3FE7">
        <w:tblPrEx>
          <w:tblCellMar>
            <w:top w:w="0" w:type="dxa"/>
            <w:bottom w:w="0" w:type="dxa"/>
          </w:tblCellMar>
        </w:tblPrEx>
        <w:tc>
          <w:tcPr>
            <w:tcW w:w="38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Поняйкин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Дмитрий Леонидович</w:t>
            </w:r>
          </w:p>
        </w:tc>
        <w:tc>
          <w:tcPr>
            <w:tcW w:w="61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заместитель председателя комиссии, начальник управления архитектуры и градостроительства администрации Топкинского муниципального округа</w:t>
            </w:r>
          </w:p>
        </w:tc>
      </w:tr>
      <w:tr w:rsidR="006E566E" w:rsidTr="00BB3FE7">
        <w:tblPrEx>
          <w:tblCellMar>
            <w:top w:w="0" w:type="dxa"/>
            <w:bottom w:w="0" w:type="dxa"/>
          </w:tblCellMar>
        </w:tblPrEx>
        <w:tc>
          <w:tcPr>
            <w:tcW w:w="38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66E" w:rsidTr="00BB3FE7">
        <w:tblPrEx>
          <w:tblCellMar>
            <w:top w:w="0" w:type="dxa"/>
            <w:bottom w:w="0" w:type="dxa"/>
          </w:tblCellMar>
        </w:tblPrEx>
        <w:tc>
          <w:tcPr>
            <w:tcW w:w="38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Пирогова </w:t>
            </w:r>
          </w:p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Татьяна Александровна</w:t>
            </w:r>
          </w:p>
        </w:tc>
        <w:tc>
          <w:tcPr>
            <w:tcW w:w="61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секретарь комиссии, начальник отдела благоустройства управления ЖКХ и благоустройства администрации Топкинского муниципального округа</w:t>
            </w:r>
          </w:p>
        </w:tc>
      </w:tr>
      <w:tr w:rsidR="006E566E" w:rsidTr="00BB3FE7">
        <w:tblPrEx>
          <w:tblCellMar>
            <w:top w:w="0" w:type="dxa"/>
            <w:bottom w:w="0" w:type="dxa"/>
          </w:tblCellMar>
        </w:tblPrEx>
        <w:tc>
          <w:tcPr>
            <w:tcW w:w="38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66E" w:rsidTr="00BB3FE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6E566E">
            <w:pPr>
              <w:pStyle w:val="TableContents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Члены 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8"/>
              </w:rPr>
              <w:t>омиссии:</w:t>
            </w:r>
          </w:p>
        </w:tc>
      </w:tr>
      <w:tr w:rsidR="006E566E" w:rsidTr="00BB3FE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66E" w:rsidTr="00BB3FE7">
        <w:tblPrEx>
          <w:tblCellMar>
            <w:top w:w="0" w:type="dxa"/>
            <w:bottom w:w="0" w:type="dxa"/>
          </w:tblCellMar>
        </w:tblPrEx>
        <w:tc>
          <w:tcPr>
            <w:tcW w:w="38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Бидаков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Анатолий Васильевич</w:t>
            </w:r>
          </w:p>
        </w:tc>
        <w:tc>
          <w:tcPr>
            <w:tcW w:w="61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генеральный директор ООО «УК ЖЭУ», депутат Совета — народных депутатов Топкинского муниципального округа (по согласованию)</w:t>
            </w:r>
          </w:p>
        </w:tc>
      </w:tr>
      <w:tr w:rsidR="006E566E" w:rsidTr="00BB3FE7">
        <w:tblPrEx>
          <w:tblCellMar>
            <w:top w:w="0" w:type="dxa"/>
            <w:bottom w:w="0" w:type="dxa"/>
          </w:tblCellMar>
        </w:tblPrEx>
        <w:tc>
          <w:tcPr>
            <w:tcW w:w="38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66E" w:rsidTr="00BB3FE7">
        <w:tblPrEx>
          <w:tblCellMar>
            <w:top w:w="0" w:type="dxa"/>
            <w:bottom w:w="0" w:type="dxa"/>
          </w:tblCellMar>
        </w:tblPrEx>
        <w:tc>
          <w:tcPr>
            <w:tcW w:w="38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Горбунова </w:t>
            </w:r>
          </w:p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Дарья Александровна</w:t>
            </w:r>
          </w:p>
        </w:tc>
        <w:tc>
          <w:tcPr>
            <w:tcW w:w="61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главный специалист отдела благоустройства МКУ «ЖКУ»</w:t>
            </w:r>
          </w:p>
        </w:tc>
      </w:tr>
      <w:tr w:rsidR="006E566E" w:rsidTr="00BB3FE7">
        <w:tblPrEx>
          <w:tblCellMar>
            <w:top w:w="0" w:type="dxa"/>
            <w:bottom w:w="0" w:type="dxa"/>
          </w:tblCellMar>
        </w:tblPrEx>
        <w:tc>
          <w:tcPr>
            <w:tcW w:w="38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66E" w:rsidTr="00BB3FE7">
        <w:tblPrEx>
          <w:tblCellMar>
            <w:top w:w="0" w:type="dxa"/>
            <w:bottom w:w="0" w:type="dxa"/>
          </w:tblCellMar>
        </w:tblPrEx>
        <w:tc>
          <w:tcPr>
            <w:tcW w:w="38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Данилюк </w:t>
            </w:r>
          </w:p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Светлана Викторовна</w:t>
            </w:r>
          </w:p>
        </w:tc>
        <w:tc>
          <w:tcPr>
            <w:tcW w:w="61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- директор МКУ «УСТ» (по согласованию)</w:t>
            </w:r>
          </w:p>
        </w:tc>
      </w:tr>
      <w:tr w:rsidR="006E566E" w:rsidTr="00BB3FE7">
        <w:tblPrEx>
          <w:tblCellMar>
            <w:top w:w="0" w:type="dxa"/>
            <w:bottom w:w="0" w:type="dxa"/>
          </w:tblCellMar>
        </w:tblPrEx>
        <w:tc>
          <w:tcPr>
            <w:tcW w:w="38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566E" w:rsidTr="00BB3FE7">
        <w:tblPrEx>
          <w:tblCellMar>
            <w:top w:w="0" w:type="dxa"/>
            <w:bottom w:w="0" w:type="dxa"/>
          </w:tblCellMar>
        </w:tblPrEx>
        <w:tc>
          <w:tcPr>
            <w:tcW w:w="38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Журавлев </w:t>
            </w:r>
          </w:p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Никита Андреевич</w:t>
            </w:r>
          </w:p>
        </w:tc>
        <w:tc>
          <w:tcPr>
            <w:tcW w:w="61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директор ООО «УК Ресурс+» (по согласованию)</w:t>
            </w:r>
          </w:p>
        </w:tc>
      </w:tr>
      <w:tr w:rsidR="006E566E" w:rsidTr="00BB3FE7">
        <w:tblPrEx>
          <w:tblCellMar>
            <w:top w:w="0" w:type="dxa"/>
            <w:bottom w:w="0" w:type="dxa"/>
          </w:tblCellMar>
        </w:tblPrEx>
        <w:tc>
          <w:tcPr>
            <w:tcW w:w="38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66E" w:rsidTr="00BB3FE7">
        <w:tblPrEx>
          <w:tblCellMar>
            <w:top w:w="0" w:type="dxa"/>
            <w:bottom w:w="0" w:type="dxa"/>
          </w:tblCellMar>
        </w:tblPrEx>
        <w:tc>
          <w:tcPr>
            <w:tcW w:w="38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Салдаев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Александр Викторович</w:t>
            </w:r>
          </w:p>
        </w:tc>
        <w:tc>
          <w:tcPr>
            <w:tcW w:w="61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заместитель директора МКУ «ЖКУ» (по согласованию)</w:t>
            </w:r>
          </w:p>
        </w:tc>
      </w:tr>
      <w:tr w:rsidR="006E566E" w:rsidTr="00BB3FE7">
        <w:tblPrEx>
          <w:tblCellMar>
            <w:top w:w="0" w:type="dxa"/>
            <w:bottom w:w="0" w:type="dxa"/>
          </w:tblCellMar>
        </w:tblPrEx>
        <w:tc>
          <w:tcPr>
            <w:tcW w:w="38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66E" w:rsidTr="00BB3FE7">
        <w:tblPrEx>
          <w:tblCellMar>
            <w:top w:w="0" w:type="dxa"/>
            <w:bottom w:w="0" w:type="dxa"/>
          </w:tblCellMar>
        </w:tblPrEx>
        <w:tc>
          <w:tcPr>
            <w:tcW w:w="38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Филиппова </w:t>
            </w:r>
          </w:p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Наталья Александровна</w:t>
            </w:r>
          </w:p>
        </w:tc>
        <w:tc>
          <w:tcPr>
            <w:tcW w:w="61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начальник земельного отдела комитета по управлению муниципальным имуществом администрации Топкинского муниципального округа</w:t>
            </w:r>
          </w:p>
        </w:tc>
      </w:tr>
      <w:tr w:rsidR="006E566E" w:rsidTr="00BB3FE7">
        <w:tblPrEx>
          <w:tblCellMar>
            <w:top w:w="0" w:type="dxa"/>
            <w:bottom w:w="0" w:type="dxa"/>
          </w:tblCellMar>
        </w:tblPrEx>
        <w:tc>
          <w:tcPr>
            <w:tcW w:w="38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66E" w:rsidTr="00BB3FE7">
        <w:tblPrEx>
          <w:tblCellMar>
            <w:top w:w="0" w:type="dxa"/>
            <w:bottom w:w="0" w:type="dxa"/>
          </w:tblCellMar>
        </w:tblPrEx>
        <w:tc>
          <w:tcPr>
            <w:tcW w:w="992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66E" w:rsidRDefault="006E566E" w:rsidP="00BB3FE7">
            <w:pPr>
              <w:pStyle w:val="TableContents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начальник территориального управления МКУ «УСТ» на подведомственным им территориям (по согласованию)</w:t>
            </w:r>
          </w:p>
        </w:tc>
      </w:tr>
    </w:tbl>
    <w:p w:rsidR="006B4BE4" w:rsidRDefault="006B4BE4">
      <w:pPr>
        <w:pStyle w:val="aa"/>
        <w:ind w:left="927"/>
        <w:jc w:val="both"/>
        <w:rPr>
          <w:sz w:val="28"/>
          <w:szCs w:val="28"/>
        </w:rPr>
      </w:pPr>
    </w:p>
    <w:p w:rsidR="006B4BE4" w:rsidRDefault="006B4BE4">
      <w:pPr>
        <w:pStyle w:val="aa"/>
        <w:ind w:left="927"/>
        <w:jc w:val="both"/>
        <w:rPr>
          <w:sz w:val="28"/>
          <w:szCs w:val="28"/>
        </w:rPr>
      </w:pPr>
    </w:p>
    <w:p w:rsidR="006B4BE4" w:rsidRDefault="006B4BE4">
      <w:pPr>
        <w:pStyle w:val="aa"/>
        <w:ind w:left="927"/>
        <w:jc w:val="both"/>
        <w:rPr>
          <w:sz w:val="28"/>
          <w:szCs w:val="28"/>
        </w:rPr>
      </w:pPr>
    </w:p>
    <w:sectPr w:rsidR="006B4BE4">
      <w:pgSz w:w="11906" w:h="16838"/>
      <w:pgMar w:top="1134" w:right="850" w:bottom="1134" w:left="1701" w:header="0" w:footer="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66B3"/>
    <w:multiLevelType w:val="hybridMultilevel"/>
    <w:tmpl w:val="6B8C7636"/>
    <w:lvl w:ilvl="0" w:tplc="4412D6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E4"/>
    <w:rsid w:val="00400DB9"/>
    <w:rsid w:val="005F76B9"/>
    <w:rsid w:val="006B4BE4"/>
    <w:rsid w:val="006E566E"/>
    <w:rsid w:val="00791A72"/>
    <w:rsid w:val="00EF1C78"/>
    <w:rsid w:val="00E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EDDA"/>
  <w15:docId w15:val="{00BEA741-C5A5-4D94-9F5B-6D53C2A0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B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0B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70B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F6416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qFormat/>
    <w:rsid w:val="00C70B4B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70B4B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C70B4B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F292D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F64165"/>
    <w:rPr>
      <w:rFonts w:ascii="Segoe UI" w:hAnsi="Segoe UI" w:cs="Segoe UI"/>
      <w:sz w:val="18"/>
      <w:szCs w:val="18"/>
    </w:rPr>
  </w:style>
  <w:style w:type="paragraph" w:customStyle="1" w:styleId="11">
    <w:name w:val="1 Знак"/>
    <w:basedOn w:val="a"/>
    <w:qFormat/>
    <w:rsid w:val="00AF1B01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qFormat/>
    <w:rsid w:val="00AF1B01"/>
    <w:pPr>
      <w:ind w:left="720"/>
    </w:pPr>
    <w:rPr>
      <w:rFonts w:eastAsia="Calibri"/>
      <w:sz w:val="24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styleId="ac">
    <w:name w:val="Body Text Indent"/>
    <w:basedOn w:val="a"/>
    <w:qFormat/>
    <w:pPr>
      <w:ind w:firstLine="709"/>
      <w:jc w:val="both"/>
    </w:pPr>
  </w:style>
  <w:style w:type="table" w:styleId="ad">
    <w:name w:val="Table Grid"/>
    <w:basedOn w:val="a1"/>
    <w:uiPriority w:val="39"/>
    <w:rsid w:val="00AD0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5F76B9"/>
    <w:pPr>
      <w:suppressAutoHyphens w:val="0"/>
      <w:ind w:left="720"/>
    </w:pPr>
    <w:rPr>
      <w:rFonts w:eastAsia="Calibri"/>
    </w:rPr>
  </w:style>
  <w:style w:type="paragraph" w:customStyle="1" w:styleId="Firstlineindent">
    <w:name w:val="First line indent"/>
    <w:basedOn w:val="a"/>
    <w:rsid w:val="006E566E"/>
    <w:pPr>
      <w:widowControl w:val="0"/>
      <w:autoSpaceDN w:val="0"/>
      <w:ind w:firstLine="709"/>
      <w:jc w:val="both"/>
      <w:textAlignment w:val="baseline"/>
    </w:pPr>
    <w:rPr>
      <w:rFonts w:ascii="PT Astra Serif" w:eastAsia="PT Astra Serif" w:hAnsi="PT Astra Serif" w:cs="PT Astra Serif"/>
      <w:kern w:val="3"/>
      <w:sz w:val="21"/>
      <w:szCs w:val="24"/>
    </w:rPr>
  </w:style>
  <w:style w:type="paragraph" w:customStyle="1" w:styleId="Standard">
    <w:name w:val="Standard"/>
    <w:rsid w:val="006E566E"/>
    <w:pPr>
      <w:widowControl w:val="0"/>
      <w:autoSpaceDN w:val="0"/>
      <w:jc w:val="center"/>
      <w:textAlignment w:val="baseline"/>
    </w:pPr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6E5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Кузякова О.Н.</cp:lastModifiedBy>
  <cp:revision>2</cp:revision>
  <cp:lastPrinted>2024-02-19T16:12:00Z</cp:lastPrinted>
  <dcterms:created xsi:type="dcterms:W3CDTF">2024-04-01T03:56:00Z</dcterms:created>
  <dcterms:modified xsi:type="dcterms:W3CDTF">2024-04-01T03:56:00Z</dcterms:modified>
  <dc:language>ru-RU</dc:language>
</cp:coreProperties>
</file>