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2D9F5" w14:textId="77777777" w:rsidR="00521FC3" w:rsidRPr="00521FC3" w:rsidRDefault="00521FC3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1FC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CCFAA1" wp14:editId="65B7B373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05DC1" w14:textId="77777777" w:rsidR="00521FC3" w:rsidRPr="00521FC3" w:rsidRDefault="00521FC3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1F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Российская Федерация</w:t>
      </w:r>
    </w:p>
    <w:p w14:paraId="4A896F1C" w14:textId="77777777" w:rsidR="00521FC3" w:rsidRPr="00521FC3" w:rsidRDefault="00521FC3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 - КУЗБАСС</w:t>
      </w:r>
    </w:p>
    <w:p w14:paraId="15784F47" w14:textId="77777777" w:rsidR="00521FC3" w:rsidRPr="00521FC3" w:rsidRDefault="00521FC3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521F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Топкинский</w:t>
      </w:r>
      <w:proofErr w:type="spellEnd"/>
      <w:r w:rsidRPr="00521F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муниципальный округ</w:t>
      </w:r>
    </w:p>
    <w:p w14:paraId="438622EC" w14:textId="77777777" w:rsidR="00521FC3" w:rsidRPr="00521FC3" w:rsidRDefault="00521FC3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0BF68032" w14:textId="77777777" w:rsidR="00521FC3" w:rsidRPr="00521FC3" w:rsidRDefault="00521FC3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ТОПКИНСКОГО МУНИЦИПАЛЬНОГО </w:t>
      </w:r>
      <w:r w:rsidRPr="00521F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округа</w:t>
      </w:r>
    </w:p>
    <w:p w14:paraId="0AA0A415" w14:textId="77777777" w:rsidR="00521FC3" w:rsidRPr="00521FC3" w:rsidRDefault="00521FC3" w:rsidP="00521F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521FC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14:paraId="4FC369A8" w14:textId="77777777" w:rsidR="00521FC3" w:rsidRPr="00521FC3" w:rsidRDefault="00521FC3" w:rsidP="00521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93C6F" w14:textId="7AD02E18" w:rsidR="00521FC3" w:rsidRPr="00521FC3" w:rsidRDefault="00521FC3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D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AA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1543</w:t>
      </w:r>
      <w:r w:rsidRPr="005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14:paraId="5B501F1A" w14:textId="737FAB18" w:rsidR="00521FC3" w:rsidRDefault="00521FC3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A37FDE" w:rsidRPr="00243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Топки</w:t>
      </w:r>
    </w:p>
    <w:p w14:paraId="64CC8352" w14:textId="14D6D59B" w:rsidR="00521FC3" w:rsidRDefault="00521FC3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0DDDC4" w14:textId="1ACCA2BE" w:rsidR="00521FC3" w:rsidRPr="00521FC3" w:rsidRDefault="00521FC3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1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21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521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 услуги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21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документов на хранение в муниципальный архив</w:t>
      </w:r>
      <w:r w:rsidR="00E81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Hlk139873559"/>
      <w:r w:rsidR="00E81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Топкинского муниципального округа</w:t>
      </w:r>
      <w:bookmarkEnd w:id="0"/>
      <w:r w:rsidRPr="00521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14:paraId="10CD559B" w14:textId="77777777" w:rsidR="00521FC3" w:rsidRPr="00521FC3" w:rsidRDefault="00521FC3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5DAF15" w14:textId="33618FD5" w:rsidR="001213E1" w:rsidRDefault="007D0FA6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21FC3" w:rsidRPr="00BB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22.10.2004 № 125-ФЗ «Об архивном деле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521FC3" w:rsidRPr="00B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Топкинского муниципального округа</w:t>
      </w:r>
      <w:r w:rsidR="00521FC3" w:rsidRPr="00BB1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21FC3" w:rsidRPr="00BB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16D7" w:rsidRPr="00BB16D7">
        <w:rPr>
          <w:rFonts w:ascii="Times New Roman" w:hAnsi="Times New Roman" w:cs="Times New Roman"/>
          <w:sz w:val="28"/>
          <w:szCs w:val="28"/>
        </w:rPr>
        <w:t>11</w:t>
      </w:r>
      <w:r w:rsidR="00BB16D7">
        <w:rPr>
          <w:rFonts w:ascii="Times New Roman" w:hAnsi="Times New Roman" w:cs="Times New Roman"/>
          <w:sz w:val="28"/>
          <w:szCs w:val="28"/>
        </w:rPr>
        <w:t>.04.</w:t>
      </w:r>
      <w:r w:rsidR="00BB16D7" w:rsidRPr="00BB16D7">
        <w:rPr>
          <w:rFonts w:ascii="Times New Roman" w:hAnsi="Times New Roman" w:cs="Times New Roman"/>
          <w:sz w:val="28"/>
          <w:szCs w:val="28"/>
        </w:rPr>
        <w:t>2023 № 550-п</w:t>
      </w:r>
      <w:r w:rsidR="00BB16D7">
        <w:rPr>
          <w:rFonts w:ascii="Times New Roman" w:hAnsi="Times New Roman" w:cs="Times New Roman"/>
          <w:sz w:val="28"/>
          <w:szCs w:val="28"/>
        </w:rPr>
        <w:t xml:space="preserve"> «</w:t>
      </w:r>
      <w:r w:rsidR="00BB16D7" w:rsidRPr="00BB16D7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</w:t>
      </w:r>
      <w:r w:rsidR="00BB16D7">
        <w:rPr>
          <w:rFonts w:ascii="Times New Roman" w:hAnsi="Times New Roman" w:cs="Times New Roman"/>
          <w:sz w:val="28"/>
          <w:szCs w:val="28"/>
        </w:rPr>
        <w:t xml:space="preserve"> </w:t>
      </w:r>
      <w:r w:rsidR="00BB16D7" w:rsidRPr="00BB16D7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на территории Топкинского муниципального округа</w:t>
      </w:r>
      <w:r w:rsidR="00521FC3" w:rsidRPr="00521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14:paraId="17526329" w14:textId="1735E9F9" w:rsidR="00521FC3" w:rsidRPr="001213E1" w:rsidRDefault="00521FC3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по предоставлению муниципальной услуги </w:t>
      </w:r>
      <w:r w:rsidR="00E80F49" w:rsidRPr="00E8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80F49" w:rsidRPr="0052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на хранение в муниципальный архив</w:t>
      </w:r>
      <w:r w:rsidR="00E81926" w:rsidRPr="00E81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1926" w:rsidRPr="00E81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Топкинского муниципального округа</w:t>
      </w:r>
      <w:r w:rsidR="00E80F49" w:rsidRPr="0052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80F49" w:rsidRPr="00E8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B2DFB4" w14:textId="77777777" w:rsidR="00521FC3" w:rsidRPr="00521FC3" w:rsidRDefault="00521FC3" w:rsidP="00EA3DEE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C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3F3CE4FE" w14:textId="40D7BD77" w:rsidR="00521FC3" w:rsidRPr="00521FC3" w:rsidRDefault="00521FC3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постановления возложить на заместителя главы Топкинского муниципального округа (руководителя аппарата) </w:t>
      </w:r>
      <w:proofErr w:type="spellStart"/>
      <w:r w:rsidRPr="00521FC3">
        <w:rPr>
          <w:rFonts w:ascii="Times New Roman" w:eastAsia="Times New Roman" w:hAnsi="Times New Roman" w:cs="Times New Roman"/>
          <w:sz w:val="28"/>
          <w:szCs w:val="28"/>
          <w:lang w:eastAsia="ru-RU"/>
        </w:rPr>
        <w:t>Е.Л.Рябову</w:t>
      </w:r>
      <w:proofErr w:type="spellEnd"/>
      <w:r w:rsidRPr="00521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29ADA1" w14:textId="77777777" w:rsidR="00521FC3" w:rsidRPr="00521FC3" w:rsidRDefault="00521FC3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официального обнародования.</w:t>
      </w:r>
    </w:p>
    <w:p w14:paraId="3FF6CCA9" w14:textId="0164A27C" w:rsidR="00521FC3" w:rsidRDefault="00521FC3" w:rsidP="00EA3DEE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11FA0" w14:textId="77777777" w:rsidR="00A61F4D" w:rsidRDefault="00A61F4D" w:rsidP="00EA3DEE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63AB2" w14:textId="05750BC6" w:rsidR="00521FC3" w:rsidRPr="00521FC3" w:rsidRDefault="00521FC3" w:rsidP="00EA3DE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21FC3"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73572619" w14:textId="436CEB4B" w:rsidR="001213E1" w:rsidRDefault="00521FC3" w:rsidP="00EA3DE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21FC3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</w:t>
      </w:r>
      <w:proofErr w:type="spellStart"/>
      <w:r w:rsidRPr="00521FC3">
        <w:rPr>
          <w:rFonts w:ascii="Times New Roman" w:hAnsi="Times New Roman" w:cs="Times New Roman"/>
          <w:sz w:val="28"/>
          <w:szCs w:val="28"/>
        </w:rPr>
        <w:t>С.В.Фроло</w:t>
      </w:r>
      <w:r w:rsidR="00A22E11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14:paraId="4E72C26F" w14:textId="77777777" w:rsidR="00521FC3" w:rsidRPr="00521FC3" w:rsidRDefault="00521FC3" w:rsidP="00EA3DEE">
      <w:pPr>
        <w:spacing w:after="0" w:line="240" w:lineRule="auto"/>
        <w:ind w:right="283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21FC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УТВЕРЖДЕН</w:t>
      </w:r>
    </w:p>
    <w:p w14:paraId="239A0719" w14:textId="77777777" w:rsidR="00521FC3" w:rsidRPr="00521FC3" w:rsidRDefault="00521FC3" w:rsidP="00EA3DEE">
      <w:pPr>
        <w:spacing w:after="0" w:line="240" w:lineRule="auto"/>
        <w:ind w:right="283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21FC3">
        <w:rPr>
          <w:rFonts w:ascii="Times New Roman" w:eastAsia="Calibri" w:hAnsi="Times New Roman" w:cs="Times New Roman"/>
          <w:bCs/>
          <w:sz w:val="28"/>
          <w:szCs w:val="28"/>
        </w:rPr>
        <w:t>постановление администрации</w:t>
      </w:r>
    </w:p>
    <w:p w14:paraId="670F1DB3" w14:textId="77777777" w:rsidR="00521FC3" w:rsidRPr="00521FC3" w:rsidRDefault="00521FC3" w:rsidP="00EA3DEE">
      <w:pPr>
        <w:spacing w:after="0" w:line="240" w:lineRule="auto"/>
        <w:ind w:right="283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21FC3">
        <w:rPr>
          <w:rFonts w:ascii="Times New Roman" w:eastAsia="Calibri" w:hAnsi="Times New Roman" w:cs="Times New Roman"/>
          <w:bCs/>
          <w:sz w:val="28"/>
          <w:szCs w:val="28"/>
        </w:rPr>
        <w:t>Топкинского муниципального округа</w:t>
      </w:r>
    </w:p>
    <w:p w14:paraId="49F35124" w14:textId="173B02AD" w:rsidR="00521FC3" w:rsidRPr="00521FC3" w:rsidRDefault="00521FC3" w:rsidP="00EA3DEE">
      <w:pPr>
        <w:spacing w:after="0" w:line="240" w:lineRule="auto"/>
        <w:ind w:right="283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21FC3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3E0B53">
        <w:rPr>
          <w:rFonts w:ascii="Times New Roman" w:eastAsia="Calibri" w:hAnsi="Times New Roman" w:cs="Times New Roman"/>
          <w:bCs/>
          <w:sz w:val="28"/>
          <w:szCs w:val="28"/>
        </w:rPr>
        <w:t xml:space="preserve">12 сентября </w:t>
      </w:r>
      <w:r w:rsidRPr="00521FC3"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E80F49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521FC3">
        <w:rPr>
          <w:rFonts w:ascii="Times New Roman" w:eastAsia="Calibri" w:hAnsi="Times New Roman" w:cs="Times New Roman"/>
          <w:bCs/>
          <w:sz w:val="28"/>
          <w:szCs w:val="28"/>
        </w:rPr>
        <w:t xml:space="preserve"> года №</w:t>
      </w:r>
      <w:r w:rsidR="00A22E11">
        <w:rPr>
          <w:rFonts w:ascii="Times New Roman" w:eastAsia="Calibri" w:hAnsi="Times New Roman" w:cs="Times New Roman"/>
          <w:bCs/>
          <w:sz w:val="28"/>
          <w:szCs w:val="28"/>
        </w:rPr>
        <w:t xml:space="preserve"> 1543</w:t>
      </w:r>
      <w:r w:rsidRPr="00521FC3">
        <w:rPr>
          <w:rFonts w:ascii="Times New Roman" w:eastAsia="Calibri" w:hAnsi="Times New Roman" w:cs="Times New Roman"/>
          <w:bCs/>
          <w:sz w:val="28"/>
          <w:szCs w:val="28"/>
        </w:rPr>
        <w:t>-п</w:t>
      </w:r>
    </w:p>
    <w:p w14:paraId="167CA840" w14:textId="77777777" w:rsidR="00521FC3" w:rsidRPr="00521FC3" w:rsidRDefault="00521FC3" w:rsidP="00EA3DEE">
      <w:pPr>
        <w:spacing w:after="0" w:line="240" w:lineRule="auto"/>
        <w:ind w:right="283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4F4E61" w14:textId="77777777" w:rsidR="00521FC3" w:rsidRPr="00521FC3" w:rsidRDefault="00521FC3" w:rsidP="00EA3DEE">
      <w:pPr>
        <w:spacing w:after="0" w:line="240" w:lineRule="auto"/>
        <w:ind w:right="283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1F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14:paraId="487EC2BE" w14:textId="77777777" w:rsidR="00521FC3" w:rsidRPr="008B345C" w:rsidRDefault="00521FC3" w:rsidP="00EA3DEE">
      <w:pPr>
        <w:spacing w:after="0" w:line="240" w:lineRule="auto"/>
        <w:ind w:right="28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345C">
        <w:rPr>
          <w:rFonts w:ascii="Times New Roman" w:eastAsia="Calibri" w:hAnsi="Times New Roman" w:cs="Times New Roman"/>
          <w:b/>
          <w:sz w:val="28"/>
          <w:szCs w:val="28"/>
        </w:rPr>
        <w:t>по предоставлению муниципальной услуги</w:t>
      </w:r>
    </w:p>
    <w:p w14:paraId="5B5EFD79" w14:textId="3BA8154F" w:rsidR="00521FC3" w:rsidRPr="008B345C" w:rsidRDefault="00E80F49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«Прием документов на хранение в муниципальный архив</w:t>
      </w:r>
      <w:r w:rsidR="002C5BF0" w:rsidRPr="008B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Топкинского муниципального округа</w:t>
      </w:r>
      <w:r w:rsidRPr="008B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642D1FBA" w14:textId="77777777" w:rsidR="00E80F49" w:rsidRPr="00521FC3" w:rsidRDefault="00E80F49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72FFA" w14:textId="3F88586C" w:rsidR="00912232" w:rsidRPr="00912232" w:rsidRDefault="00521FC3" w:rsidP="00EA3DEE">
      <w:pPr>
        <w:pStyle w:val="a3"/>
        <w:numPr>
          <w:ilvl w:val="0"/>
          <w:numId w:val="2"/>
        </w:num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2232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14:paraId="49F4ECCB" w14:textId="47D0064C" w:rsidR="00912232" w:rsidRPr="00912232" w:rsidRDefault="00912232" w:rsidP="00EA3DEE">
      <w:pPr>
        <w:pStyle w:val="a3"/>
        <w:numPr>
          <w:ilvl w:val="1"/>
          <w:numId w:val="2"/>
        </w:numPr>
        <w:spacing w:after="0" w:line="240" w:lineRule="auto"/>
        <w:ind w:right="28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2232">
        <w:rPr>
          <w:rFonts w:ascii="Times New Roman" w:eastAsia="Calibri" w:hAnsi="Times New Roman" w:cs="Times New Roman"/>
          <w:sz w:val="28"/>
          <w:szCs w:val="28"/>
        </w:rPr>
        <w:t>Предмет регулирования административного регламента.</w:t>
      </w:r>
    </w:p>
    <w:p w14:paraId="542CFC44" w14:textId="3A465669" w:rsidR="00912232" w:rsidRPr="00912232" w:rsidRDefault="002C5BF0" w:rsidP="00EA3DEE">
      <w:pPr>
        <w:tabs>
          <w:tab w:val="left" w:pos="709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2232" w:rsidRP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на хранение в муниципальный архив</w:t>
      </w:r>
      <w:r w:rsidR="00E81926" w:rsidRPr="00E81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1926" w:rsidRPr="00E81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Топкинского муниципального округа</w:t>
      </w:r>
      <w:r w:rsid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2232" w:rsidRPr="009122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12232" w:rsidRP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 – нормативный правовой акт, устанавливающий порядок предоставления и стандарт предоставления муниципальной услуги.</w:t>
      </w:r>
    </w:p>
    <w:p w14:paraId="5CD69258" w14:textId="6E98FF11" w:rsidR="00912232" w:rsidRPr="00912232" w:rsidRDefault="00912232" w:rsidP="00EA3DE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архивным отделом администрации Топкинского муниципального округа (далее - уполномоченные органы) при предоставлении муниципальной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 документов на хранение в муниципальный архив.</w:t>
      </w:r>
    </w:p>
    <w:p w14:paraId="2EB92B69" w14:textId="3F852572" w:rsidR="00912232" w:rsidRPr="00912232" w:rsidRDefault="00912232" w:rsidP="00EA3DEE">
      <w:pPr>
        <w:pStyle w:val="a3"/>
        <w:numPr>
          <w:ilvl w:val="1"/>
          <w:numId w:val="2"/>
        </w:numPr>
        <w:spacing w:after="0" w:line="240" w:lineRule="auto"/>
        <w:ind w:righ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заявителей.</w:t>
      </w:r>
      <w:r w:rsidRPr="009122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411D9D9" w14:textId="2F7FAA75" w:rsidR="00912232" w:rsidRPr="00912232" w:rsidRDefault="00912232" w:rsidP="00EA3DEE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</w:t>
      </w:r>
      <w:r w:rsidRPr="0091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</w:t>
      </w:r>
      <w:r w:rsidR="006B0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и</w:t>
      </w:r>
      <w:r w:rsidR="00F3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лица:</w:t>
      </w:r>
    </w:p>
    <w:p w14:paraId="3BDEFE3F" w14:textId="4E2F6ABF" w:rsidR="00912232" w:rsidRPr="00912232" w:rsidRDefault="00912232" w:rsidP="00EA3DE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юридических лиц заявления могут подавать лица, действующи</w:t>
      </w:r>
      <w:r w:rsidR="0067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законом, иными правовыми актами и учредительными документами без доверенностей; представители</w:t>
      </w:r>
      <w:r w:rsidR="007E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 (учредители);</w:t>
      </w:r>
    </w:p>
    <w:p w14:paraId="6B8B4B9C" w14:textId="1AF81DF2" w:rsidR="00912232" w:rsidRPr="00E41D41" w:rsidRDefault="00912232" w:rsidP="00EA3DE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имени </w:t>
      </w:r>
      <w:r w:rsidR="00F34F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C7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могут подавать сами граждане                             или представитель заявителя (физическое лицо, действующее в интересах заявителя на основании документа, подтверждающего его полномочия).</w:t>
      </w:r>
    </w:p>
    <w:p w14:paraId="60A4033D" w14:textId="75ED747D" w:rsidR="00F86426" w:rsidRPr="00F86426" w:rsidRDefault="00F86426" w:rsidP="00EA3DEE">
      <w:pPr>
        <w:tabs>
          <w:tab w:val="left" w:pos="567"/>
        </w:tabs>
        <w:spacing w:after="0" w:line="240" w:lineRule="auto"/>
        <w:ind w:right="28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="00E41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6426">
        <w:rPr>
          <w:rFonts w:ascii="Times New Roman" w:eastAsia="Calibri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услуги.</w:t>
      </w:r>
    </w:p>
    <w:p w14:paraId="0F1D22B7" w14:textId="77777777" w:rsidR="00F86426" w:rsidRPr="00F86426" w:rsidRDefault="00F86426" w:rsidP="00EA3DEE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26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6BC97B01" w14:textId="77777777" w:rsidR="00F86426" w:rsidRPr="00F86426" w:rsidRDefault="00F86426" w:rsidP="00EA3DEE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уполномоченного органа при непосредственном обращении заявителя в уполномоченный орган или посредством </w:t>
      </w:r>
      <w:r w:rsidRPr="00F86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14:paraId="2B80BBDE" w14:textId="0D316102" w:rsidR="00F86426" w:rsidRPr="00F86426" w:rsidRDefault="00C758AA" w:rsidP="00EA3DEE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технической возможности </w:t>
      </w:r>
      <w:r w:rsidR="00F86426" w:rsidRPr="00F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</w:t>
      </w:r>
      <w:r w:rsidR="00F86426" w:rsidRPr="00F86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- </w:t>
      </w:r>
      <w:r w:rsidR="00F86426" w:rsidRPr="00F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F86426" w:rsidRPr="00F86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в </w:t>
      </w:r>
      <w:r w:rsidR="00F86426" w:rsidRPr="00F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Кемеровской области для предоставления государственных и муниципальных услуг (функций) (далее – РПГУ);</w:t>
      </w:r>
    </w:p>
    <w:p w14:paraId="04B3F9B6" w14:textId="3A6353E8" w:rsidR="00F86426" w:rsidRDefault="00F86426" w:rsidP="00EA3DEE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0F96BE61" w14:textId="6C62BBDC" w:rsidR="00C758AA" w:rsidRPr="00F86426" w:rsidRDefault="00C758AA" w:rsidP="00EA3DEE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публикации информационных материалов в средствах массовой информации;</w:t>
      </w:r>
    </w:p>
    <w:p w14:paraId="3DCE39E2" w14:textId="25114B30" w:rsidR="00F86426" w:rsidRPr="00F86426" w:rsidRDefault="00F86426" w:rsidP="00EA3DEE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ответов на письменные обращения</w:t>
      </w:r>
      <w:r w:rsidR="00D32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028356" w14:textId="69579DCC" w:rsidR="00F86426" w:rsidRPr="00F86426" w:rsidRDefault="00F86426" w:rsidP="00EA3DEE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26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14:paraId="30A3071B" w14:textId="4DB2EB00" w:rsidR="00775708" w:rsidRPr="00775708" w:rsidRDefault="00775708" w:rsidP="00EA3DEE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08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ответах на телефонные звонки и устные обращения специалист архивного отдела подробно и в вежливой (корректной) форме информируют обратившихся граждан по интересующим их вопросам. </w:t>
      </w:r>
    </w:p>
    <w:p w14:paraId="795451A0" w14:textId="54B5F37E" w:rsidR="00775708" w:rsidRDefault="00775708" w:rsidP="00EA3DEE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0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по телефону до 10 минут, при личном обращении до 20 минут.</w:t>
      </w:r>
    </w:p>
    <w:p w14:paraId="371F634A" w14:textId="0D66C7EF" w:rsidR="00775708" w:rsidRPr="00775708" w:rsidRDefault="00775708" w:rsidP="00EA3DEE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5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7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7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Регистрация письменных обращений по вопросам предоставления </w:t>
      </w:r>
      <w:r w:rsidR="005131AE" w:rsidRPr="0077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</w:t>
      </w:r>
      <w:r w:rsidRPr="0077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предоставления муниципальной услуги осуществляется в день поступления обращения в архивный отдел.</w:t>
      </w:r>
    </w:p>
    <w:p w14:paraId="3D2AFF37" w14:textId="77777777" w:rsidR="00B72A75" w:rsidRPr="00B72A75" w:rsidRDefault="00B72A75" w:rsidP="00EA3DEE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1.3.5.2. Заявитель в своем письменном обращении в обязательном порядке указывает: </w:t>
      </w:r>
    </w:p>
    <w:p w14:paraId="358DB341" w14:textId="77777777" w:rsidR="00B72A75" w:rsidRPr="00B72A75" w:rsidRDefault="00B72A75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 местного самоуправления, в которое направляет письменное обращение, либо фамилию</w:t>
      </w:r>
      <w:r w:rsidRPr="00B72A7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(последнее – при наличии) соответствующего должностного лица, либо должность</w:t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соответствующего лица;</w:t>
      </w:r>
    </w:p>
    <w:p w14:paraId="18228907" w14:textId="77777777" w:rsidR="00B72A75" w:rsidRPr="00B72A75" w:rsidRDefault="00B72A75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свои фамилию, имя, отчество (последнее – при наличии);</w:t>
      </w:r>
    </w:p>
    <w:p w14:paraId="7FEF7ECC" w14:textId="787DA5D9" w:rsidR="00B72A75" w:rsidRPr="00B72A75" w:rsidRDefault="00B72A75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почтовый адрес, по которому должны быть направлены ответ, уведомление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переадресации обращения;</w:t>
      </w:r>
    </w:p>
    <w:p w14:paraId="34FF59F3" w14:textId="77777777" w:rsidR="00B72A75" w:rsidRPr="00B72A75" w:rsidRDefault="00B72A75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суть обращения;</w:t>
      </w:r>
    </w:p>
    <w:p w14:paraId="432A9BBD" w14:textId="77777777" w:rsidR="00B72A75" w:rsidRPr="00B72A75" w:rsidRDefault="00B72A75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личную подпись и дату.</w:t>
      </w:r>
    </w:p>
    <w:p w14:paraId="54A5810B" w14:textId="77777777" w:rsidR="00B72A75" w:rsidRPr="00B72A75" w:rsidRDefault="00B72A75" w:rsidP="00EA3DEE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1.3.5.3. В обращении, поступившем в электронной форме, заявитель                   в обязательном порядке указывает:</w:t>
      </w:r>
    </w:p>
    <w:p w14:paraId="6C546599" w14:textId="7DAEF18E" w:rsidR="00B72A75" w:rsidRPr="00B72A75" w:rsidRDefault="00B72A75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свои фамилию, имя, отчество </w:t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(последнее – при наличии);</w:t>
      </w:r>
    </w:p>
    <w:p w14:paraId="7CCAA048" w14:textId="50895B74" w:rsidR="00B72A75" w:rsidRPr="00B72A75" w:rsidRDefault="00B72A75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</w:t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почты, если ответ должен быть направлен в форме электронного документа;</w:t>
      </w:r>
    </w:p>
    <w:p w14:paraId="0473D42F" w14:textId="77777777" w:rsidR="00B72A75" w:rsidRPr="00B72A75" w:rsidRDefault="00B72A75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и почтовый адрес, если ответ должен быть направлен в письменной форме. </w:t>
      </w:r>
    </w:p>
    <w:p w14:paraId="6A9FC372" w14:textId="57989FF5" w:rsidR="00B72A75" w:rsidRPr="00B72A75" w:rsidRDefault="00A0380F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</w:t>
      </w:r>
      <w:r w:rsidR="000F494A" w:rsidRPr="00B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представляется в</w:t>
      </w:r>
      <w:r w:rsidR="00B72A75" w:rsidRPr="00B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архивный </w:t>
      </w:r>
      <w:r w:rsidR="000F494A" w:rsidRPr="00B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с</w:t>
      </w:r>
      <w:r w:rsidR="00B72A75" w:rsidRPr="00B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электронных носителей</w:t>
      </w:r>
      <w:r w:rsidR="000F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A75" w:rsidRPr="00B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информационно-телекоммуникационных сетей общего пользования, включая сеть «Интернет»:</w:t>
      </w:r>
    </w:p>
    <w:p w14:paraId="0E19EB59" w14:textId="77777777" w:rsidR="00B72A75" w:rsidRPr="00B72A75" w:rsidRDefault="00B72A75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72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лично или через законного представителя;</w:t>
      </w:r>
    </w:p>
    <w:p w14:paraId="13B2F73E" w14:textId="77777777" w:rsidR="00B72A75" w:rsidRPr="00B72A75" w:rsidRDefault="00B72A75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2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иным способом, позволяющим передать в электронном виде обращение.</w:t>
      </w:r>
    </w:p>
    <w:p w14:paraId="53C3C06B" w14:textId="56237707" w:rsidR="00B72A75" w:rsidRDefault="00B72A75" w:rsidP="00EA3DEE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2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                     их копии.</w:t>
      </w:r>
    </w:p>
    <w:p w14:paraId="17E00B35" w14:textId="77777777" w:rsidR="006F15C0" w:rsidRPr="006F15C0" w:rsidRDefault="006F15C0" w:rsidP="00EA3DEE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1.3.6. Консультирование по вопросам предоставления муниципальной услуги осуществляется специалистами архивного отдела на личном приеме. При личном приеме заявителю необходимо предъявить документ, удостоверяющий личность, а также документ, удостоверяющий полномочия гражданина действовать в интересах другого лица.</w:t>
      </w:r>
    </w:p>
    <w:p w14:paraId="091ABFC2" w14:textId="614D97A3" w:rsidR="006F15C0" w:rsidRPr="006F15C0" w:rsidRDefault="006F15C0" w:rsidP="00EA3DEE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1.3.7. Информация о порядке предоставления муниципальной                  услуги также размещается на официальном сайте администрации                            </w:t>
      </w:r>
      <w:r w:rsidR="002C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Топкинского</w:t>
      </w:r>
      <w:r w:rsidRPr="006F1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6F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8475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tgtFrame="_blank" w:history="1">
        <w:r w:rsidRPr="0084752F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admtmo.ru</w:t>
        </w:r>
      </w:hyperlink>
      <w:r w:rsidRPr="006F15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F1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6F1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Pr="006F1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ЕПГУ).</w:t>
      </w:r>
    </w:p>
    <w:p w14:paraId="08F38E6F" w14:textId="02ABFA0A" w:rsidR="0004748B" w:rsidRDefault="0004748B" w:rsidP="00EA3DEE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31CA110" w14:textId="77777777" w:rsidR="0004748B" w:rsidRPr="0004748B" w:rsidRDefault="0004748B" w:rsidP="00EA3DEE">
      <w:pPr>
        <w:shd w:val="clear" w:color="auto" w:fill="FFFFFF"/>
        <w:spacing w:after="0" w:line="240" w:lineRule="auto"/>
        <w:ind w:right="283" w:firstLine="53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14:paraId="01819C79" w14:textId="0175D081" w:rsidR="0004748B" w:rsidRPr="0004748B" w:rsidRDefault="0004748B" w:rsidP="00EA3DEE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«Прием документов                          на хранение в муниципальный архив </w:t>
      </w:r>
      <w:r w:rsidRPr="00047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6F1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Топкинского</w:t>
      </w:r>
      <w:r w:rsidRPr="00047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округа».</w:t>
      </w:r>
    </w:p>
    <w:p w14:paraId="645C7272" w14:textId="6DA50511" w:rsidR="0004748B" w:rsidRDefault="0004748B" w:rsidP="00EA3DEE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A3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</w:t>
      </w:r>
      <w:r w:rsidR="00A3544E"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</w:t>
      </w:r>
      <w:r w:rsidR="00A354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A3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354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14:paraId="499F6ADD" w14:textId="7F08677F" w:rsidR="0004748B" w:rsidRPr="0004748B" w:rsidRDefault="0004748B" w:rsidP="00EA3DEE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Результатом предоставления муниципальной </w:t>
      </w:r>
      <w:r w:rsidR="00A3544E"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являются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3D3715D" w14:textId="77777777" w:rsidR="0004748B" w:rsidRPr="0004748B" w:rsidRDefault="0004748B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на хранение в упорядоченном состоянии с соответствующим                  научно-справочным аппаратом документов;</w:t>
      </w:r>
    </w:p>
    <w:p w14:paraId="61B09E6D" w14:textId="77777777" w:rsidR="0004748B" w:rsidRPr="0004748B" w:rsidRDefault="0004748B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отказ в предоставлении муниципальной услуги.</w:t>
      </w:r>
    </w:p>
    <w:p w14:paraId="4FBAAACA" w14:textId="78429247" w:rsidR="0004748B" w:rsidRPr="0004748B" w:rsidRDefault="0004748B" w:rsidP="00EA3DEE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</w:t>
      </w:r>
      <w:proofErr w:type="gramStart"/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составляет: </w:t>
      </w:r>
      <w:r w:rsid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77F68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FF19C8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регистрации заявления.</w:t>
      </w:r>
    </w:p>
    <w:p w14:paraId="4736F680" w14:textId="78BF4411" w:rsidR="0004748B" w:rsidRPr="0004748B" w:rsidRDefault="0004748B" w:rsidP="00EA3DEE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="00990E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 - телекоммуникационной сети «Интернет», в федеральном реестре государственных и муниципальных услуг и на Едином портале государственных и муниципальных услуг (функций). </w:t>
      </w:r>
    </w:p>
    <w:p w14:paraId="229B74A7" w14:textId="77777777" w:rsidR="0004748B" w:rsidRPr="0004748B" w:rsidRDefault="0004748B" w:rsidP="00EA3DEE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0474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Перечень документов, необходимых в соответствии                                             с законодательными и иными нормативными правовыми актами                               для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услуги, предоставляемых заявителем самостоятельно:</w:t>
      </w:r>
    </w:p>
    <w:p w14:paraId="40D6F094" w14:textId="77777777" w:rsidR="0004748B" w:rsidRPr="0004748B" w:rsidRDefault="0004748B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документ, удостоверяющий личность заявителя;</w:t>
      </w:r>
    </w:p>
    <w:p w14:paraId="10D8234D" w14:textId="77777777" w:rsidR="0004748B" w:rsidRPr="0004748B" w:rsidRDefault="0004748B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заявление, составленное по форме согласно приложению 1                                 к настоящему административному регламенту;</w:t>
      </w:r>
    </w:p>
    <w:p w14:paraId="4ECF0A07" w14:textId="77777777" w:rsidR="0004748B" w:rsidRPr="0004748B" w:rsidRDefault="0004748B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в установленном законом порядке полномочия представителя;</w:t>
      </w:r>
    </w:p>
    <w:p w14:paraId="77C08C33" w14:textId="5B189D58" w:rsidR="0004748B" w:rsidRPr="0004748B" w:rsidRDefault="0004748B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описи дел документов </w:t>
      </w:r>
      <w:r w:rsidR="00990E97" w:rsidRPr="0004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постоянного хранения</w:t>
      </w:r>
      <w:r w:rsidRPr="0004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трех экземплярах</w:t>
      </w:r>
      <w:r w:rsidR="00990E97" w:rsidRPr="0004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описи</w:t>
      </w:r>
      <w:r w:rsidRPr="0004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</w:t>
      </w:r>
      <w:r w:rsidR="0099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</w:t>
      </w:r>
      <w:r w:rsidRPr="0004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личному составу (в трех экземплярах), сдаточные описи (при приеме документов с не истекшими сроками временного хранения) как</w:t>
      </w:r>
      <w:r w:rsidR="0099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носителе, так и в электронном виде;</w:t>
      </w:r>
    </w:p>
    <w:p w14:paraId="30CF82AE" w14:textId="77777777" w:rsidR="0004748B" w:rsidRPr="0004748B" w:rsidRDefault="0004748B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факт ликвидации организации (при приеме документов от ликвидированных организаций); </w:t>
      </w:r>
    </w:p>
    <w:p w14:paraId="23D51452" w14:textId="25E2E47E" w:rsidR="0004748B" w:rsidRPr="0004748B" w:rsidRDefault="0004748B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историческая справка об организации, фонде организации (при первом приеме архивных документов); дополнения (сведения об изменении в названии, функциях, структуре организации) к исторической справке (при </w:t>
      </w:r>
      <w:r w:rsidR="00990E97"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последующих приемах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архивных документов);</w:t>
      </w:r>
    </w:p>
    <w:p w14:paraId="40794FBA" w14:textId="1B872A87" w:rsidR="0004748B" w:rsidRPr="0004748B" w:rsidRDefault="0004748B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 отсутствии документов, подлежащих передаче на хранение                          в муниципальный архив, в случае если отдельные виды документов</w:t>
      </w:r>
      <w:r w:rsidR="0099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создавались или были утрачены;</w:t>
      </w:r>
    </w:p>
    <w:p w14:paraId="08F4666B" w14:textId="77777777" w:rsidR="0004748B" w:rsidRPr="0004748B" w:rsidRDefault="0004748B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дело фонда, лист фонда, описи дел (документов) (в трех экземплярах) (при передаче архивных документов из одного архива в другой).</w:t>
      </w:r>
    </w:p>
    <w:p w14:paraId="2309D42A" w14:textId="77777777" w:rsidR="0004748B" w:rsidRPr="0004748B" w:rsidRDefault="0004748B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2.7. Запрещается требовать от заявителя или его представителя:</w:t>
      </w:r>
    </w:p>
    <w:p w14:paraId="4B1D1910" w14:textId="395005B2" w:rsidR="0004748B" w:rsidRPr="0004748B" w:rsidRDefault="0004748B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976D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  в связи с предоставлением муниципальной услуги</w:t>
      </w:r>
      <w:r w:rsidR="008976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2F7E0A" w14:textId="2B0C0892" w:rsidR="005F4322" w:rsidRPr="00F91F9C" w:rsidRDefault="005F4322" w:rsidP="00EA3DEE">
      <w:pPr>
        <w:spacing w:after="0" w:line="240" w:lineRule="auto"/>
        <w:ind w:right="283" w:firstLine="720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5F4322">
        <w:rPr>
          <w:rFonts w:ascii="Times New Roman" w:eastAsia="Calibri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</w:t>
      </w:r>
      <w:r w:rsidR="00F91F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DBC1E6" w14:textId="4D677BE6" w:rsidR="0004748B" w:rsidRPr="0004748B" w:rsidRDefault="0004748B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2.8.</w:t>
      </w:r>
      <w:r w:rsidRPr="000474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Перечень оснований для отказа в </w:t>
      </w:r>
      <w:r w:rsidR="00CA4B20" w:rsidRPr="000474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приеме документов</w:t>
      </w:r>
      <w:r w:rsidRPr="000474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необходимых для предоставления муниципальной услуги:</w:t>
      </w:r>
    </w:p>
    <w:p w14:paraId="5FAA85B2" w14:textId="77777777" w:rsidR="0004748B" w:rsidRPr="0004748B" w:rsidRDefault="0004748B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непредставление документа, удостоверяющего личность заявителя;</w:t>
      </w:r>
    </w:p>
    <w:p w14:paraId="2BD7E225" w14:textId="77777777" w:rsidR="0004748B" w:rsidRPr="0004748B" w:rsidRDefault="0004748B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обращение неуполномоченного лица.</w:t>
      </w:r>
    </w:p>
    <w:p w14:paraId="140B6F2D" w14:textId="7BFADCC9" w:rsidR="0004748B" w:rsidRPr="0004748B" w:rsidRDefault="0004748B" w:rsidP="00EA3DEE">
      <w:pPr>
        <w:tabs>
          <w:tab w:val="left" w:pos="709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2.9. </w:t>
      </w:r>
      <w:r w:rsidRPr="000474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Перечень оснований для отказа в 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услуги:</w:t>
      </w:r>
    </w:p>
    <w:p w14:paraId="15B4BAA3" w14:textId="77777777" w:rsidR="0004748B" w:rsidRPr="0004748B" w:rsidRDefault="0004748B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непредставление документов, указанных в п. 2.6 настоящего административного регламента;</w:t>
      </w:r>
    </w:p>
    <w:p w14:paraId="5168B5E9" w14:textId="77777777" w:rsidR="0004748B" w:rsidRPr="0004748B" w:rsidRDefault="0004748B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случае, если принимаемые на хранение документы не соответствуют действующему законодательству;</w:t>
      </w:r>
    </w:p>
    <w:p w14:paraId="39179C6A" w14:textId="77777777" w:rsidR="0004748B" w:rsidRPr="0004748B" w:rsidRDefault="0004748B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обращения лица с целью внепланового приема документов                               в отсутствие правовых оснований, предусмотренных действующим законодательством для их внепланового приема; </w:t>
      </w:r>
    </w:p>
    <w:p w14:paraId="59D85025" w14:textId="77777777" w:rsidR="0004748B" w:rsidRPr="0004748B" w:rsidRDefault="0004748B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не истекли сроки временного хранения документов Архивного Фонда Российской Федерации, установленных законодательством Российской Федерации;</w:t>
      </w:r>
    </w:p>
    <w:p w14:paraId="5A8779C6" w14:textId="460B4482" w:rsidR="0004748B" w:rsidRPr="0004748B" w:rsidRDefault="0004748B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наличии правопреемника или вышестоящего органа </w:t>
      </w:r>
      <w:proofErr w:type="gramStart"/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в</w:t>
      </w:r>
      <w:proofErr w:type="gramEnd"/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ее ликвидации.</w:t>
      </w:r>
    </w:p>
    <w:p w14:paraId="1A579512" w14:textId="77777777" w:rsidR="0004748B" w:rsidRPr="0004748B" w:rsidRDefault="0004748B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Муниципальная услуга предоставляется бесплатно.</w:t>
      </w:r>
    </w:p>
    <w:p w14:paraId="2CFE9BD9" w14:textId="70EB452C" w:rsidR="0004748B" w:rsidRPr="0004748B" w:rsidRDefault="0004748B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Максимальный срок ожидания заявителя в очереди при подаче заявления о предоставлении муниципальной </w:t>
      </w:r>
      <w:r w:rsidR="00CA4B20"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не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превышать                15 минут.</w:t>
      </w:r>
    </w:p>
    <w:p w14:paraId="7616B1C7" w14:textId="1A452793" w:rsidR="00B34375" w:rsidRPr="00542C97" w:rsidRDefault="0004748B" w:rsidP="00EA3DEE">
      <w:pPr>
        <w:pStyle w:val="ConsPlusNormal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79">
        <w:rPr>
          <w:rFonts w:ascii="Times New Roman" w:hAnsi="Times New Roman" w:cs="Times New Roman"/>
          <w:sz w:val="28"/>
          <w:szCs w:val="28"/>
        </w:rPr>
        <w:t>2.12.</w:t>
      </w:r>
      <w:r w:rsidR="00CA4B20" w:rsidRPr="00FD6E79">
        <w:rPr>
          <w:rFonts w:ascii="Times New Roman" w:hAnsi="Times New Roman" w:cs="Times New Roman"/>
          <w:sz w:val="28"/>
          <w:szCs w:val="28"/>
        </w:rPr>
        <w:t xml:space="preserve"> </w:t>
      </w:r>
      <w:r w:rsidR="00B34375" w:rsidRPr="00542C97">
        <w:rPr>
          <w:rFonts w:ascii="Times New Roman" w:hAnsi="Times New Roman" w:cs="Times New Roman"/>
          <w:sz w:val="28"/>
          <w:szCs w:val="28"/>
        </w:rPr>
        <w:t xml:space="preserve">Срок и порядок регистрации </w:t>
      </w:r>
      <w:r w:rsidR="00542C97" w:rsidRPr="00542C9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B34375" w:rsidRPr="00542C97">
        <w:rPr>
          <w:rFonts w:ascii="Times New Roman" w:hAnsi="Times New Roman" w:cs="Times New Roman"/>
          <w:sz w:val="28"/>
          <w:szCs w:val="28"/>
        </w:rPr>
        <w:t>о предоставлении муниципальной услуги, услуги организации, участвующей в ее представлении, в том числе в электронной форме.</w:t>
      </w:r>
    </w:p>
    <w:p w14:paraId="5FAF25CA" w14:textId="740BAE9E" w:rsidR="00B34375" w:rsidRDefault="00105794" w:rsidP="00EA3DEE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4375" w:rsidRPr="00542C97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 w:rsidR="00B34375" w:rsidRPr="00FD6E79">
        <w:rPr>
          <w:rFonts w:ascii="Times New Roman" w:hAnsi="Times New Roman" w:cs="Times New Roman"/>
          <w:sz w:val="28"/>
          <w:szCs w:val="28"/>
        </w:rPr>
        <w:t>1 рабочего дня</w:t>
      </w:r>
      <w:r w:rsidR="00B34375" w:rsidRPr="00542C97">
        <w:rPr>
          <w:rFonts w:ascii="Times New Roman" w:hAnsi="Times New Roman" w:cs="Times New Roman"/>
          <w:sz w:val="28"/>
          <w:szCs w:val="28"/>
        </w:rPr>
        <w:t xml:space="preserve"> с даты поступления такого заявления.</w:t>
      </w:r>
    </w:p>
    <w:p w14:paraId="4D197899" w14:textId="7F36CD45" w:rsidR="007B7A2D" w:rsidRPr="0084752F" w:rsidRDefault="00105794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06A4E" w:rsidRPr="005837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помещениям, в которых предоставляется муниципальная услуга, к залу ожидания, местам для заполнения </w:t>
      </w:r>
      <w:r w:rsidR="007B7A2D" w:rsidRPr="005837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653459A6" w14:textId="3437B0C2" w:rsidR="007B7A2D" w:rsidRPr="007B7A2D" w:rsidRDefault="007B7A2D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2D">
        <w:rPr>
          <w:rFonts w:ascii="Times New Roman" w:eastAsia="Calibri" w:hAnsi="Times New Roman" w:cs="Times New Roman"/>
          <w:sz w:val="28"/>
          <w:szCs w:val="28"/>
        </w:rPr>
        <w:t>2.1</w:t>
      </w:r>
      <w:r w:rsidR="00D06A4E" w:rsidRPr="00583707">
        <w:rPr>
          <w:rFonts w:ascii="Times New Roman" w:eastAsia="Calibri" w:hAnsi="Times New Roman" w:cs="Times New Roman"/>
          <w:sz w:val="28"/>
          <w:szCs w:val="28"/>
        </w:rPr>
        <w:t>3</w:t>
      </w:r>
      <w:r w:rsidRPr="007B7A2D">
        <w:rPr>
          <w:rFonts w:ascii="Times New Roman" w:eastAsia="Calibri" w:hAnsi="Times New Roman" w:cs="Times New Roman"/>
          <w:sz w:val="28"/>
          <w:szCs w:val="28"/>
        </w:rPr>
        <w:t>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заявителей с ограниченными возможностями здоровья.</w:t>
      </w:r>
    </w:p>
    <w:p w14:paraId="24602DDE" w14:textId="77777777" w:rsidR="007B7A2D" w:rsidRPr="007B7A2D" w:rsidRDefault="007B7A2D" w:rsidP="00EA3D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2D">
        <w:rPr>
          <w:rFonts w:ascii="Times New Roman" w:eastAsia="Calibri" w:hAnsi="Times New Roman" w:cs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18CC5B18" w14:textId="77777777" w:rsidR="007B7A2D" w:rsidRPr="007B7A2D" w:rsidRDefault="007B7A2D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2D">
        <w:rPr>
          <w:rFonts w:ascii="Times New Roman" w:eastAsia="Calibri" w:hAnsi="Times New Roman" w:cs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</w:t>
      </w:r>
      <w:r w:rsidRPr="007B7A2D">
        <w:rPr>
          <w:rFonts w:ascii="Times New Roman" w:eastAsia="Calibri" w:hAnsi="Times New Roman" w:cs="Times New Roman"/>
          <w:sz w:val="28"/>
          <w:szCs w:val="28"/>
        </w:rPr>
        <w:lastRenderedPageBreak/>
        <w:t>процентов мест, но не менее 1 места), доступ заявителей к парковочным местам является бесплатным.</w:t>
      </w:r>
    </w:p>
    <w:p w14:paraId="72CF5918" w14:textId="77777777" w:rsidR="007B7A2D" w:rsidRPr="007B7A2D" w:rsidRDefault="007B7A2D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2D">
        <w:rPr>
          <w:rFonts w:ascii="Times New Roman" w:eastAsia="Calibri" w:hAnsi="Times New Roman" w:cs="Times New Roman"/>
          <w:bCs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1799E276" w14:textId="31E78F51" w:rsidR="007B7A2D" w:rsidRPr="007B7A2D" w:rsidRDefault="0010579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05917C59" w14:textId="7C51FB6D" w:rsidR="007B7A2D" w:rsidRPr="007B7A2D" w:rsidRDefault="00105794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395C0DA4" w14:textId="344A1ED0" w:rsidR="007B7A2D" w:rsidRPr="007B7A2D" w:rsidRDefault="0010579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21941A04" w14:textId="26D45245" w:rsidR="007B7A2D" w:rsidRPr="0084752F" w:rsidRDefault="00105794" w:rsidP="00EA3DEE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7B7A2D" w:rsidRPr="007B7A2D">
        <w:rPr>
          <w:rFonts w:ascii="Times New Roman" w:eastAsia="Calibri" w:hAnsi="Times New Roman" w:cs="Times New Roman"/>
          <w:bCs/>
          <w:sz w:val="28"/>
          <w:szCs w:val="28"/>
        </w:rPr>
        <w:t>Информационные стенды должны располагаться в месте, доступном для просмотра.</w:t>
      </w:r>
    </w:p>
    <w:p w14:paraId="0E7024B9" w14:textId="5AB61FA9" w:rsidR="007B7A2D" w:rsidRPr="007B7A2D" w:rsidRDefault="0010579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7F3D84E0" w14:textId="003A9693" w:rsidR="007B7A2D" w:rsidRPr="007B7A2D" w:rsidRDefault="00105794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761F8400" w14:textId="62AF3907" w:rsidR="007B7A2D" w:rsidRPr="007B7A2D" w:rsidRDefault="0010579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3217F34E" w14:textId="772BA126" w:rsidR="007B7A2D" w:rsidRPr="007B7A2D" w:rsidRDefault="0010579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5BDDC230" w14:textId="5FD234B3" w:rsidR="007B7A2D" w:rsidRPr="007B7A2D" w:rsidRDefault="00105794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656F96E2" w14:textId="17F83F02" w:rsidR="007B7A2D" w:rsidRPr="007B7A2D" w:rsidRDefault="0010579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окончании предоставления муниципальной услуги сотрудник уполномоченного органа, осуществляющий прием, помогает гражданину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04FC4814" w14:textId="7822BD93" w:rsidR="007B7A2D" w:rsidRPr="007B7A2D" w:rsidRDefault="0010579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5D65D0ED" w14:textId="24248E2A" w:rsidR="007B7A2D" w:rsidRPr="007B7A2D" w:rsidRDefault="0010579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260CEDA4" w14:textId="13805422" w:rsidR="007B7A2D" w:rsidRPr="007B7A2D" w:rsidRDefault="0010579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59056260" w14:textId="516288F8" w:rsidR="007B7A2D" w:rsidRPr="007B7A2D" w:rsidRDefault="00105794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3E9BE6C0" w14:textId="047BAE0B" w:rsidR="007B7A2D" w:rsidRPr="007B7A2D" w:rsidRDefault="0010579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7DF02079" w14:textId="3975AB9A" w:rsidR="007B7A2D" w:rsidRPr="007B7A2D" w:rsidRDefault="0010579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001AC22A" w14:textId="5B5F0B57" w:rsidR="007B7A2D" w:rsidRPr="00583707" w:rsidRDefault="00105794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64227A13" w14:textId="6B8B2357" w:rsidR="00D06A4E" w:rsidRPr="00583707" w:rsidRDefault="0010579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6A4E" w:rsidRPr="0058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="00092244" w:rsidRPr="005837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6A4E" w:rsidRPr="00583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оказатели доступности</w:t>
      </w:r>
      <w:r w:rsidR="00092244" w:rsidRPr="0058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 муниципальной услуги.</w:t>
      </w:r>
    </w:p>
    <w:p w14:paraId="45A7E266" w14:textId="12EAC68A" w:rsidR="00D06A4E" w:rsidRPr="00D06A4E" w:rsidRDefault="0010579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6A4E" w:rsidRPr="00D06A4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06A4E" w:rsidRPr="005837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6A4E" w:rsidRPr="00D0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D06A4E" w:rsidRPr="00D06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Основными показателями доступности и качества предоставления </w:t>
      </w:r>
      <w:r w:rsidR="00D06A4E" w:rsidRPr="00D0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06A4E" w:rsidRPr="00D06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являются:</w:t>
      </w:r>
    </w:p>
    <w:p w14:paraId="54A539AC" w14:textId="53CF6A82" w:rsidR="00D06A4E" w:rsidRPr="00D06A4E" w:rsidRDefault="00105794" w:rsidP="00EA3D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06A4E" w:rsidRPr="00D06A4E">
        <w:rPr>
          <w:rFonts w:ascii="Times New Roman" w:eastAsia="Calibri" w:hAnsi="Times New Roman" w:cs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61A2546C" w14:textId="77777777" w:rsidR="00D06A4E" w:rsidRPr="00D06A4E" w:rsidRDefault="00D06A4E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A4E">
        <w:rPr>
          <w:rFonts w:ascii="Times New Roman" w:eastAsia="Calibri" w:hAnsi="Times New Roman" w:cs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2B8DA461" w14:textId="77777777" w:rsidR="00D06A4E" w:rsidRPr="00D06A4E" w:rsidRDefault="00D06A4E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A4E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возможность выбора заявителем форм обращения за получением муниципальной услуги;</w:t>
      </w:r>
    </w:p>
    <w:p w14:paraId="73E7DB5A" w14:textId="77777777" w:rsidR="00D06A4E" w:rsidRPr="00D06A4E" w:rsidRDefault="00D06A4E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A4E">
        <w:rPr>
          <w:rFonts w:ascii="Times New Roman" w:eastAsia="Calibri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заявителей с ограниченными возможностями здоровья;</w:t>
      </w:r>
    </w:p>
    <w:p w14:paraId="20D6FBCA" w14:textId="77777777" w:rsidR="00D06A4E" w:rsidRPr="00D06A4E" w:rsidRDefault="00D06A4E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A4E">
        <w:rPr>
          <w:rFonts w:ascii="Times New Roman" w:eastAsia="Calibri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14:paraId="72864407" w14:textId="77777777" w:rsidR="00D06A4E" w:rsidRPr="00D06A4E" w:rsidRDefault="00D06A4E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A4E">
        <w:rPr>
          <w:rFonts w:ascii="Times New Roman" w:eastAsia="Calibri" w:hAnsi="Times New Roman" w:cs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23ECC3F8" w14:textId="77777777" w:rsidR="00D06A4E" w:rsidRPr="00D06A4E" w:rsidRDefault="00D06A4E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A4E">
        <w:rPr>
          <w:rFonts w:ascii="Times New Roman" w:eastAsia="Calibri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14:paraId="4D26CBA6" w14:textId="77777777" w:rsidR="00D06A4E" w:rsidRPr="00D06A4E" w:rsidRDefault="00D06A4E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A4E">
        <w:rPr>
          <w:rFonts w:ascii="Times New Roman" w:eastAsia="Calibri" w:hAnsi="Times New Roman" w:cs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14:paraId="645F6EE0" w14:textId="77777777" w:rsidR="00D06A4E" w:rsidRPr="00D06A4E" w:rsidRDefault="00D06A4E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A4E">
        <w:rPr>
          <w:rFonts w:ascii="Times New Roman" w:eastAsia="Calibri" w:hAnsi="Times New Roman" w:cs="Times New Roman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3C2D83D5" w14:textId="5B548A20" w:rsidR="00D06A4E" w:rsidRPr="00583707" w:rsidRDefault="00D06A4E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A4E">
        <w:rPr>
          <w:rFonts w:ascii="Times New Roman" w:eastAsia="Calibri" w:hAnsi="Times New Roman" w:cs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27DCE8A6" w14:textId="6530A423" w:rsidR="007F7489" w:rsidRPr="007F7489" w:rsidRDefault="007F7489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89">
        <w:rPr>
          <w:rFonts w:ascii="Times New Roman" w:eastAsia="Calibri" w:hAnsi="Times New Roman" w:cs="Times New Roman"/>
          <w:sz w:val="28"/>
          <w:szCs w:val="28"/>
        </w:rPr>
        <w:t>2.1</w:t>
      </w:r>
      <w:r w:rsidRPr="00583707">
        <w:rPr>
          <w:rFonts w:ascii="Times New Roman" w:eastAsia="Calibri" w:hAnsi="Times New Roman" w:cs="Times New Roman"/>
          <w:sz w:val="28"/>
          <w:szCs w:val="28"/>
        </w:rPr>
        <w:t>4</w:t>
      </w:r>
      <w:r w:rsidRPr="007F7489">
        <w:rPr>
          <w:rFonts w:ascii="Times New Roman" w:eastAsia="Calibri" w:hAnsi="Times New Roman" w:cs="Times New Roman"/>
          <w:sz w:val="28"/>
          <w:szCs w:val="28"/>
        </w:rPr>
        <w:t>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60D5F76D" w14:textId="77777777" w:rsidR="007F7489" w:rsidRPr="007F7489" w:rsidRDefault="007F7489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89">
        <w:rPr>
          <w:rFonts w:ascii="Times New Roman" w:eastAsia="Calibri" w:hAnsi="Times New Roman" w:cs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0B82099C" w14:textId="77777777" w:rsidR="007F7489" w:rsidRPr="007F7489" w:rsidRDefault="007F7489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89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7F7489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7F74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F7489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7F748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041C178" w14:textId="25E2EE09" w:rsidR="00D06A4E" w:rsidRPr="007B7A2D" w:rsidRDefault="007F7489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89">
        <w:rPr>
          <w:rFonts w:ascii="Times New Roman" w:eastAsia="Calibri" w:hAnsi="Times New Roman" w:cs="Times New Roman"/>
          <w:sz w:val="28"/>
          <w:szCs w:val="28"/>
        </w:rPr>
        <w:t>оказание помощи инвалидам в преодолении барьеров, мешающих в получение муниципальной услуги наравне с другими заявителями.</w:t>
      </w:r>
    </w:p>
    <w:p w14:paraId="0C215AB1" w14:textId="434DA87B" w:rsidR="0004748B" w:rsidRDefault="0004748B" w:rsidP="00EA3D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r w:rsidR="007F7489" w:rsidRPr="007F7489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14:paraId="1E741EC3" w14:textId="649E86F2" w:rsidR="00715A42" w:rsidRPr="00715A42" w:rsidRDefault="00A9722E" w:rsidP="00EA3DEE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15A42" w:rsidRPr="00715A42">
        <w:rPr>
          <w:rFonts w:ascii="Times New Roman" w:eastAsia="Calibri" w:hAnsi="Times New Roman" w:cs="Times New Roman"/>
          <w:sz w:val="28"/>
          <w:szCs w:val="28"/>
        </w:rPr>
        <w:t>2.1</w:t>
      </w:r>
      <w:r w:rsidR="00B02B41" w:rsidRPr="00583707">
        <w:rPr>
          <w:rFonts w:ascii="Times New Roman" w:eastAsia="Calibri" w:hAnsi="Times New Roman" w:cs="Times New Roman"/>
          <w:sz w:val="28"/>
          <w:szCs w:val="28"/>
        </w:rPr>
        <w:t>6</w:t>
      </w:r>
      <w:r w:rsidR="00715A42" w:rsidRPr="00715A42">
        <w:rPr>
          <w:rFonts w:ascii="Times New Roman" w:eastAsia="Calibri" w:hAnsi="Times New Roman" w:cs="Times New Roman"/>
          <w:sz w:val="28"/>
          <w:szCs w:val="28"/>
        </w:rPr>
        <w:t>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при наличии технической возможности в электронной форме через ЕПГУ, РПГУ</w:t>
      </w:r>
      <w:r w:rsidR="00B02B41" w:rsidRPr="005837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5A42" w:rsidRPr="00715A42">
        <w:rPr>
          <w:rFonts w:ascii="Times New Roman" w:eastAsia="Calibri" w:hAnsi="Times New Roman" w:cs="Times New Roman"/>
          <w:sz w:val="28"/>
          <w:szCs w:val="28"/>
        </w:rPr>
        <w:t xml:space="preserve">по защищенным каналам с использованием шифровальных (криптографических) средств защиты при условии заключения соглашения о взаимодействии в сфере </w:t>
      </w:r>
      <w:r w:rsidR="00715A42" w:rsidRPr="00715A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архивного дела с уполномоченным органом,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14:paraId="67CCD131" w14:textId="4E48BA76" w:rsidR="00715A42" w:rsidRPr="002C7CBF" w:rsidRDefault="00715A42" w:rsidP="00EA3DEE">
      <w:pPr>
        <w:autoSpaceDE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CBF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обеспечивает информирование заявителей о возможности </w:t>
      </w:r>
      <w:r w:rsidR="00583707" w:rsidRPr="002C7CBF">
        <w:rPr>
          <w:rFonts w:ascii="Times New Roman" w:eastAsia="Calibri" w:hAnsi="Times New Roman" w:cs="Times New Roman"/>
          <w:sz w:val="28"/>
          <w:szCs w:val="28"/>
        </w:rPr>
        <w:t>получения муниципальной</w:t>
      </w:r>
      <w:r w:rsidRPr="002C7CBF">
        <w:rPr>
          <w:rFonts w:ascii="Times New Roman" w:eastAsia="Calibri" w:hAnsi="Times New Roman" w:cs="Times New Roman"/>
          <w:sz w:val="28"/>
          <w:szCs w:val="28"/>
        </w:rPr>
        <w:t xml:space="preserve"> услуги через ЕПГУ, РПГУ</w:t>
      </w:r>
      <w:r w:rsidR="002C7CBF" w:rsidRPr="002C7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7CBF" w:rsidRPr="008743AD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2C7CB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782210A" w14:textId="0EA3DE45" w:rsidR="00715A42" w:rsidRPr="00715A42" w:rsidRDefault="00715A42" w:rsidP="00EA3DEE">
      <w:pPr>
        <w:tabs>
          <w:tab w:val="left" w:pos="709"/>
        </w:tabs>
        <w:autoSpaceDE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CBF">
        <w:rPr>
          <w:rFonts w:ascii="Times New Roman" w:eastAsia="Calibri" w:hAnsi="Times New Roman" w:cs="Times New Roman"/>
          <w:sz w:val="28"/>
          <w:szCs w:val="28"/>
        </w:rPr>
        <w:t>Обращение за услугой</w:t>
      </w:r>
      <w:r w:rsidR="00874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3AD" w:rsidRPr="008743AD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2C7CBF">
        <w:rPr>
          <w:rFonts w:ascii="Times New Roman" w:eastAsia="Calibri" w:hAnsi="Times New Roman" w:cs="Times New Roman"/>
          <w:sz w:val="28"/>
          <w:szCs w:val="28"/>
        </w:rPr>
        <w:t xml:space="preserve"> через ЕПГУ, </w:t>
      </w:r>
      <w:r w:rsidR="00F91F9C" w:rsidRPr="002C7CBF">
        <w:rPr>
          <w:rFonts w:ascii="Times New Roman" w:eastAsia="Calibri" w:hAnsi="Times New Roman" w:cs="Times New Roman"/>
          <w:sz w:val="28"/>
          <w:szCs w:val="28"/>
        </w:rPr>
        <w:t>РПГУ</w:t>
      </w:r>
      <w:r w:rsidR="00F91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1F9C" w:rsidRPr="002C7CBF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715A42">
        <w:rPr>
          <w:rFonts w:ascii="Times New Roman" w:eastAsia="Calibri" w:hAnsi="Times New Roman" w:cs="Times New Roman"/>
          <w:sz w:val="28"/>
          <w:szCs w:val="28"/>
        </w:rPr>
        <w:t xml:space="preserve"> путем заполнения интерактивной формы заявления (формирования </w:t>
      </w:r>
      <w:r w:rsidR="00B02B41" w:rsidRPr="00583707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715A42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</w:t>
      </w:r>
      <w:r w:rsidR="00B02B41" w:rsidRPr="00583707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Pr="00715A42">
        <w:rPr>
          <w:rFonts w:ascii="Times New Roman" w:eastAsia="Calibri" w:hAnsi="Times New Roman" w:cs="Times New Roman"/>
          <w:sz w:val="28"/>
          <w:szCs w:val="28"/>
        </w:rPr>
        <w:t xml:space="preserve">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715A42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715A42">
        <w:rPr>
          <w:rFonts w:ascii="Times New Roman" w:eastAsia="Calibri" w:hAnsi="Times New Roman" w:cs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14:paraId="163A471D" w14:textId="70312381" w:rsidR="00715A42" w:rsidRPr="00715A42" w:rsidRDefault="00715A42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A42">
        <w:rPr>
          <w:rFonts w:ascii="Times New Roman" w:eastAsia="Calibri" w:hAnsi="Times New Roman" w:cs="Times New Roman"/>
          <w:sz w:val="28"/>
          <w:szCs w:val="28"/>
        </w:rPr>
        <w:t>2.1</w:t>
      </w:r>
      <w:r w:rsidR="00B02B41" w:rsidRPr="00583707">
        <w:rPr>
          <w:rFonts w:ascii="Times New Roman" w:eastAsia="Calibri" w:hAnsi="Times New Roman" w:cs="Times New Roman"/>
          <w:sz w:val="28"/>
          <w:szCs w:val="28"/>
        </w:rPr>
        <w:t>6</w:t>
      </w:r>
      <w:r w:rsidRPr="00715A42">
        <w:rPr>
          <w:rFonts w:ascii="Times New Roman" w:eastAsia="Calibri" w:hAnsi="Times New Roman" w:cs="Times New Roman"/>
          <w:sz w:val="28"/>
          <w:szCs w:val="28"/>
        </w:rPr>
        <w:t>.</w:t>
      </w:r>
      <w:r w:rsidR="00B02B41" w:rsidRPr="00583707">
        <w:rPr>
          <w:rFonts w:ascii="Times New Roman" w:eastAsia="Calibri" w:hAnsi="Times New Roman" w:cs="Times New Roman"/>
          <w:sz w:val="28"/>
          <w:szCs w:val="28"/>
        </w:rPr>
        <w:t>1</w:t>
      </w:r>
      <w:r w:rsidRPr="00715A42">
        <w:rPr>
          <w:rFonts w:ascii="Times New Roman" w:eastAsia="Calibri" w:hAnsi="Times New Roman" w:cs="Times New Roman"/>
          <w:sz w:val="28"/>
          <w:szCs w:val="28"/>
        </w:rPr>
        <w:t>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14:paraId="54C6EC24" w14:textId="77777777" w:rsidR="00715A42" w:rsidRPr="00715A42" w:rsidRDefault="00715A42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A42">
        <w:rPr>
          <w:rFonts w:ascii="Times New Roman" w:eastAsia="Calibri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14:paraId="267E3A66" w14:textId="7DBC9C21" w:rsidR="00715A42" w:rsidRPr="00715A42" w:rsidRDefault="00715A42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A42">
        <w:rPr>
          <w:rFonts w:ascii="Times New Roman" w:eastAsia="Calibri" w:hAnsi="Times New Roman" w:cs="Times New Roman"/>
          <w:sz w:val="28"/>
          <w:szCs w:val="28"/>
        </w:rPr>
        <w:t xml:space="preserve">- формирование </w:t>
      </w:r>
      <w:r w:rsidR="00B02B41" w:rsidRPr="00583707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715A4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3931FEA" w14:textId="2DAD464D" w:rsidR="00715A42" w:rsidRPr="00715A42" w:rsidRDefault="00715A42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715A42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уполномоченным органом </w:t>
      </w:r>
      <w:r w:rsidR="00B02B41" w:rsidRPr="00583707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715A42">
        <w:rPr>
          <w:rFonts w:ascii="Times New Roman" w:eastAsia="Calibri" w:hAnsi="Times New Roman" w:cs="Times New Roman"/>
          <w:sz w:val="28"/>
          <w:szCs w:val="28"/>
        </w:rPr>
        <w:t xml:space="preserve"> и документов;</w:t>
      </w:r>
    </w:p>
    <w:p w14:paraId="4E3C2B13" w14:textId="77777777" w:rsidR="00715A42" w:rsidRPr="00715A42" w:rsidRDefault="00715A42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A42">
        <w:rPr>
          <w:rFonts w:ascii="Times New Roman" w:eastAsia="Calibri" w:hAnsi="Times New Roman" w:cs="Times New Roman"/>
          <w:sz w:val="28"/>
          <w:szCs w:val="28"/>
        </w:rPr>
        <w:t>- получение результата предоставления муниципальной услуги;</w:t>
      </w:r>
    </w:p>
    <w:p w14:paraId="754D5449" w14:textId="77777777" w:rsidR="00715A42" w:rsidRPr="00715A42" w:rsidRDefault="00715A42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A42">
        <w:rPr>
          <w:rFonts w:ascii="Times New Roman" w:eastAsia="Calibri" w:hAnsi="Times New Roman" w:cs="Times New Roman"/>
          <w:sz w:val="28"/>
          <w:szCs w:val="28"/>
        </w:rPr>
        <w:t>- получение сведений о ходе выполнения запроса;</w:t>
      </w:r>
    </w:p>
    <w:p w14:paraId="32A7734D" w14:textId="77777777" w:rsidR="00715A42" w:rsidRPr="00715A42" w:rsidRDefault="00715A42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A42">
        <w:rPr>
          <w:rFonts w:ascii="Times New Roman" w:eastAsia="Calibri" w:hAnsi="Times New Roman" w:cs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14:paraId="15454BA8" w14:textId="136AECE1" w:rsidR="00715A42" w:rsidRPr="0004748B" w:rsidRDefault="00715A42" w:rsidP="00EA3DE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A42">
        <w:rPr>
          <w:rFonts w:ascii="Times New Roman" w:eastAsia="Calibri" w:hAnsi="Times New Roman" w:cs="Times New Roman"/>
          <w:sz w:val="28"/>
          <w:szCs w:val="28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76A10134" w14:textId="3DA848C4" w:rsidR="0004748B" w:rsidRPr="0004748B" w:rsidRDefault="0004748B" w:rsidP="00EA3DEE">
      <w:pPr>
        <w:autoSpaceDE w:val="0"/>
        <w:autoSpaceDN w:val="0"/>
        <w:adjustRightInd w:val="0"/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475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Требования, учитывающие особенности предоставления муниципальной услуги в электронной форме.</w:t>
      </w:r>
    </w:p>
    <w:p w14:paraId="19B81DFB" w14:textId="20E97412" w:rsidR="0004748B" w:rsidRPr="0004748B" w:rsidRDefault="0001214F" w:rsidP="00EA3DE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748B"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475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748B"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Основанием для начала предоставления муниципальной               услуги в электронной форме является направление заявителем                                документов, предусмотренных п. 2.6 настоящего административного регламента, </w:t>
      </w:r>
      <w:r w:rsidR="00715A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технической возможности в электронной форме через ЕПГУ, РПГУ</w:t>
      </w:r>
      <w:r w:rsidR="0004748B"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5A42" w:rsidRPr="00715A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15A42" w:rsidRPr="00715A42">
        <w:rPr>
          <w:rFonts w:ascii="Times New Roman" w:eastAsia="Calibri" w:hAnsi="Times New Roman" w:cs="Times New Roman"/>
          <w:sz w:val="28"/>
          <w:szCs w:val="28"/>
        </w:rPr>
        <w:t xml:space="preserve">по защищенным каналам с использованием шифровальных (криптографических) средств защиты при условии заключения соглашения о взаимодействии в сфере архивного дела с уполномоченным органом,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14:paraId="4762E3D9" w14:textId="3716A5F7" w:rsidR="0004748B" w:rsidRPr="0004748B" w:rsidRDefault="0001214F" w:rsidP="00EA3D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04748B"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475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748B"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и прилагаемые документы распечатываются                          и в дальнейшем работа с ним ведется в установленном порядке.</w:t>
      </w:r>
    </w:p>
    <w:p w14:paraId="37CBE87B" w14:textId="7AE9BCE2" w:rsidR="0004748B" w:rsidRPr="0004748B" w:rsidRDefault="0001214F" w:rsidP="00EA3D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48B"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475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748B"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Заявления и иные документы, необходимые для предоставления муниципальной услуги, предоставляемые в форме электронных документов, должны соответствовать требованиям к электронной форме обращения, установленными п. 1.3.5.3 настоящего административного регламента.</w:t>
      </w:r>
    </w:p>
    <w:p w14:paraId="24A278B3" w14:textId="77777777" w:rsidR="0004748B" w:rsidRPr="0004748B" w:rsidRDefault="0004748B" w:rsidP="00EA3DEE">
      <w:pPr>
        <w:autoSpaceDE w:val="0"/>
        <w:autoSpaceDN w:val="0"/>
        <w:adjustRightInd w:val="0"/>
        <w:spacing w:after="0" w:line="240" w:lineRule="auto"/>
        <w:ind w:right="283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16BDD" w14:textId="77777777" w:rsidR="00CA6774" w:rsidRPr="00CA6774" w:rsidRDefault="00CA677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</w:t>
      </w:r>
    </w:p>
    <w:p w14:paraId="6611453A" w14:textId="0AE63FE7" w:rsidR="00CA6774" w:rsidRPr="0092655A" w:rsidRDefault="00CA6774" w:rsidP="00EA3DEE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           следующие административные процедуры</w:t>
      </w:r>
      <w:r w:rsidR="002C7C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99B815" w14:textId="77777777" w:rsidR="00CA6774" w:rsidRPr="00CA6774" w:rsidRDefault="00CA6774" w:rsidP="00EA3DEE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Прием заявления и необходимых документов, регистрация заявления.</w:t>
      </w:r>
    </w:p>
    <w:p w14:paraId="0737DAB2" w14:textId="2F57DDAE" w:rsidR="00CA6774" w:rsidRPr="00CA6774" w:rsidRDefault="00CA6774" w:rsidP="00EA3DEE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Рассмотрение заявления и документов и принятие решения                 о предоставлении муниципальной услуги или об отказе в ее предоставлении.</w:t>
      </w:r>
    </w:p>
    <w:p w14:paraId="04CD82B5" w14:textId="77777777" w:rsidR="00CA6774" w:rsidRPr="00CA6774" w:rsidRDefault="00CA6774" w:rsidP="00EA3DEE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 Извещение заявителя о результатах рассмотрения заявления                 и документов.</w:t>
      </w:r>
    </w:p>
    <w:p w14:paraId="5B1C1B64" w14:textId="504F49D7" w:rsidR="00CA6774" w:rsidRPr="00CA6774" w:rsidRDefault="00CA6774" w:rsidP="00EA3DEE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Направление описей дел на рассмотрение экспертно-проверочной комиссии архивного управления Кузбасса, экспертно-проверочной комиссии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14:paraId="6053A9A9" w14:textId="77777777" w:rsidR="00CA6774" w:rsidRPr="00CA6774" w:rsidRDefault="00CA6774" w:rsidP="00EA3DEE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</w:t>
      </w:r>
      <w:r w:rsidRPr="00CA6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Прием-передача архивных документов в муниципальный архив.</w:t>
      </w:r>
    </w:p>
    <w:p w14:paraId="04A0AC8A" w14:textId="77777777" w:rsidR="00CA6774" w:rsidRPr="00CA6774" w:rsidRDefault="00CA6774" w:rsidP="00EA3DEE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3.2. Прием заявления и необходимых документов, регистрация заявления.</w:t>
      </w:r>
    </w:p>
    <w:p w14:paraId="2307CC14" w14:textId="52A4FD97" w:rsidR="00CA6774" w:rsidRPr="00CA6774" w:rsidRDefault="00CA677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начала административной процедуры является подача заявления с приложением требуемых документов, указанных                            в п. 2.6 настоящего административного регламента.</w:t>
      </w:r>
    </w:p>
    <w:p w14:paraId="7D2CD99A" w14:textId="03BB2AAD" w:rsidR="00CA6774" w:rsidRPr="00CA6774" w:rsidRDefault="00CA677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Прием осуществляет начальник архивного отдела (при                        его отсутствии – </w:t>
      </w:r>
      <w:r w:rsidR="00F7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="00233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месту нахождения архивного отдела.</w:t>
      </w:r>
    </w:p>
    <w:p w14:paraId="76680294" w14:textId="5D3750A5" w:rsidR="00CA6774" w:rsidRPr="00CA6774" w:rsidRDefault="00CA677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При приеме заявления и необходимых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личность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наличие полномочий для подачи заявления.</w:t>
      </w:r>
    </w:p>
    <w:p w14:paraId="0F37F037" w14:textId="77777777" w:rsidR="00CA6774" w:rsidRPr="00CA6774" w:rsidRDefault="00CA677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Максимальный срок выполнения административного действия                не может превышать 30 минут.</w:t>
      </w:r>
    </w:p>
    <w:p w14:paraId="7007189D" w14:textId="49AEBF27" w:rsidR="00CA6774" w:rsidRPr="00CA6774" w:rsidRDefault="00CA677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производится </w:t>
      </w:r>
      <w:r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19C8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течении 1 рабочего</w:t>
      </w:r>
      <w:r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CC7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48266F" w14:textId="77777777" w:rsidR="00CA6774" w:rsidRPr="00CA6774" w:rsidRDefault="00CA677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Результатом выполнения административной процедуры является регистрация заявления в «Журнале регистрации входящей корреспонденции».</w:t>
      </w:r>
    </w:p>
    <w:p w14:paraId="79F763A3" w14:textId="0B58C6B3" w:rsidR="00CA6774" w:rsidRPr="00CA6774" w:rsidRDefault="0001214F" w:rsidP="00EA3DEE">
      <w:pPr>
        <w:tabs>
          <w:tab w:val="left" w:pos="709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Рассмотрение заявления и документов и принятие решения                      о предоставлении муниципальной услуги или об отказе в ее предоставлении.</w:t>
      </w:r>
    </w:p>
    <w:p w14:paraId="22B652F6" w14:textId="67CB6EBB" w:rsidR="00CA6774" w:rsidRPr="00CA6774" w:rsidRDefault="0001214F" w:rsidP="00EA3DEE">
      <w:pPr>
        <w:tabs>
          <w:tab w:val="left" w:pos="709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 является регистрация заявления.</w:t>
      </w:r>
    </w:p>
    <w:p w14:paraId="47996CD3" w14:textId="00A4AB30" w:rsidR="00CA6774" w:rsidRPr="00CA6774" w:rsidRDefault="008D0BA3" w:rsidP="00EA3DEE">
      <w:pPr>
        <w:tabs>
          <w:tab w:val="left" w:pos="709"/>
          <w:tab w:val="left" w:pos="851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процессе рассмотрения заявления и документов, начальник архивного </w:t>
      </w:r>
      <w:r w:rsidR="00233D35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(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его отсутствии – </w:t>
      </w:r>
      <w:r w:rsidR="00F742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63F0C31A" w14:textId="4848088F" w:rsidR="00CA6774" w:rsidRPr="00CA6774" w:rsidRDefault="008D0BA3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проверяет правильность составления заявления;</w:t>
      </w:r>
    </w:p>
    <w:p w14:paraId="26799E3B" w14:textId="0E7D31AA" w:rsidR="00CA6774" w:rsidRPr="00CA6774" w:rsidRDefault="008D0BA3" w:rsidP="00EA3DEE">
      <w:pPr>
        <w:tabs>
          <w:tab w:val="left" w:pos="709"/>
        </w:tabs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комплектность прилагаемых к заявлению документов                                  в соответствии с п. 2.6 настоящего административного регламента;</w:t>
      </w:r>
    </w:p>
    <w:p w14:paraId="22B7F27C" w14:textId="77777777" w:rsidR="00CA6774" w:rsidRPr="00CA6774" w:rsidRDefault="00CA677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устанавливает наличие или отсутствие оснований для отказа                                     в предоставлении муниципальной услуги (в соответствии с п. 2.8 настоящего административного регламента). </w:t>
      </w:r>
    </w:p>
    <w:p w14:paraId="05DE499B" w14:textId="6C0BD35F" w:rsidR="00CA6774" w:rsidRPr="00CA6774" w:rsidRDefault="008D0BA3" w:rsidP="00EA3DEE">
      <w:pPr>
        <w:tabs>
          <w:tab w:val="left" w:pos="709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административного действия              </w:t>
      </w:r>
      <w:r w:rsidR="00EA14D0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A6774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9C8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611F9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74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регистрации заявления.</w:t>
      </w:r>
    </w:p>
    <w:p w14:paraId="3BBA6885" w14:textId="7F5582E2" w:rsidR="00CA6774" w:rsidRPr="00CA6774" w:rsidRDefault="008D0BA3" w:rsidP="00EA3DEE">
      <w:pPr>
        <w:tabs>
          <w:tab w:val="left" w:pos="709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Результатом выполнения административной процедуры является принятие решения о подготовке письменного отказа в предоставлении муниципальной услуги (в случае установления оснований для отказа, предусмотренных  п. 2.8 настоящего административного регламента), либо принятие решения о подготовке письменного уведомления о приеме документов на хранение в муниципальный архив (в случае отсутствия оснований для отказа в предоставлении муниципальной услуги, предусмотренных п. 2.8 настоящего а</w:t>
      </w:r>
      <w:r w:rsidR="008B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регламента) –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п. 3.4 настоящего административного регламента.</w:t>
      </w:r>
    </w:p>
    <w:p w14:paraId="79488C68" w14:textId="527C53A4" w:rsidR="00CA6774" w:rsidRPr="00CA6774" w:rsidRDefault="00CA6774" w:rsidP="00EA3DEE">
      <w:pPr>
        <w:tabs>
          <w:tab w:val="left" w:pos="709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E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Извещение заявителя о результатах рассмотрения заявления                         и документов.</w:t>
      </w:r>
    </w:p>
    <w:p w14:paraId="6F3F66AB" w14:textId="77777777" w:rsidR="00CA6774" w:rsidRPr="00CA6774" w:rsidRDefault="00CA6774" w:rsidP="00EA3DEE">
      <w:pPr>
        <w:tabs>
          <w:tab w:val="left" w:pos="1306"/>
        </w:tabs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3.4.1. 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принятие решения о предоставлении муниципальной услуги либо отказе                  в ее предоставлении.</w:t>
      </w:r>
    </w:p>
    <w:p w14:paraId="6E5295BF" w14:textId="2269741D" w:rsidR="00CA6774" w:rsidRPr="00CA6774" w:rsidRDefault="008D0BA3" w:rsidP="00EA3DEE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При наличии оснований для отказа в предоставлении муниципальной услуги, предусмотренных п. 2.8 настоящего административного регламента, начальник архивного отдела (при                         его отсутствии – </w:t>
      </w:r>
      <w:r w:rsidR="007330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подготавливает письменный отрицательный ответ с обоснованием причин отказа в предоставлении муниципальной услуги.</w:t>
      </w:r>
    </w:p>
    <w:p w14:paraId="642AE6D9" w14:textId="2506FAD0" w:rsidR="00CA6774" w:rsidRPr="00FD6E79" w:rsidRDefault="008D0BA3" w:rsidP="00EA3DEE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При отсутствии оснований для отказа в предоставлении муниципальной услуги начальник архивного </w:t>
      </w:r>
      <w:r w:rsidR="0073307E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(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его отсутствии – </w:t>
      </w:r>
      <w:r w:rsidR="007330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подготавливает письменное уведомление с указанием даты приема документов на хранение в муниципальный архив.</w:t>
      </w:r>
    </w:p>
    <w:p w14:paraId="5CE7028C" w14:textId="57DDB535" w:rsidR="00CA6774" w:rsidRPr="00CA6774" w:rsidRDefault="008D0BA3" w:rsidP="00EA3DEE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8114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выполнения административной процедуры является:</w:t>
      </w:r>
    </w:p>
    <w:p w14:paraId="2559AE65" w14:textId="007E7201" w:rsidR="00CA6774" w:rsidRPr="00CA6774" w:rsidRDefault="0073307E" w:rsidP="00EA3D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письменный отказ;</w:t>
      </w:r>
    </w:p>
    <w:p w14:paraId="7C8423FE" w14:textId="0D60C858" w:rsidR="00CA6774" w:rsidRPr="00CA6774" w:rsidRDefault="0073307E" w:rsidP="00EA3D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заявителя о дате приема документов                           на хранение в муниципальный архив.</w:t>
      </w:r>
    </w:p>
    <w:p w14:paraId="7465B62A" w14:textId="178DC13A" w:rsidR="00CA6774" w:rsidRPr="00CA6774" w:rsidRDefault="008D0BA3" w:rsidP="00EA3DEE">
      <w:pPr>
        <w:tabs>
          <w:tab w:val="left" w:pos="709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отказ, письменное уведомление заявителя подписываются начальником архивного отдела (при его отсутствии – уполномоченным должностным лицом). Письменный отказ, письменное уведомление заявителя высылаются по почте простыми письмами в день подготовки, либо выдаются заявителям по месту нахождения архивного отдела в соответствии с графиком приема граждан.</w:t>
      </w:r>
    </w:p>
    <w:p w14:paraId="7D0A62DD" w14:textId="5CA36277" w:rsidR="00CA6774" w:rsidRPr="00CA6774" w:rsidRDefault="00CA6774" w:rsidP="00EA3DEE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Направление описей дел на </w:t>
      </w:r>
      <w:r w:rsidR="0073307E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экспертно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-проверочной комиссии архивного управления Кузбасса, экспертно-проверочной комиссии администрации </w:t>
      </w:r>
      <w:r w:rsidR="00733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14:paraId="127FB0FF" w14:textId="1E02F870" w:rsidR="00CA6774" w:rsidRPr="00CA6774" w:rsidRDefault="000021F3" w:rsidP="00EA3DEE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Основанием для начала административной процедуры является направление 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письменного уведомления заявителю о дате приема документов   на хранение в муниципальный архив. </w:t>
      </w:r>
    </w:p>
    <w:p w14:paraId="47B5F217" w14:textId="7301A8FE" w:rsidR="00CA6774" w:rsidRPr="00CA6774" w:rsidRDefault="000021F3" w:rsidP="00EA3DEE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архивного отдела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его отсутствии – </w:t>
      </w:r>
      <w:r w:rsidR="003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3865C3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865C3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рассмотрение экспертно-проверочной комиссии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865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(далее - ЭПК администрации </w:t>
      </w:r>
      <w:r w:rsidR="003865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округа) описи дел.</w:t>
      </w:r>
    </w:p>
    <w:p w14:paraId="2A1532D3" w14:textId="385649C7" w:rsidR="00CA6774" w:rsidRPr="00CA6774" w:rsidRDefault="00D3147B" w:rsidP="00EA3DEE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</w:t>
      </w:r>
      <w:r w:rsidR="0047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действующая </w:t>
      </w:r>
      <w:proofErr w:type="spellStart"/>
      <w:r w:rsidR="00470CC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835A7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кспертно</w:t>
      </w:r>
      <w:proofErr w:type="spellEnd"/>
      <w:r w:rsidR="0083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проверочная комиссия </w:t>
      </w:r>
      <w:r w:rsidR="00835A7F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5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47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ЭПК)</w:t>
      </w:r>
      <w:r w:rsidR="0083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835A7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83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ЭПК </w:t>
      </w:r>
      <w:r w:rsidR="00835A7F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5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округа: </w:t>
      </w:r>
    </w:p>
    <w:p w14:paraId="0A4B93A9" w14:textId="454F69D6" w:rsidR="00CA6774" w:rsidRPr="00CA6774" w:rsidRDefault="00CA677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4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описи дел </w:t>
      </w:r>
      <w:r w:rsidR="00C516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516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личному составу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A7F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описи дел </w:t>
      </w:r>
      <w:r w:rsidR="00835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 хранения</w:t>
      </w:r>
      <w:r w:rsidR="00F61C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6C670E" w14:textId="7E9F25F5" w:rsidR="00CA6774" w:rsidRPr="00CA6774" w:rsidRDefault="00CA677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согласовывает описи дел</w:t>
      </w:r>
      <w:r w:rsidR="0085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(документов)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личному составу и принимает соответствующее решение;</w:t>
      </w:r>
    </w:p>
    <w:p w14:paraId="2A301D56" w14:textId="77777777" w:rsidR="00855712" w:rsidRDefault="00CA677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28B4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55712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рассмотрения на заседаниях ЭПК вопросов (документов) заинтересованным учреждениям и лицам направляются решения комиссии.</w:t>
      </w:r>
    </w:p>
    <w:p w14:paraId="696DCFE9" w14:textId="61592478" w:rsidR="00CA6774" w:rsidRPr="00CA6774" w:rsidRDefault="00D3147B" w:rsidP="00EA3DEE">
      <w:pPr>
        <w:tabs>
          <w:tab w:val="left" w:pos="709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3.5.4. Начальник архивного отдела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его отсутствии – </w:t>
      </w:r>
      <w:r w:rsidR="00F61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E72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ЭПК администрации </w:t>
      </w:r>
      <w:r w:rsidR="005C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Топкинского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описи дел (документов) постоянного хранения, описи дел (документов) личного происхождения</w:t>
      </w:r>
      <w:r w:rsidR="005C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экспертно-проверочной комиссии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архивного управления Кузбасса</w:t>
      </w:r>
      <w:r w:rsidR="005C0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CE1681" w14:textId="33D8ECE1" w:rsidR="00CA6774" w:rsidRPr="00CA6774" w:rsidRDefault="00D3147B" w:rsidP="00EA3DEE">
      <w:pPr>
        <w:tabs>
          <w:tab w:val="left" w:pos="709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ЭПК архивного управления Кузбасса в сроки и порядке, установленные регламентом работы ЭПК архивного управления Кузбасса:</w:t>
      </w:r>
    </w:p>
    <w:p w14:paraId="61422C2D" w14:textId="3157F6D8" w:rsidR="00CA6774" w:rsidRPr="00CA6774" w:rsidRDefault="00CA677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и утверждает описи дел (документов) постоянного хранения, описи дел (документов) личного происхождения</w:t>
      </w:r>
      <w:r w:rsidR="003E2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A5A7F8" w14:textId="77777777" w:rsidR="00CA6774" w:rsidRPr="00CA6774" w:rsidRDefault="00CA677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решения ЭПК архивного управления Кузбасса начальнику архивного отдела.</w:t>
      </w:r>
    </w:p>
    <w:p w14:paraId="6829A4F7" w14:textId="77777777" w:rsidR="00CA6774" w:rsidRPr="00CA6774" w:rsidRDefault="00CA677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3.5.6.</w:t>
      </w:r>
      <w:r w:rsidRPr="00CA67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является:</w:t>
      </w:r>
    </w:p>
    <w:p w14:paraId="20AA89B3" w14:textId="3E4BB4EB" w:rsidR="00CA6774" w:rsidRPr="00CA6774" w:rsidRDefault="00CA677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ЭПК администрации </w:t>
      </w:r>
      <w:r w:rsidR="003E29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                      о согласовании описей дел по личному составу;</w:t>
      </w:r>
    </w:p>
    <w:p w14:paraId="49715611" w14:textId="0E8B2040" w:rsidR="00CA6774" w:rsidRPr="00CA6774" w:rsidRDefault="00CA6774" w:rsidP="00EA3DEE">
      <w:pPr>
        <w:tabs>
          <w:tab w:val="left" w:pos="709"/>
        </w:tabs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решение ЭПК архивного управления </w:t>
      </w:r>
      <w:r w:rsidR="004B63D0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 об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</w:t>
      </w:r>
      <w:proofErr w:type="gramStart"/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описи  дел</w:t>
      </w:r>
      <w:proofErr w:type="gramEnd"/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(документов) постоянного хранения, описи дел </w:t>
      </w:r>
      <w:r w:rsidR="009628D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1431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документов)  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личного происхождения</w:t>
      </w:r>
      <w:r w:rsidR="004B6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FFB34D" w14:textId="036B9A78" w:rsidR="00CA6774" w:rsidRPr="00CA6774" w:rsidRDefault="00CA677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3.5.7. Максимальный срок выполнения административного действия              30 календарных дней.</w:t>
      </w:r>
    </w:p>
    <w:p w14:paraId="3B8E64BE" w14:textId="5211A231" w:rsidR="00CA6774" w:rsidRPr="00CA6774" w:rsidRDefault="00CA6774" w:rsidP="00EA3DEE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ind w:right="283" w:firstLine="5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3.6. Прием-передача архивных документов в муниципальный архив.</w:t>
      </w:r>
    </w:p>
    <w:p w14:paraId="7155D702" w14:textId="77777777" w:rsidR="009628D8" w:rsidRDefault="00CA6774" w:rsidP="00EA3DEE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3.6.1. Основанием для начала административной процедуры является получение решения ЭПК 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архивного управления Кузбасса, либо решения ЭПК администрации </w:t>
      </w:r>
      <w:r w:rsidR="004B6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об утверждении описей дел.</w:t>
      </w:r>
      <w:r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14:paraId="1A6A790C" w14:textId="05266AC8" w:rsidR="00CA6774" w:rsidRPr="009628D8" w:rsidRDefault="009628D8" w:rsidP="00EA3DEE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3.6.2. Прием-передачу архивных документов в муниципальный архив осуществляет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архивного отдела (при его отсутствии – </w:t>
      </w:r>
      <w:r w:rsidR="004B6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1B2713E" w14:textId="2DDB224B" w:rsidR="00CA6774" w:rsidRPr="00CA6774" w:rsidRDefault="009628D8" w:rsidP="00EA3DEE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3.6.3. Архивные документы принимаются в муниципальный архив                   в упорядоченном состоянии с соответствующим научно-справочным аппаратом и страховыми копиями на особо ценные документы и уникальные документы.</w:t>
      </w:r>
    </w:p>
    <w:p w14:paraId="35AF0D9F" w14:textId="4ABF7475" w:rsidR="00CA6774" w:rsidRPr="00CA6774" w:rsidRDefault="009628D8" w:rsidP="00EA3DEE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работы, связанные с отбором, </w:t>
      </w:r>
      <w:r w:rsidR="004B63D0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подготовкой и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передачей архивных документов на хранение в муниципальный архив, в том числе                                        с их упорядочением и транспортировкой, выполняются за счет заявителя, передающего указанные документы. </w:t>
      </w:r>
    </w:p>
    <w:p w14:paraId="17AA6C27" w14:textId="2DE384D9" w:rsidR="00CA6774" w:rsidRPr="00CA6774" w:rsidRDefault="009628D8" w:rsidP="00EA3DEE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3.6.4. При приеме архивных документов проводятся проверка                        их физического, санитарно-гигиенического, технического состояния, а также проверка комплектности учетных документов.</w:t>
      </w:r>
    </w:p>
    <w:p w14:paraId="0003C10E" w14:textId="0A60EC61" w:rsidR="00CA6774" w:rsidRPr="00CA6774" w:rsidRDefault="009628D8" w:rsidP="00EA3DEE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3.6.5. Прием дел производится </w:t>
      </w:r>
      <w:proofErr w:type="spellStart"/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поединично</w:t>
      </w:r>
      <w:proofErr w:type="spellEnd"/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особо ценные дела принимаются с их полистной проверкой. На всех экземплярах описи дел, документов делаются отметки о приеме архивных документов в архив. При отсутствии единиц хранения, указанных в описи дел, документов в ней делается итоговая запись. Номера отсутствующих единиц </w:t>
      </w:r>
      <w:r w:rsidR="004B63D0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 и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причины отсутствия оговариваются в акте приема-передачи документов на хранение и в прилагаемой к акту справке. Утраченные подлинные архивные документы могут быть заменены их копиями.</w:t>
      </w:r>
    </w:p>
    <w:p w14:paraId="2B11E1FF" w14:textId="2DCFBA28" w:rsidR="00CA6774" w:rsidRPr="00CA6774" w:rsidRDefault="009628D8" w:rsidP="00EA3DEE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3.6.6. Аудиовизуальные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принимаются на хранение                         в следующем комплекте: фотодокументы - негатив, контрольный фотоотпечаток; фотодокументы и видеодокументы - оригинал и копия. Одновременно принимается текстовая сопроводительная документация: для фотодокументов - аннотация; для видеодокументов - акты технического состояния.</w:t>
      </w:r>
    </w:p>
    <w:p w14:paraId="6817B80C" w14:textId="15255744" w:rsidR="00CA6774" w:rsidRPr="00CA6774" w:rsidRDefault="009628D8" w:rsidP="00EA3DEE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0" w:lineRule="atLeast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3.6.7.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документы принимаются на хранение                                 в сопровождении программных средств, позволяющих их </w:t>
      </w:r>
      <w:r w:rsidR="004B63D0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воспроизвести,</w:t>
      </w:r>
      <w:r w:rsidR="004B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необходимым комплектом сопроводительной документации.</w:t>
      </w:r>
    </w:p>
    <w:p w14:paraId="70FC85CD" w14:textId="54919129" w:rsidR="00CA6774" w:rsidRPr="00CA6774" w:rsidRDefault="009628D8" w:rsidP="00EA3DEE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0" w:lineRule="atLeast"/>
        <w:ind w:right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3.6.8. Документы от граждан поступают в архив по договору согласно приложению </w:t>
      </w:r>
      <w:r w:rsidR="00BB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 Документы                     от юридических лиц (ликвидационной комиссии) поступают в архив                     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договору согласно приложению </w:t>
      </w:r>
      <w:r w:rsidR="00BB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22A5FF1D" w14:textId="6F7ABA58" w:rsidR="00CA6774" w:rsidRPr="00CA6774" w:rsidRDefault="009628D8" w:rsidP="00EA3DEE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0" w:lineRule="atLeast"/>
        <w:ind w:right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3.6.9. Прием архивных документов от граждан оформляется актом приема-</w:t>
      </w:r>
      <w:r w:rsidR="0092055A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документов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</w:t>
      </w:r>
      <w:r w:rsidR="0092055A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происхождения по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согласно приложению </w:t>
      </w:r>
      <w:r w:rsidR="00BB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5538B5E7" w14:textId="524BA3C0" w:rsidR="00CA6774" w:rsidRPr="00CA6774" w:rsidRDefault="009628D8" w:rsidP="00EA3DEE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0" w:lineRule="atLeast"/>
        <w:ind w:right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3.6.10. Прием архивных документов от юридических лиц оформляется актом приема-передачи документов на хранение по форме согласно приложению </w:t>
      </w:r>
      <w:r w:rsidR="00BB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BA74BDC" w14:textId="3AD5D83D" w:rsidR="00CA6774" w:rsidRPr="00CA6774" w:rsidRDefault="009628D8" w:rsidP="00EA3DEE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0" w:lineRule="atLeast"/>
        <w:ind w:right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3.6.11. Акты приема-передачи документов составляются в двух экземплярах. Один экземпляр остается в муниципальном архиве, другой                          - у заявителя. </w:t>
      </w:r>
    </w:p>
    <w:p w14:paraId="5C163B2B" w14:textId="38D56DAF" w:rsidR="00CA6774" w:rsidRPr="00CA6774" w:rsidRDefault="009628D8" w:rsidP="00EA3DEE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0" w:lineRule="atLeast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3.6.12.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административного действия зависит от объема принимаемых документов, но не более 14 календарных дней.</w:t>
      </w:r>
    </w:p>
    <w:p w14:paraId="5BE8D163" w14:textId="0A71C33F" w:rsidR="00CA6774" w:rsidRPr="00CA6774" w:rsidRDefault="009628D8" w:rsidP="00EA3DEE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0" w:lineRule="atLeast"/>
        <w:ind w:right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3.6.13. Результатом выполнения административной процедуры являются:</w:t>
      </w:r>
    </w:p>
    <w:p w14:paraId="0DB5AAF8" w14:textId="4358F066" w:rsidR="00CA6774" w:rsidRPr="00CA6774" w:rsidRDefault="00CA6774" w:rsidP="00EA3DEE">
      <w:pPr>
        <w:spacing w:after="0" w:line="0" w:lineRule="atLeast"/>
        <w:ind w:right="28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документов, оформленный актом приема-передачи </w:t>
      </w:r>
      <w:proofErr w:type="gramStart"/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 на</w:t>
      </w:r>
      <w:proofErr w:type="gramEnd"/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 в муниципальный архив и договором;</w:t>
      </w:r>
    </w:p>
    <w:p w14:paraId="5637A8F3" w14:textId="17D0CEB6" w:rsidR="00E936D0" w:rsidRPr="00CA6774" w:rsidRDefault="00CA6774" w:rsidP="00EA3DEE">
      <w:pPr>
        <w:spacing w:after="0" w:line="0" w:lineRule="atLeast"/>
        <w:ind w:right="28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запись о приеме документов в «Книге учета поступающих документов».</w:t>
      </w:r>
    </w:p>
    <w:p w14:paraId="45E97F29" w14:textId="2A8760DA" w:rsidR="00E936D0" w:rsidRPr="00E936D0" w:rsidRDefault="00E936D0" w:rsidP="00EA3DEE">
      <w:pPr>
        <w:spacing w:after="0" w:line="0" w:lineRule="atLeast"/>
        <w:ind w:right="28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5EB631" w14:textId="2CD9120E" w:rsidR="00215AFE" w:rsidRPr="00A37FDE" w:rsidRDefault="00215AFE" w:rsidP="00EA3DE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за предоставлением муниципальной услуги</w:t>
      </w:r>
    </w:p>
    <w:p w14:paraId="7ADA1A6E" w14:textId="06A18B5B" w:rsidR="00215AFE" w:rsidRPr="00A37FDE" w:rsidRDefault="005E280A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Порядок осуществления текущего контроля за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14:paraId="1C34E061" w14:textId="495C027B" w:rsidR="00215AFE" w:rsidRPr="00A37FDE" w:rsidRDefault="009628D8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и исполнением должностными лицами,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 осуществляет руководитель уполномоченного органа.</w:t>
      </w:r>
    </w:p>
    <w:p w14:paraId="4FF551D7" w14:textId="1F24DD82" w:rsidR="00215AFE" w:rsidRPr="00A37FDE" w:rsidRDefault="009628D8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11517701" w14:textId="7E6BCE30" w:rsidR="00215AFE" w:rsidRPr="00A37FDE" w:rsidRDefault="005E280A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5AFE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7D4F294B" w14:textId="4E5EDCAD" w:rsidR="00215AFE" w:rsidRPr="00A37FDE" w:rsidRDefault="009628D8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14:paraId="60F00A78" w14:textId="3B31FF6D" w:rsidR="00215AFE" w:rsidRPr="00A37FDE" w:rsidRDefault="009628D8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8B68B8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C6B39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Топкинского </w:t>
      </w:r>
      <w:r w:rsidR="008B68B8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C6B39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B68B8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CE90E8" w14:textId="5DC898C8" w:rsidR="00215AFE" w:rsidRPr="00A37FDE" w:rsidRDefault="009628D8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569A0306" w14:textId="77831C74" w:rsidR="00215AFE" w:rsidRPr="00A37FDE" w:rsidRDefault="009628D8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6D72E900" w14:textId="7A94F702" w:rsidR="00215AFE" w:rsidRPr="00A37FDE" w:rsidRDefault="009628D8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осуществления плановых проверок – не реже одного раза в квартал.</w:t>
      </w:r>
    </w:p>
    <w:p w14:paraId="6C618D73" w14:textId="4096EB18" w:rsidR="00215AFE" w:rsidRPr="00A37FDE" w:rsidRDefault="005E280A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5AFE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="008B68B8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архива</w:t>
      </w:r>
      <w:r w:rsidR="00AC6B39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Топкинского муниципального округа</w:t>
      </w:r>
      <w:r w:rsidR="008B6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757C56B5" w14:textId="6B953C15" w:rsidR="00215AFE" w:rsidRPr="00A37FDE" w:rsidRDefault="009628D8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3E17472E" w14:textId="3E9BAE94" w:rsidR="00215AFE" w:rsidRPr="00A37FDE" w:rsidRDefault="009628D8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1E127911" w14:textId="122665AB" w:rsidR="00215AFE" w:rsidRPr="00A37FDE" w:rsidRDefault="009628D8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45BB5459" w14:textId="1B37FD58" w:rsidR="00215AFE" w:rsidRPr="00A37FDE" w:rsidRDefault="009628D8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3E9FA5A3" w14:textId="45126AC6" w:rsidR="00215AFE" w:rsidRPr="00A37FDE" w:rsidRDefault="009628D8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0DA226C0" w14:textId="31E12FF3" w:rsidR="00215AFE" w:rsidRPr="00A37FDE" w:rsidRDefault="009628D8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14:paraId="20B540A2" w14:textId="42F814F4" w:rsidR="00215AFE" w:rsidRPr="00A37FDE" w:rsidRDefault="009628D8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647D591F" w14:textId="7B711E4C" w:rsidR="00215AFE" w:rsidRPr="00A37FDE" w:rsidRDefault="009628D8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37D0E509" w14:textId="7AA08114" w:rsidR="00215AFE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63EF5DE3" w14:textId="77777777" w:rsidR="00215AFE" w:rsidRPr="00A37FDE" w:rsidRDefault="00215AFE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40F23" w14:textId="77777777" w:rsidR="00AD4116" w:rsidRPr="00A37FDE" w:rsidRDefault="00AD411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</w:t>
      </w:r>
    </w:p>
    <w:p w14:paraId="1785A422" w14:textId="77777777" w:rsidR="00AD4116" w:rsidRPr="00A37FDE" w:rsidRDefault="00AD411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действий (бездействия) органа, предоставляющего</w:t>
      </w:r>
    </w:p>
    <w:p w14:paraId="7CF66DD6" w14:textId="77777777" w:rsidR="00AD4116" w:rsidRPr="00A37FDE" w:rsidRDefault="00AD411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 услугу, многофункционального центра, организаций, а также их должностных лиц, муниципальных служащих, работников</w:t>
      </w:r>
    </w:p>
    <w:p w14:paraId="08A0A7F6" w14:textId="5677F46D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14:paraId="16583088" w14:textId="76EF461D" w:rsidR="00AD4116" w:rsidRPr="00A37FDE" w:rsidRDefault="00F34CF6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14:paraId="504A92AB" w14:textId="42ADF977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жалобы.</w:t>
      </w:r>
    </w:p>
    <w:p w14:paraId="57E98BFA" w14:textId="136091F3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14:paraId="35ABD834" w14:textId="4CF5950A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14:paraId="1C920953" w14:textId="04636F3D" w:rsidR="00AD4116" w:rsidRPr="00A37FDE" w:rsidRDefault="00F34CF6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</w:t>
      </w:r>
      <w:r w:rsidR="00A37FD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услуги;</w:t>
      </w:r>
    </w:p>
    <w:p w14:paraId="297C851A" w14:textId="595FFF47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14:paraId="290B0905" w14:textId="3D36A901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14:paraId="2765BEBD" w14:textId="5F0D0718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муниципальными правовыми актами для предоставления муниципальной услуги, у заявителя;</w:t>
      </w:r>
    </w:p>
    <w:p w14:paraId="05531BCD" w14:textId="5CF97FC1" w:rsidR="00AD4116" w:rsidRPr="00A37FDE" w:rsidRDefault="00F34CF6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605E315B" w14:textId="2082E778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14:paraId="18985E81" w14:textId="0B194CD5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86E4AAA" w14:textId="2F968ED7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2A332065" w14:textId="1CDD71BB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14:paraId="066E84DB" w14:textId="7E4E8646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14:paraId="58EB87F2" w14:textId="0B07D7AD" w:rsidR="00AD4116" w:rsidRPr="00A37FDE" w:rsidRDefault="00F34CF6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14:paraId="5ECB2634" w14:textId="0EAD5D5F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32858A2F" w14:textId="5C95588D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наличии) и почтовый адрес, по которым должен быть направлен ответ заявителю;</w:t>
      </w:r>
    </w:p>
    <w:p w14:paraId="4812F920" w14:textId="1FF9FAEC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AEC287A" w14:textId="4F7AA2AC" w:rsidR="00AD4116" w:rsidRPr="00A37FDE" w:rsidRDefault="00F34CF6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0D9A0B7" w14:textId="53940419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AC6B39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Топкинского муниципального округа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уполномоченные на рассмотрение жалобы должностные лица, которым может быть направлена жалоба.</w:t>
      </w:r>
    </w:p>
    <w:p w14:paraId="67F788DC" w14:textId="00E784C9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r w:rsidR="00CF10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4A4DD8" w14:textId="415D413B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14:paraId="23991CDB" w14:textId="3755A5A6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решение, действия (бездействие) начальника уполномоченного органа подается заместителю главы </w:t>
      </w:r>
      <w:r w:rsidR="00CF10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Топкинского муниципального округа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курирующего сферу архивного отдела.</w:t>
      </w:r>
    </w:p>
    <w:p w14:paraId="43F4B8AD" w14:textId="614A1391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решение, действия (бездействие) заместителя главы </w:t>
      </w:r>
      <w:r w:rsidR="00CF10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Топкинского муниципального округа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Главе </w:t>
      </w:r>
      <w:r w:rsidR="00CF10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Топкинского муниципального округа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5DAAC1" w14:textId="696ADFF9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и рассмотрения жалобы.</w:t>
      </w:r>
    </w:p>
    <w:p w14:paraId="0A6C62CB" w14:textId="00A86E45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7B16AD74" w14:textId="4C5F9274" w:rsidR="00AD4116" w:rsidRPr="00A37FDE" w:rsidRDefault="00F34CF6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</w:t>
      </w:r>
      <w:r w:rsidR="00BB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B67" w:rsidRPr="009F45A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технической возможности)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 заявителя.</w:t>
      </w:r>
    </w:p>
    <w:p w14:paraId="300945AF" w14:textId="617DD54F" w:rsidR="00AD4116" w:rsidRPr="00A37FDE" w:rsidRDefault="009F45AA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6EC31EDE" w14:textId="7D60091B" w:rsidR="00AD4116" w:rsidRPr="00A37FDE" w:rsidRDefault="009F45AA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жалоба подается через представителя заявителя, также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4E8411C0" w14:textId="0806DB56" w:rsidR="00AD4116" w:rsidRPr="00A37FDE" w:rsidRDefault="009F45AA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3BA9CA31" w14:textId="048915D6" w:rsidR="00AD4116" w:rsidRPr="00A37FDE" w:rsidRDefault="009F45AA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7BBE92AA" w14:textId="0CD379E0" w:rsidR="00AD4116" w:rsidRPr="00A37FDE" w:rsidRDefault="009F45AA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90D6DEE" w14:textId="5345086D" w:rsidR="00AD4116" w:rsidRPr="00A37FDE" w:rsidRDefault="009F45AA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733F2C22" w14:textId="1E9D9DC5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жалоба подана заявителем в орган (должностному лицу), в компетенцию которого не входит принятие решения по жалобе, в течение 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рабочих дней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598D0B09" w14:textId="4A0854B3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12ED4DAF" w14:textId="4E404B3C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рассмотрения жалобы.</w:t>
      </w:r>
    </w:p>
    <w:p w14:paraId="34C9FE41" w14:textId="0D3FB83C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15 рабочих дней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ее регистрации.</w:t>
      </w:r>
    </w:p>
    <w:p w14:paraId="442BC89F" w14:textId="64D04C15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5EBC60C3" w14:textId="75530689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14:paraId="7BD91358" w14:textId="53B1A715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14:paraId="51C8167F" w14:textId="49D15545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жалобы.</w:t>
      </w:r>
    </w:p>
    <w:p w14:paraId="0413E5F9" w14:textId="522048B3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принимается одно из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следующих решений:</w:t>
      </w:r>
    </w:p>
    <w:p w14:paraId="0A6A4126" w14:textId="65AE4E29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удовлетворить жалобу;</w:t>
      </w:r>
    </w:p>
    <w:p w14:paraId="4C72FBB4" w14:textId="7F5346FE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14:paraId="121ECFF8" w14:textId="2D893789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6B39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Топкинского муниципального округа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14:paraId="58337DF6" w14:textId="76BCDCC3" w:rsidR="005E280A" w:rsidRDefault="000D5124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A37FD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жалобы,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подлежащей удовлетворению в ответе заявителю, дается информация о действиях уполномоченного органа в целях незамедлительного устранения выявленных нарушений при оказании </w:t>
      </w:r>
      <w:r w:rsidR="002A6B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708A3749" w14:textId="6DD57E28" w:rsidR="00A57759" w:rsidRPr="00A37FDE" w:rsidRDefault="005E280A" w:rsidP="003D7A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жалобы, не подлежащей удовлетворению в ответе заявителю</w:t>
      </w:r>
      <w:r w:rsidR="004126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1043442" w14:textId="49D7D2CE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AB3091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отдела администрации Топкинского муниципального округа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7955A82E" w14:textId="71F8A742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 в следующих случаях:</w:t>
      </w:r>
    </w:p>
    <w:p w14:paraId="6621F59A" w14:textId="7EFC7DE3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признана необоснованной;</w:t>
      </w:r>
    </w:p>
    <w:p w14:paraId="3FD80FC1" w14:textId="562EC14C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14:paraId="5EE12DC9" w14:textId="3B7190D6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FA66D94" w14:textId="17F33EC3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решения по жалобе, принятого ранее в отношении того же заявителя и по тому же предмету жалобы.</w:t>
      </w:r>
    </w:p>
    <w:p w14:paraId="2003EDD6" w14:textId="589BADE5" w:rsidR="00AD4116" w:rsidRPr="00A37FDE" w:rsidRDefault="000D5124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51C8010F" w14:textId="138E6A27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информирования заявителя о результатах рассмотрения жалобы.</w:t>
      </w:r>
    </w:p>
    <w:p w14:paraId="00DD7FE2" w14:textId="4907088D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решения, заявителю в письменной форме и, по желанию заявителя, в электронной форме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направляется мотивированный ответ о результатах рассмотрения жалобы.</w:t>
      </w:r>
    </w:p>
    <w:p w14:paraId="4C7FB600" w14:textId="7F3C63D2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14:paraId="5A7600FB" w14:textId="6AF17974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7C108076" w14:textId="7B57CB67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201D228F" w14:textId="47D21D56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 (последнее - при наличии) или наименование заявителя;</w:t>
      </w:r>
    </w:p>
    <w:p w14:paraId="18C38CD0" w14:textId="6E184B6F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основания для принятия решения по жалобе;</w:t>
      </w:r>
    </w:p>
    <w:p w14:paraId="20FDB845" w14:textId="2D88AAA4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принятое по жалобе решение;</w:t>
      </w:r>
    </w:p>
    <w:p w14:paraId="4092E517" w14:textId="7E90F19F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5E6B7BC5" w14:textId="1F653811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порядке обжалования принятого по жалобе решения.</w:t>
      </w:r>
    </w:p>
    <w:p w14:paraId="5C781B4B" w14:textId="5DAF3E42" w:rsidR="00AD4116" w:rsidRPr="00A37FDE" w:rsidRDefault="000D5124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06BBE736" w14:textId="069ABAEB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Порядок обжалования решения по жалобе.</w:t>
      </w:r>
    </w:p>
    <w:p w14:paraId="71A1C9B9" w14:textId="423B2171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66C4A681" w14:textId="27B40AEA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21349D13" w14:textId="25293CDA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7A7A9F31" w14:textId="1C9A739F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Способы информирования заявителей о порядке подачи и рассмотрения жалобы.</w:t>
      </w:r>
    </w:p>
    <w:p w14:paraId="4D3A0AF8" w14:textId="2C6DCD63" w:rsidR="00AD4116" w:rsidRPr="00A37FDE" w:rsidRDefault="000D5124" w:rsidP="00EA3DEE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, ЕПГУ, РПГУ</w:t>
      </w:r>
      <w:r w:rsidR="00334BF7" w:rsidRPr="001213E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технической возможности)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3077CFC4" w14:textId="78C5BC6D" w:rsidR="00582865" w:rsidRPr="00FD6E79" w:rsidRDefault="000D5124" w:rsidP="00EA3D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 постановлением Правительства Российской Федерации от 16.08.2012 № 840 «О порядке подачи и рассмотрения жалоб на решения и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Особенностей подачи и рассмотрения жалоб на решения и действия (бездействие) исполнительных органов </w:t>
      </w:r>
      <w:r w:rsidR="00FA4C4D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– Кузбасса 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должностных лиц, государственных гражданских служащих Кемеровской области</w:t>
      </w:r>
      <w:r w:rsidR="00FA4C4D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Кузбасса, а также на решения и действия (бездействие)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C4D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многофункционального центра 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FA4C4D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</w:t>
      </w:r>
      <w:r w:rsidR="00FA4C4D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услуг, работников многофункционального центра предоставления государственных и муници</w:t>
      </w:r>
      <w:r w:rsidR="004B3BD7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4B3BD7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государственных услуг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C33880C" w14:textId="4FF6FADE" w:rsidR="00582865" w:rsidRDefault="00582865" w:rsidP="00EA3DEE">
      <w:pPr>
        <w:ind w:right="283"/>
      </w:pPr>
    </w:p>
    <w:p w14:paraId="5102ED91" w14:textId="07631660" w:rsidR="00582865" w:rsidRDefault="00582865" w:rsidP="00EA3DEE">
      <w:pPr>
        <w:ind w:right="283"/>
      </w:pPr>
    </w:p>
    <w:p w14:paraId="7F5E19F8" w14:textId="581728AB" w:rsidR="00763276" w:rsidRDefault="00763276" w:rsidP="00EA3DEE">
      <w:pPr>
        <w:ind w:right="283"/>
      </w:pPr>
    </w:p>
    <w:p w14:paraId="0B7FFF6B" w14:textId="48765070" w:rsidR="00763276" w:rsidRDefault="00763276" w:rsidP="00EA3DEE">
      <w:pPr>
        <w:ind w:right="283"/>
      </w:pPr>
    </w:p>
    <w:p w14:paraId="7DF8A4BC" w14:textId="46D4CE83" w:rsidR="00763276" w:rsidRDefault="00763276" w:rsidP="00EA3DEE">
      <w:pPr>
        <w:ind w:right="283"/>
      </w:pPr>
    </w:p>
    <w:p w14:paraId="6D034823" w14:textId="31F34AAC" w:rsidR="00763276" w:rsidRDefault="00763276" w:rsidP="00EA3DEE">
      <w:pPr>
        <w:ind w:right="283"/>
      </w:pPr>
    </w:p>
    <w:p w14:paraId="5D8467F2" w14:textId="3B94A959" w:rsidR="00763276" w:rsidRDefault="00763276" w:rsidP="00EA3DEE">
      <w:pPr>
        <w:ind w:right="283"/>
      </w:pPr>
    </w:p>
    <w:p w14:paraId="51318D87" w14:textId="750F57D8" w:rsidR="00763276" w:rsidRDefault="00763276" w:rsidP="00EA3DEE">
      <w:pPr>
        <w:ind w:right="283"/>
      </w:pPr>
    </w:p>
    <w:p w14:paraId="68A9F792" w14:textId="5B8B90DA" w:rsidR="00763276" w:rsidRDefault="00763276" w:rsidP="00EA3DEE">
      <w:pPr>
        <w:ind w:right="283"/>
      </w:pPr>
    </w:p>
    <w:p w14:paraId="1440DBDB" w14:textId="173F202D" w:rsidR="00763276" w:rsidRDefault="00763276" w:rsidP="00EA3DEE">
      <w:pPr>
        <w:ind w:right="283"/>
      </w:pPr>
    </w:p>
    <w:p w14:paraId="6BC219FD" w14:textId="106BEF3B" w:rsidR="00763276" w:rsidRDefault="00763276" w:rsidP="00EA3DEE">
      <w:pPr>
        <w:ind w:right="283"/>
      </w:pPr>
    </w:p>
    <w:p w14:paraId="17C568B4" w14:textId="0B4E72B2" w:rsidR="00763276" w:rsidRDefault="00763276" w:rsidP="00EA3DEE">
      <w:pPr>
        <w:ind w:right="283"/>
      </w:pPr>
    </w:p>
    <w:p w14:paraId="5B92DE12" w14:textId="2C5E365A" w:rsidR="00763276" w:rsidRDefault="00763276" w:rsidP="00EA3DEE">
      <w:pPr>
        <w:ind w:right="283"/>
      </w:pPr>
    </w:p>
    <w:p w14:paraId="3557DE0F" w14:textId="06EEA43E" w:rsidR="00763276" w:rsidRDefault="00763276" w:rsidP="00EA3DEE">
      <w:pPr>
        <w:ind w:right="283"/>
      </w:pPr>
    </w:p>
    <w:p w14:paraId="52F50B70" w14:textId="1DC49E88" w:rsidR="00763276" w:rsidRDefault="00763276" w:rsidP="00EA3DEE">
      <w:pPr>
        <w:ind w:right="283"/>
      </w:pPr>
    </w:p>
    <w:p w14:paraId="1B028EE4" w14:textId="77777777" w:rsidR="00763276" w:rsidRDefault="00763276" w:rsidP="00EA3DEE">
      <w:pPr>
        <w:ind w:right="283"/>
      </w:pPr>
    </w:p>
    <w:p w14:paraId="22AB9B25" w14:textId="77777777" w:rsidR="008B345C" w:rsidRDefault="008B345C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C10CA" w14:paraId="541BCAFB" w14:textId="77777777" w:rsidTr="00E34653">
        <w:tc>
          <w:tcPr>
            <w:tcW w:w="4672" w:type="dxa"/>
          </w:tcPr>
          <w:p w14:paraId="251C128F" w14:textId="4DF748AB" w:rsidR="00AC10CA" w:rsidRDefault="00AC10CA" w:rsidP="00EA3DEE">
            <w:pPr>
              <w:widowControl w:val="0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430DD06A" w14:textId="77777777" w:rsidR="00AC10CA" w:rsidRDefault="00AC10CA" w:rsidP="00EA3DEE">
            <w:pPr>
              <w:widowControl w:val="0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3EFE9B" w14:textId="77777777" w:rsidR="00AC10CA" w:rsidRDefault="00AC10CA" w:rsidP="00EA3DEE">
            <w:pPr>
              <w:widowControl w:val="0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14:paraId="040143F5" w14:textId="2D8F8DB0" w:rsidR="00AC10CA" w:rsidRPr="00A37FDE" w:rsidRDefault="00AC0793" w:rsidP="00EA3DEE">
            <w:pPr>
              <w:widowControl w:val="0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«Прием документов на хранение в муниципальный архив</w:t>
            </w:r>
            <w:r w:rsidR="00C3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Топкинского муниципального округа»</w:t>
            </w:r>
            <w:r w:rsidR="00AC10CA" w:rsidRPr="00A3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00BB3C" w14:textId="773B58EC" w:rsidR="00AC10CA" w:rsidRDefault="00AC10CA" w:rsidP="00EA3DEE">
            <w:pPr>
              <w:widowControl w:val="0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</w:tc>
      </w:tr>
    </w:tbl>
    <w:p w14:paraId="554334F3" w14:textId="77777777" w:rsidR="00AC10CA" w:rsidRDefault="00AC10CA" w:rsidP="00EA3DEE">
      <w:pPr>
        <w:widowControl w:val="0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78757" w14:textId="77777777" w:rsidR="00A37FDE" w:rsidRPr="00A37FDE" w:rsidRDefault="00A37FDE" w:rsidP="00EA3DEE">
      <w:pPr>
        <w:widowControl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14:paraId="6FDFE1B4" w14:textId="0F415061" w:rsidR="00A37FDE" w:rsidRPr="00A37FDE" w:rsidRDefault="00A37FDE" w:rsidP="00EA3DEE">
      <w:pPr>
        <w:widowControl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BC742" wp14:editId="4B5EE83D">
                <wp:simplePos x="0" y="0"/>
                <wp:positionH relativeFrom="column">
                  <wp:posOffset>3509011</wp:posOffset>
                </wp:positionH>
                <wp:positionV relativeFrom="paragraph">
                  <wp:posOffset>56515</wp:posOffset>
                </wp:positionV>
                <wp:extent cx="2697480" cy="2991485"/>
                <wp:effectExtent l="0" t="0" r="26670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299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82463" w14:textId="77777777" w:rsidR="00A37FDE" w:rsidRDefault="00A37FDE" w:rsidP="00A37FDE">
                            <w:pPr>
                              <w:pStyle w:val="ConsPlusNormal"/>
                              <w:outlineLvl w:val="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2609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Начальнику архивного отдела </w:t>
                            </w:r>
                          </w:p>
                          <w:p w14:paraId="6FB32FB9" w14:textId="491FE795" w:rsidR="00C3504B" w:rsidRDefault="00C3504B" w:rsidP="00A37FDE">
                            <w:pPr>
                              <w:pStyle w:val="ConsPlusNormal"/>
                              <w:outlineLvl w:val="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2609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администрации Топкинского</w:t>
                            </w:r>
                          </w:p>
                          <w:p w14:paraId="17B8DC02" w14:textId="18CC4657" w:rsidR="00A37FDE" w:rsidRPr="00626091" w:rsidRDefault="00A37FDE" w:rsidP="00A37FDE">
                            <w:pPr>
                              <w:pStyle w:val="ConsPlusNormal"/>
                              <w:outlineLvl w:val="2"/>
                              <w:rPr>
                                <w:sz w:val="24"/>
                                <w:szCs w:val="24"/>
                              </w:rPr>
                            </w:pPr>
                            <w:r w:rsidRPr="0062609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муниципального округа</w:t>
                            </w:r>
                          </w:p>
                          <w:p w14:paraId="29DCFDE3" w14:textId="77777777" w:rsidR="00A37FDE" w:rsidRPr="00626091" w:rsidRDefault="00A37FDE" w:rsidP="00A37F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1E04BA0B" w14:textId="77777777" w:rsidR="00A37FDE" w:rsidRPr="00C3504B" w:rsidRDefault="00A37FDE" w:rsidP="00A37F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504B">
                              <w:rPr>
                                <w:rFonts w:ascii="Times New Roman" w:hAnsi="Times New Roman" w:cs="Times New Roman"/>
                              </w:rPr>
                              <w:t xml:space="preserve">Фамилия    </w:t>
                            </w:r>
                            <w:r w:rsidRPr="00C3504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     </w:t>
                            </w:r>
                            <w:r w:rsidRPr="00C3504B">
                              <w:rPr>
                                <w:rFonts w:ascii="Times New Roman" w:hAnsi="Times New Roman" w:cs="Times New Roman"/>
                              </w:rPr>
                              <w:t>____________________</w:t>
                            </w:r>
                          </w:p>
                          <w:p w14:paraId="366203E6" w14:textId="77777777" w:rsidR="00A37FDE" w:rsidRPr="00C3504B" w:rsidRDefault="00A37FDE" w:rsidP="00A37F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504B">
                              <w:rPr>
                                <w:rFonts w:ascii="Times New Roman" w:hAnsi="Times New Roman" w:cs="Times New Roman"/>
                              </w:rPr>
                              <w:t xml:space="preserve">Имя  </w:t>
                            </w:r>
                            <w:r w:rsidRPr="00C3504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       </w:t>
                            </w:r>
                            <w:r w:rsidRPr="00C3504B">
                              <w:rPr>
                                <w:rFonts w:ascii="Times New Roman" w:hAnsi="Times New Roman" w:cs="Times New Roman"/>
                              </w:rPr>
                              <w:t>________________________</w:t>
                            </w:r>
                          </w:p>
                          <w:p w14:paraId="693C6877" w14:textId="3A611579" w:rsidR="00A37FDE" w:rsidRPr="00C3504B" w:rsidRDefault="00A37FDE" w:rsidP="00A37F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504B">
                              <w:rPr>
                                <w:rFonts w:ascii="Times New Roman" w:hAnsi="Times New Roman" w:cs="Times New Roman"/>
                              </w:rPr>
                              <w:t xml:space="preserve">Отчество (при </w:t>
                            </w:r>
                            <w:proofErr w:type="gramStart"/>
                            <w:r w:rsidR="00C3504B" w:rsidRPr="00C3504B">
                              <w:rPr>
                                <w:rFonts w:ascii="Times New Roman" w:hAnsi="Times New Roman" w:cs="Times New Roman"/>
                              </w:rPr>
                              <w:t xml:space="preserve">наличии)  </w:t>
                            </w:r>
                            <w:r w:rsidRPr="00C3504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proofErr w:type="gramEnd"/>
                            <w:r w:rsidRPr="00C3504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       </w:t>
                            </w:r>
                            <w:r w:rsidRPr="00C3504B"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</w:p>
                          <w:p w14:paraId="4D809C3C" w14:textId="77777777" w:rsidR="00A37FDE" w:rsidRPr="00C3504B" w:rsidRDefault="00A37FDE" w:rsidP="00A37F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504B">
                              <w:rPr>
                                <w:rFonts w:ascii="Times New Roman" w:hAnsi="Times New Roman" w:cs="Times New Roman"/>
                              </w:rPr>
                              <w:t xml:space="preserve">дата рождения  </w:t>
                            </w:r>
                            <w:r w:rsidRPr="00C3504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     </w:t>
                            </w:r>
                            <w:r w:rsidRPr="00C3504B">
                              <w:rPr>
                                <w:rFonts w:ascii="Times New Roman" w:hAnsi="Times New Roman" w:cs="Times New Roman"/>
                              </w:rPr>
                              <w:t>________________</w:t>
                            </w:r>
                          </w:p>
                          <w:p w14:paraId="59F67F10" w14:textId="77777777" w:rsidR="00A37FDE" w:rsidRPr="007E738D" w:rsidRDefault="00A37FDE" w:rsidP="00A37F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  <w:r w:rsidRPr="00C3504B">
                              <w:rPr>
                                <w:rFonts w:ascii="Times New Roman" w:hAnsi="Times New Roman" w:cs="Times New Roman"/>
                              </w:rPr>
                              <w:t>Прописка</w:t>
                            </w:r>
                            <w:r w:rsidRPr="00C350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C3504B">
                              <w:rPr>
                                <w:rFonts w:ascii="Times New Roman" w:hAnsi="Times New Roman" w:cs="Times New Roman"/>
                              </w:rPr>
                              <w:t>_______________________</w:t>
                            </w:r>
                          </w:p>
                          <w:p w14:paraId="60757DC6" w14:textId="77777777" w:rsidR="00A37FDE" w:rsidRDefault="00A37FDE" w:rsidP="00A37FDE">
                            <w:pPr>
                              <w:pStyle w:val="ConsPlusNonformat"/>
                              <w:ind w:left="-108" w:right="-1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E73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 w:rsidRPr="007E738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6670387" w14:textId="77777777" w:rsidR="00A37FDE" w:rsidRPr="00753DB5" w:rsidRDefault="00A37FDE" w:rsidP="00A37FDE">
                            <w:pPr>
                              <w:pStyle w:val="ConsPlusNonformat"/>
                              <w:ind w:left="-108" w:right="-108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53DB5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(область, город, населенный пункт, индекс)</w:t>
                            </w:r>
                            <w:r w:rsidRPr="00753DB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 w14:paraId="08FF096B" w14:textId="77777777" w:rsidR="00A37FDE" w:rsidRPr="007E738D" w:rsidRDefault="00A37FDE" w:rsidP="00A37FDE">
                            <w:pPr>
                              <w:pStyle w:val="ConsPlusNonformat"/>
                              <w:ind w:left="-108" w:right="-1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738D">
                              <w:rPr>
                                <w:sz w:val="24"/>
                                <w:szCs w:val="24"/>
                              </w:rPr>
                              <w:t>_________________________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7E738D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7E73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</w:p>
                          <w:p w14:paraId="3B190A44" w14:textId="77777777" w:rsidR="00A37FDE" w:rsidRPr="00753DB5" w:rsidRDefault="00A37FDE" w:rsidP="00A37FDE">
                            <w:pPr>
                              <w:pStyle w:val="ConsPlusNonformat"/>
                              <w:ind w:left="-108" w:right="-108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53DB5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      (улица, дом, корпус, квартира (офис))</w:t>
                            </w:r>
                            <w:r w:rsidRPr="00753DB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                   </w:t>
                            </w:r>
                          </w:p>
                          <w:p w14:paraId="4AAB959D" w14:textId="77777777" w:rsidR="00A37FDE" w:rsidRPr="007E738D" w:rsidRDefault="00A37FDE" w:rsidP="00A37FDE">
                            <w:pPr>
                              <w:pStyle w:val="ConsPlusNonformat"/>
                              <w:ind w:left="-108" w:right="-1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73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Контактный телефон_________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7E73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339789BE" w14:textId="77777777" w:rsidR="00A37FDE" w:rsidRDefault="00A37FDE" w:rsidP="00A37F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7BC742" id="Прямоугольник 2" o:spid="_x0000_s1026" style="position:absolute;left:0;text-align:left;margin-left:276.3pt;margin-top:4.45pt;width:212.4pt;height:2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" strokecolor="white">
                <v:textbox>
                  <w:txbxContent>
                    <w:p w14:paraId="70982463" w14:textId="77777777" w:rsidR="00A37FDE" w:rsidRDefault="00A37FDE" w:rsidP="00A37FDE">
                      <w:pPr>
                        <w:pStyle w:val="ConsPlusNormal"/>
                        <w:outlineLvl w:val="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2609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Начальнику архивного отдела </w:t>
                      </w:r>
                    </w:p>
                    <w:p w14:paraId="6FB32FB9" w14:textId="491FE795" w:rsidR="00C3504B" w:rsidRDefault="00C3504B" w:rsidP="00A37FDE">
                      <w:pPr>
                        <w:pStyle w:val="ConsPlusNormal"/>
                        <w:outlineLvl w:val="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2609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администрации </w:t>
                      </w:r>
                      <w:proofErr w:type="spellStart"/>
                      <w:r w:rsidRPr="0062609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Топкинского</w:t>
                      </w:r>
                      <w:proofErr w:type="spellEnd"/>
                    </w:p>
                    <w:p w14:paraId="17B8DC02" w14:textId="18CC4657" w:rsidR="00A37FDE" w:rsidRPr="00626091" w:rsidRDefault="00A37FDE" w:rsidP="00A37FDE">
                      <w:pPr>
                        <w:pStyle w:val="ConsPlusNormal"/>
                        <w:outlineLvl w:val="2"/>
                        <w:rPr>
                          <w:sz w:val="24"/>
                          <w:szCs w:val="24"/>
                        </w:rPr>
                      </w:pPr>
                      <w:r w:rsidRPr="0062609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муниципального округа</w:t>
                      </w:r>
                    </w:p>
                    <w:p w14:paraId="29DCFDE3" w14:textId="77777777" w:rsidR="00A37FDE" w:rsidRPr="00626091" w:rsidRDefault="00A37FDE" w:rsidP="00A37FDE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  <w:p w14:paraId="1E04BA0B" w14:textId="77777777" w:rsidR="00A37FDE" w:rsidRPr="00C3504B" w:rsidRDefault="00A37FDE" w:rsidP="00A37FD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r w:rsidRPr="00C3504B">
                        <w:rPr>
                          <w:rFonts w:ascii="Times New Roman" w:hAnsi="Times New Roman" w:cs="Times New Roman"/>
                        </w:rPr>
                        <w:t xml:space="preserve">Фамилия    </w:t>
                      </w:r>
                      <w:r w:rsidRPr="00C3504B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     </w:t>
                      </w:r>
                      <w:r w:rsidRPr="00C3504B">
                        <w:rPr>
                          <w:rFonts w:ascii="Times New Roman" w:hAnsi="Times New Roman" w:cs="Times New Roman"/>
                        </w:rPr>
                        <w:t>____________________</w:t>
                      </w:r>
                    </w:p>
                    <w:p w14:paraId="366203E6" w14:textId="77777777" w:rsidR="00A37FDE" w:rsidRPr="00C3504B" w:rsidRDefault="00A37FDE" w:rsidP="00A37FD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r w:rsidRPr="00C3504B">
                        <w:rPr>
                          <w:rFonts w:ascii="Times New Roman" w:hAnsi="Times New Roman" w:cs="Times New Roman"/>
                        </w:rPr>
                        <w:t xml:space="preserve">Имя  </w:t>
                      </w:r>
                      <w:r w:rsidRPr="00C3504B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       </w:t>
                      </w:r>
                      <w:r w:rsidRPr="00C3504B">
                        <w:rPr>
                          <w:rFonts w:ascii="Times New Roman" w:hAnsi="Times New Roman" w:cs="Times New Roman"/>
                        </w:rPr>
                        <w:t>________________________</w:t>
                      </w:r>
                    </w:p>
                    <w:p w14:paraId="693C6877" w14:textId="3A611579" w:rsidR="00A37FDE" w:rsidRPr="00C3504B" w:rsidRDefault="00A37FDE" w:rsidP="00A37FD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r w:rsidRPr="00C3504B">
                        <w:rPr>
                          <w:rFonts w:ascii="Times New Roman" w:hAnsi="Times New Roman" w:cs="Times New Roman"/>
                        </w:rPr>
                        <w:t xml:space="preserve">Отчество (при </w:t>
                      </w:r>
                      <w:proofErr w:type="gramStart"/>
                      <w:r w:rsidR="00C3504B" w:rsidRPr="00C3504B">
                        <w:rPr>
                          <w:rFonts w:ascii="Times New Roman" w:hAnsi="Times New Roman" w:cs="Times New Roman"/>
                        </w:rPr>
                        <w:t xml:space="preserve">наличии)  </w:t>
                      </w:r>
                      <w:r w:rsidRPr="00C3504B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proofErr w:type="gramEnd"/>
                      <w:r w:rsidRPr="00C3504B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       </w:t>
                      </w:r>
                      <w:r w:rsidRPr="00C3504B">
                        <w:rPr>
                          <w:rFonts w:ascii="Times New Roman" w:hAnsi="Times New Roman" w:cs="Times New Roman"/>
                        </w:rPr>
                        <w:t>______</w:t>
                      </w:r>
                    </w:p>
                    <w:p w14:paraId="4D809C3C" w14:textId="77777777" w:rsidR="00A37FDE" w:rsidRPr="00C3504B" w:rsidRDefault="00A37FDE" w:rsidP="00A37FD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r w:rsidRPr="00C3504B">
                        <w:rPr>
                          <w:rFonts w:ascii="Times New Roman" w:hAnsi="Times New Roman" w:cs="Times New Roman"/>
                        </w:rPr>
                        <w:t xml:space="preserve">дата рождения  </w:t>
                      </w:r>
                      <w:r w:rsidRPr="00C3504B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     </w:t>
                      </w:r>
                      <w:r w:rsidRPr="00C3504B">
                        <w:rPr>
                          <w:rFonts w:ascii="Times New Roman" w:hAnsi="Times New Roman" w:cs="Times New Roman"/>
                        </w:rPr>
                        <w:t>________________</w:t>
                      </w:r>
                    </w:p>
                    <w:p w14:paraId="59F67F10" w14:textId="77777777" w:rsidR="00A37FDE" w:rsidRPr="007E738D" w:rsidRDefault="00A37FDE" w:rsidP="00A37FDE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  <w:r w:rsidRPr="00C3504B">
                        <w:rPr>
                          <w:rFonts w:ascii="Times New Roman" w:hAnsi="Times New Roman" w:cs="Times New Roman"/>
                        </w:rPr>
                        <w:t>Прописка</w:t>
                      </w:r>
                      <w:r w:rsidRPr="00C350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 w:rsidRPr="00C3504B">
                        <w:rPr>
                          <w:rFonts w:ascii="Times New Roman" w:hAnsi="Times New Roman" w:cs="Times New Roman"/>
                        </w:rPr>
                        <w:t>_______________________</w:t>
                      </w:r>
                    </w:p>
                    <w:p w14:paraId="60757DC6" w14:textId="77777777" w:rsidR="00A37FDE" w:rsidRDefault="00A37FDE" w:rsidP="00A37FDE">
                      <w:pPr>
                        <w:pStyle w:val="ConsPlusNonformat"/>
                        <w:ind w:left="-108" w:right="-10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</w:t>
                      </w:r>
                      <w:r w:rsidRPr="007E73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</w:t>
                      </w:r>
                      <w:r w:rsidRPr="007E738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6670387" w14:textId="77777777" w:rsidR="00A37FDE" w:rsidRPr="00753DB5" w:rsidRDefault="00A37FDE" w:rsidP="00A37FDE">
                      <w:pPr>
                        <w:pStyle w:val="ConsPlusNonformat"/>
                        <w:ind w:left="-108" w:right="-108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753DB5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(область, город, населенный пункт, индекс)</w:t>
                      </w:r>
                      <w:r w:rsidRPr="00753DB5">
                        <w:rPr>
                          <w:i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</w:t>
                      </w:r>
                    </w:p>
                    <w:p w14:paraId="08FF096B" w14:textId="77777777" w:rsidR="00A37FDE" w:rsidRPr="007E738D" w:rsidRDefault="00A37FDE" w:rsidP="00A37FDE">
                      <w:pPr>
                        <w:pStyle w:val="ConsPlusNonformat"/>
                        <w:ind w:left="-108" w:right="-1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E738D">
                        <w:rPr>
                          <w:sz w:val="24"/>
                          <w:szCs w:val="24"/>
                        </w:rPr>
                        <w:t>_________________________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7E738D">
                        <w:rPr>
                          <w:sz w:val="24"/>
                          <w:szCs w:val="24"/>
                        </w:rPr>
                        <w:t>_</w:t>
                      </w:r>
                      <w:r w:rsidRPr="007E73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</w:t>
                      </w:r>
                    </w:p>
                    <w:p w14:paraId="3B190A44" w14:textId="77777777" w:rsidR="00A37FDE" w:rsidRPr="00753DB5" w:rsidRDefault="00A37FDE" w:rsidP="00A37FDE">
                      <w:pPr>
                        <w:pStyle w:val="ConsPlusNonformat"/>
                        <w:ind w:left="-108" w:right="-108"/>
                        <w:rPr>
                          <w:i/>
                          <w:sz w:val="20"/>
                          <w:szCs w:val="20"/>
                        </w:rPr>
                      </w:pPr>
                      <w:r w:rsidRPr="00753DB5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      (улица, дом, корпус, квартира (офис))</w:t>
                      </w:r>
                      <w:r w:rsidRPr="00753DB5">
                        <w:rPr>
                          <w:i/>
                          <w:sz w:val="20"/>
                          <w:szCs w:val="20"/>
                        </w:rPr>
                        <w:t xml:space="preserve">                                                            </w:t>
                      </w:r>
                    </w:p>
                    <w:p w14:paraId="4AAB959D" w14:textId="77777777" w:rsidR="00A37FDE" w:rsidRPr="007E738D" w:rsidRDefault="00A37FDE" w:rsidP="00A37FDE">
                      <w:pPr>
                        <w:pStyle w:val="ConsPlusNonformat"/>
                        <w:ind w:left="-108" w:right="-1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E73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Контактный телефон_________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7E73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</w:t>
                      </w:r>
                    </w:p>
                    <w:p w14:paraId="339789BE" w14:textId="77777777" w:rsidR="00A37FDE" w:rsidRDefault="00A37FDE" w:rsidP="00A37FDE"/>
                  </w:txbxContent>
                </v:textbox>
              </v:rect>
            </w:pict>
          </mc:Fallback>
        </mc:AlternateContent>
      </w:r>
    </w:p>
    <w:p w14:paraId="7AE2B311" w14:textId="77777777" w:rsidR="00A37FDE" w:rsidRPr="00A37FDE" w:rsidRDefault="00A37FDE" w:rsidP="00EA3DEE">
      <w:pPr>
        <w:widowControl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4" w:type="dxa"/>
        <w:tblInd w:w="4248" w:type="dxa"/>
        <w:tblLayout w:type="fixed"/>
        <w:tblLook w:val="04A0" w:firstRow="1" w:lastRow="0" w:firstColumn="1" w:lastColumn="0" w:noHBand="0" w:noVBand="1"/>
      </w:tblPr>
      <w:tblGrid>
        <w:gridCol w:w="5074"/>
      </w:tblGrid>
      <w:tr w:rsidR="00A37FDE" w:rsidRPr="00A37FDE" w14:paraId="271EB16F" w14:textId="77777777" w:rsidTr="00CB7A44">
        <w:trPr>
          <w:trHeight w:val="2904"/>
        </w:trPr>
        <w:tc>
          <w:tcPr>
            <w:tcW w:w="5074" w:type="dxa"/>
          </w:tcPr>
          <w:p w14:paraId="65FC9CF8" w14:textId="77777777" w:rsidR="00A37FDE" w:rsidRPr="00A37FDE" w:rsidRDefault="00A37FDE" w:rsidP="00EA3DEE">
            <w:pPr>
              <w:autoSpaceDE w:val="0"/>
              <w:autoSpaceDN w:val="0"/>
              <w:adjustRightInd w:val="0"/>
              <w:spacing w:after="0" w:line="240" w:lineRule="auto"/>
              <w:ind w:left="-108" w:right="283"/>
              <w:rPr>
                <w:rFonts w:ascii="Courier New" w:eastAsia="Times New Roman" w:hAnsi="Courier New" w:cs="Courier New"/>
                <w:sz w:val="28"/>
                <w:szCs w:val="24"/>
                <w:lang w:eastAsia="ru-RU"/>
              </w:rPr>
            </w:pPr>
          </w:p>
        </w:tc>
      </w:tr>
    </w:tbl>
    <w:p w14:paraId="5F89B2E8" w14:textId="77777777" w:rsidR="00A37FDE" w:rsidRPr="00A37FDE" w:rsidRDefault="00A37FDE" w:rsidP="00EA3DEE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16857" w14:textId="77777777" w:rsidR="00A37FDE" w:rsidRPr="00A37FDE" w:rsidRDefault="00A37FDE" w:rsidP="00EA3DE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CA754" w14:textId="77777777" w:rsidR="00A37FDE" w:rsidRPr="00A37FDE" w:rsidRDefault="00A37FDE" w:rsidP="00EA3DE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BED33" w14:textId="77777777" w:rsidR="00A37FDE" w:rsidRPr="00A37FDE" w:rsidRDefault="00A37FDE" w:rsidP="00EA3DE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79366" w14:textId="4BC61BAD" w:rsidR="00A37FDE" w:rsidRDefault="00A37FDE" w:rsidP="00EA3DE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0928C" w14:textId="77777777" w:rsidR="00E34653" w:rsidRPr="00A37FDE" w:rsidRDefault="00E34653" w:rsidP="00EA3DE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E69AC" w14:textId="77777777" w:rsidR="00A37FDE" w:rsidRPr="00A37FDE" w:rsidRDefault="00A37FDE" w:rsidP="00EA3DE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2378DF7A" w14:textId="77777777" w:rsidR="00A37FDE" w:rsidRPr="00A37FDE" w:rsidRDefault="00A37FDE" w:rsidP="00EA3DE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FCE6F" w14:textId="5D5C3D3C" w:rsidR="00C3504B" w:rsidRDefault="00A37FDE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на хранение документы постоянного срока хранения, по личному составу </w:t>
      </w:r>
      <w:r w:rsidRPr="00A37FDE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</w:t>
      </w:r>
    </w:p>
    <w:p w14:paraId="6F2205B0" w14:textId="1D40E34A" w:rsidR="00A37FDE" w:rsidRPr="00A37FDE" w:rsidRDefault="00A37FDE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7FD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C3504B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________________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7411DE3" w14:textId="77777777" w:rsidR="00A37FDE" w:rsidRPr="00A37FDE" w:rsidRDefault="00A37FDE" w:rsidP="00EA3DEE">
      <w:pPr>
        <w:spacing w:after="0" w:line="240" w:lineRule="auto"/>
        <w:ind w:right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7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(название организации)</w:t>
      </w:r>
    </w:p>
    <w:p w14:paraId="2673A0FA" w14:textId="0231CE5B" w:rsidR="00A37FDE" w:rsidRPr="00A37FDE" w:rsidRDefault="00A37FDE" w:rsidP="00EA3DE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____________годы, в количестве __________________________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_единиц хранения,</w:t>
      </w:r>
      <w:r w:rsidR="00E3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причине___________________________________________________________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</w:p>
    <w:p w14:paraId="3CF353AA" w14:textId="77777777" w:rsidR="00A37FDE" w:rsidRPr="00A37FDE" w:rsidRDefault="00A37FDE" w:rsidP="00EA3DEE">
      <w:pPr>
        <w:spacing w:before="720" w:after="120" w:line="0" w:lineRule="atLeast"/>
        <w:ind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 по описи:</w:t>
      </w:r>
    </w:p>
    <w:p w14:paraId="5DDD671D" w14:textId="77777777" w:rsidR="00A37FDE" w:rsidRPr="00A37FDE" w:rsidRDefault="00A37FDE" w:rsidP="00EA3DEE">
      <w:pPr>
        <w:spacing w:after="0" w:line="0" w:lineRule="atLeast"/>
        <w:ind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11C9B2E2" w14:textId="77777777" w:rsidR="00A37FDE" w:rsidRPr="00A37FDE" w:rsidRDefault="00A37FDE" w:rsidP="00EA3DEE">
      <w:pPr>
        <w:spacing w:after="0" w:line="0" w:lineRule="atLeast"/>
        <w:ind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01E0386F" w14:textId="77777777" w:rsidR="00A37FDE" w:rsidRPr="00A37FDE" w:rsidRDefault="00A37FDE" w:rsidP="00EA3DEE">
      <w:pPr>
        <w:spacing w:after="0" w:line="0" w:lineRule="atLeast"/>
        <w:ind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11E1B3DF" w14:textId="77777777" w:rsidR="00A37FDE" w:rsidRPr="00A37FDE" w:rsidRDefault="00A37FDE" w:rsidP="00EA3DEE">
      <w:pPr>
        <w:spacing w:after="0" w:line="0" w:lineRule="atLeast"/>
        <w:ind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__ на _____</w:t>
      </w:r>
      <w:proofErr w:type="gramStart"/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  л.</w:t>
      </w:r>
      <w:proofErr w:type="gramEnd"/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 1 экз. </w:t>
      </w:r>
    </w:p>
    <w:p w14:paraId="1ABE38AD" w14:textId="77777777" w:rsidR="00A37FDE" w:rsidRPr="00A37FDE" w:rsidRDefault="00A37FDE" w:rsidP="00EA3DE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0F3FB" w14:textId="77777777" w:rsidR="00A37FDE" w:rsidRPr="00A37FDE" w:rsidRDefault="00A37FDE" w:rsidP="00EA3DE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CA153" w14:textId="77777777" w:rsidR="00A37FDE" w:rsidRPr="00A37FDE" w:rsidRDefault="00A37FDE" w:rsidP="00EA3DE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5CF62" w14:textId="77777777" w:rsidR="00A37FDE" w:rsidRPr="00A37FDE" w:rsidRDefault="00A37FDE" w:rsidP="00EA3DE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1C176" w14:textId="77777777" w:rsidR="00A37FDE" w:rsidRPr="00A37FDE" w:rsidRDefault="00A37FDE" w:rsidP="00EA3DEE">
      <w:pPr>
        <w:spacing w:after="0" w:line="0" w:lineRule="atLeast"/>
        <w:ind w:righ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________20___ г.        </w:t>
      </w:r>
    </w:p>
    <w:p w14:paraId="5407A40F" w14:textId="77777777" w:rsidR="00A37FDE" w:rsidRPr="00A37FDE" w:rsidRDefault="00A37FDE" w:rsidP="00EA3DEE">
      <w:pPr>
        <w:spacing w:after="0" w:line="0" w:lineRule="atLeast"/>
        <w:ind w:righ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14:paraId="442DA545" w14:textId="77777777" w:rsidR="00A37FDE" w:rsidRPr="00A37FDE" w:rsidRDefault="00A37FDE" w:rsidP="00EA3DEE">
      <w:pPr>
        <w:spacing w:after="0" w:line="0" w:lineRule="atLeast"/>
        <w:ind w:righ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ПОДПИСЬ ЗАЯВИТЕЛЯ      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6CFE694D" w14:textId="0DAF1310" w:rsidR="00A37FDE" w:rsidRDefault="00A37FDE" w:rsidP="00CE4A4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07AFA86" w14:textId="77777777" w:rsidR="00CE4A48" w:rsidRPr="00CE4A48" w:rsidRDefault="00CE4A48" w:rsidP="00CE4A4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6C04" w14:paraId="1EF59FD3" w14:textId="77777777" w:rsidTr="00206C04">
        <w:tc>
          <w:tcPr>
            <w:tcW w:w="4672" w:type="dxa"/>
          </w:tcPr>
          <w:p w14:paraId="7EBAD36B" w14:textId="77777777" w:rsidR="00206C04" w:rsidRDefault="00206C04" w:rsidP="00EA3DEE">
            <w:pPr>
              <w:ind w:right="283"/>
            </w:pPr>
          </w:p>
        </w:tc>
        <w:tc>
          <w:tcPr>
            <w:tcW w:w="4673" w:type="dxa"/>
          </w:tcPr>
          <w:p w14:paraId="50012709" w14:textId="3F5E016D" w:rsidR="00206C04" w:rsidRDefault="00206C04" w:rsidP="00EA3DEE">
            <w:pPr>
              <w:widowControl w:val="0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4A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74365C0" w14:textId="77777777" w:rsidR="00206C04" w:rsidRPr="00A37FDE" w:rsidRDefault="00206C04" w:rsidP="00EA3DEE">
            <w:pPr>
              <w:widowControl w:val="0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«Прием документов на хранение в муниципальный архив администрации Топкинского муниципального округа»</w:t>
            </w:r>
            <w:r w:rsidRPr="00A3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4DAD13" w14:textId="77777777" w:rsidR="00206C04" w:rsidRDefault="00206C04" w:rsidP="00EA3DEE">
            <w:pPr>
              <w:ind w:right="283"/>
            </w:pPr>
          </w:p>
        </w:tc>
      </w:tr>
    </w:tbl>
    <w:p w14:paraId="47917B31" w14:textId="77777777" w:rsidR="00206C04" w:rsidRPr="00206C04" w:rsidRDefault="00206C04" w:rsidP="00EA3DEE">
      <w:pPr>
        <w:widowControl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FD181" w14:textId="77777777" w:rsidR="00206C04" w:rsidRPr="00206C04" w:rsidRDefault="00206C0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Договор </w:t>
      </w:r>
    </w:p>
    <w:p w14:paraId="4C851F60" w14:textId="77777777" w:rsidR="00206C04" w:rsidRPr="00206C04" w:rsidRDefault="00206C0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документов в архивный отдел </w:t>
      </w:r>
    </w:p>
    <w:p w14:paraId="2A1173BA" w14:textId="2D45C72D" w:rsidR="00206C04" w:rsidRPr="00206C04" w:rsidRDefault="00206C0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Топкинского</w:t>
      </w: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14:paraId="7A9175D7" w14:textId="77777777" w:rsidR="00206C04" w:rsidRPr="00206C04" w:rsidRDefault="00206C0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собственников - физических лиц)</w:t>
      </w:r>
    </w:p>
    <w:p w14:paraId="3962C00D" w14:textId="77777777" w:rsidR="00206C04" w:rsidRPr="00206C04" w:rsidRDefault="00206C0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6E91CF" w14:textId="486D2A40" w:rsidR="00206C04" w:rsidRPr="00206C04" w:rsidRDefault="00206C04" w:rsidP="00EA3DEE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4A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4A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__»___________20   </w:t>
      </w:r>
      <w:r w:rsidR="00CA15A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14:paraId="58DC78EE" w14:textId="77777777" w:rsidR="00206C04" w:rsidRPr="00206C04" w:rsidRDefault="00206C04" w:rsidP="00EA3DEE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82E49" w14:textId="6F4F034A" w:rsidR="00206C04" w:rsidRPr="00206C04" w:rsidRDefault="00206C0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Исходя из необходимости сохранения для российской истории документальных источников, образовавшихся в деятельности государственных, политических и общественных деятелей, выдающихся представителей науки, техники и культуры, краеведов, передовиков промышленности и сельского хозяйства, руководствуясь Федеральным законом от 22.10.2004 № 125-ФЗ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архивном деле в Российской Федерации», а также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собственности,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именуемая в дальнейшем Администрация, в лице ___________________________________________, действующего на основании Устава, с одной стороны и владельца документов______________________________________________________</w:t>
      </w:r>
    </w:p>
    <w:p w14:paraId="43B4689B" w14:textId="77777777" w:rsidR="00206C04" w:rsidRPr="00206C04" w:rsidRDefault="00206C0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(Ф.И.О. </w:t>
      </w:r>
      <w:proofErr w:type="spellStart"/>
      <w:r w:rsidRPr="00206C04">
        <w:rPr>
          <w:rFonts w:ascii="Times New Roman" w:eastAsia="Times New Roman" w:hAnsi="Times New Roman" w:cs="Times New Roman"/>
          <w:sz w:val="16"/>
          <w:szCs w:val="16"/>
          <w:lang w:eastAsia="ru-RU"/>
        </w:rPr>
        <w:t>фондообразователя</w:t>
      </w:r>
      <w:proofErr w:type="spellEnd"/>
      <w:r w:rsidRPr="00206C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лица, сформировавшего коллекцию)</w:t>
      </w:r>
    </w:p>
    <w:p w14:paraId="7B1DE416" w14:textId="6F7F7C2C" w:rsidR="00206C04" w:rsidRPr="00206C04" w:rsidRDefault="00206C0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Собственник, с другой стороны, заключили договор о нижеследующем:</w:t>
      </w:r>
    </w:p>
    <w:p w14:paraId="44C421C5" w14:textId="77777777" w:rsidR="00206C04" w:rsidRPr="00206C04" w:rsidRDefault="00206C0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04D1F" w14:textId="77777777" w:rsidR="00206C04" w:rsidRPr="00206C04" w:rsidRDefault="00206C0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договора и принципы взаимоотношений сторон</w:t>
      </w:r>
    </w:p>
    <w:p w14:paraId="2AAB6DD6" w14:textId="77777777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Договор регламентирует отношения сторон в процессе отбора, упорядочения, передачи и использования документов, переданных Собственником на хранение в Администрацию (архивный отдел).</w:t>
      </w:r>
    </w:p>
    <w:p w14:paraId="0DA180D7" w14:textId="77777777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Документы передаются Собственником в Администрацию (архивный отдел) безвозмездно на основе взаимных услуг договаривающихся сторон.</w:t>
      </w:r>
    </w:p>
    <w:p w14:paraId="07D86045" w14:textId="06866147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Документы передаются Собственником в Администрацию (архивный </w:t>
      </w:r>
      <w:r w:rsidR="00C57658"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отдел) на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хранение.</w:t>
      </w:r>
    </w:p>
    <w:p w14:paraId="12F1F855" w14:textId="77777777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Стороны обязуются не передавать своих прав, предусмотренных настоящим договором, третьей стороне без письменного согласия сторон.</w:t>
      </w:r>
    </w:p>
    <w:p w14:paraId="67D0905F" w14:textId="77777777" w:rsidR="00206C04" w:rsidRPr="00206C04" w:rsidRDefault="00206C0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F6EE4" w14:textId="77777777" w:rsidR="00206C04" w:rsidRPr="00206C04" w:rsidRDefault="00206C0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реализации договора</w:t>
      </w:r>
    </w:p>
    <w:p w14:paraId="678E0D9F" w14:textId="77777777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Срок и состав передаваемых на хранение документов определяется                         по согласованию сторон. </w:t>
      </w:r>
    </w:p>
    <w:p w14:paraId="4FAD8313" w14:textId="7B68698E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Отобранные документы принимаются в Администрацию (архивный отдел) по сдаточной описи и на основании договора о передаче документов                            с Собственником. Принятые на хранение документы обрабатываются                              и описываются в соответствии с архивными требованиями. Описи на дела постоянного хранения Собственника утверждаются экспертно-проверочной комиссией архивного управления Кузбасса. Документы ставятся                              на государственный учет. Один экземпляр описи и акт приема-передачи дел                              на хранение в Администрацию (архивный отдел) передаются в личное пользование Собственника.  Все работы, связанные с экспертизой ценности                            и научно-технической обработкой документов, выполняются за счет Администрации.</w:t>
      </w:r>
    </w:p>
    <w:p w14:paraId="4E8A4279" w14:textId="77777777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Прием-передача документов от Собственника Администрации (архивному отделу) на хранение оформляется актом в двух экземплярах, которые подписываются обеими сторонами.</w:t>
      </w:r>
    </w:p>
    <w:p w14:paraId="2924FC3E" w14:textId="32D1440D" w:rsid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Отдельные документы, необходимые для практического пользования Собственника, в исключительных случаях передаются в Администрации (архивный отдел) в виде заверенных копий, изготавливаемых силами и за счет средств Собственника, с условием последующей замены                            их подлинниками.</w:t>
      </w:r>
    </w:p>
    <w:p w14:paraId="212C7267" w14:textId="77777777" w:rsidR="00904066" w:rsidRPr="00206C04" w:rsidRDefault="00904066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D99AA" w14:textId="006DD1D0" w:rsidR="00206C04" w:rsidRPr="00206C04" w:rsidRDefault="00206C0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Обязательства сторон</w:t>
      </w:r>
    </w:p>
    <w:p w14:paraId="582CB8A4" w14:textId="77777777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Администрация (архивный отдел) обязуется:</w:t>
      </w:r>
    </w:p>
    <w:p w14:paraId="46B45A06" w14:textId="09FEA484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Создать на базе полученных документов самостоятельный фонд, включить информацию о нем в научно-справочный аппарат своих архивных фондов.</w:t>
      </w:r>
    </w:p>
    <w:p w14:paraId="0FEE67FB" w14:textId="77777777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Обеспечить сохранность документов, переданных Собственником.</w:t>
      </w:r>
    </w:p>
    <w:p w14:paraId="4817CCD1" w14:textId="77777777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Собственник обязуется:</w:t>
      </w:r>
    </w:p>
    <w:p w14:paraId="54195673" w14:textId="77777777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Передать на хранение весь комплекс подлинных документов, образовавшихся в деятельности Собственника, представляющих научный                            и исторический интерес.</w:t>
      </w:r>
    </w:p>
    <w:p w14:paraId="6B166286" w14:textId="77777777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В случае появления или выявления дополнительных документов, обеспечивать их сохранность, концентрацию и передачу в Администрацию (архивный отдел).</w:t>
      </w:r>
    </w:p>
    <w:p w14:paraId="54CEAC55" w14:textId="77777777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Предоставлять Администрации (архивному отделу) необходимую информацию для создания научно-справочного аппарата к архивному фонду.</w:t>
      </w:r>
    </w:p>
    <w:p w14:paraId="17B62A40" w14:textId="77777777" w:rsidR="00206C04" w:rsidRPr="00206C04" w:rsidRDefault="00206C0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F85E8" w14:textId="77777777" w:rsidR="00206C04" w:rsidRPr="00206C04" w:rsidRDefault="00206C0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сторон</w:t>
      </w:r>
    </w:p>
    <w:p w14:paraId="3140F903" w14:textId="412D9E6D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90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(архивный отдел) имеет право:</w:t>
      </w:r>
    </w:p>
    <w:p w14:paraId="249DB8DD" w14:textId="77777777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Организовать использование переданных документов в научных, информационных и иных общественно-значимых целях, в том числе через читальный зал.</w:t>
      </w:r>
    </w:p>
    <w:p w14:paraId="51C9C8C8" w14:textId="77777777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Публиковать и экспонировать переданные документы.</w:t>
      </w:r>
    </w:p>
    <w:p w14:paraId="452879F9" w14:textId="77777777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Собственник имеет право:</w:t>
      </w:r>
    </w:p>
    <w:p w14:paraId="3CDC0CB7" w14:textId="77777777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Участвовать в согласовании вопросов формирования структуры фонда сданных им документов и его научно-справочного аппарата.</w:t>
      </w:r>
    </w:p>
    <w:p w14:paraId="2341A6AA" w14:textId="6D46178F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583E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Пользоваться переданными на хранение документами, включая право на их первую публикацию.</w:t>
      </w:r>
    </w:p>
    <w:p w14:paraId="2450CC3C" w14:textId="77777777" w:rsidR="00206C04" w:rsidRPr="00206C04" w:rsidRDefault="00206C0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B7ED91" w14:textId="77777777" w:rsidR="00206C04" w:rsidRPr="00206C04" w:rsidRDefault="00206C0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 Ответственность сторон</w:t>
      </w:r>
    </w:p>
    <w:p w14:paraId="0D21B05E" w14:textId="5DA7A022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Невыполнение одной из сторон обязательств или условий настоящего договора может служить основанием для расторжения договора, о чем инициативная сторона должна не менее чем </w:t>
      </w:r>
      <w:r w:rsidR="00583E1E"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месяц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 уведомить другую сторону. При этом документы, принятые в архив на постоянное хранение до момента расторжения договора, </w:t>
      </w:r>
      <w:r w:rsidR="00583E1E"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возврату не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подлежат.</w:t>
      </w:r>
    </w:p>
    <w:p w14:paraId="6077ADB5" w14:textId="751E7CAA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 утрату или нанесение физического ущерба переданным документам, нарушение установленных договором условий использования документов </w:t>
      </w:r>
      <w:r w:rsidR="00583E1E"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58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E1E"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в соответствии с действующим законодательством Российской Федерации.</w:t>
      </w:r>
    </w:p>
    <w:p w14:paraId="6A4FF55B" w14:textId="77777777" w:rsidR="00206C04" w:rsidRPr="00206C04" w:rsidRDefault="00206C0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4A6E3" w14:textId="77777777" w:rsidR="00206C04" w:rsidRPr="00206C04" w:rsidRDefault="00206C0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Срок действия договора</w:t>
      </w:r>
    </w:p>
    <w:p w14:paraId="34030B7D" w14:textId="7F4D5EAB" w:rsidR="00206C04" w:rsidRPr="00206C04" w:rsidRDefault="00206C0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E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 Договор действует со дня его подписания и до тех пор, пока одна                     из сторон не заявит о расторжении договора.</w:t>
      </w:r>
    </w:p>
    <w:p w14:paraId="73DC76A6" w14:textId="20F334A6" w:rsidR="00206C04" w:rsidRPr="00206C04" w:rsidRDefault="00206C04" w:rsidP="00EA3DE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Договор составлен в двух экземплярах, имеющих равную </w:t>
      </w:r>
      <w:proofErr w:type="gramStart"/>
      <w:r w:rsidR="00583E1E"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силу,  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 одному экземпляру для каждой стороны.</w:t>
      </w:r>
    </w:p>
    <w:p w14:paraId="6BC0C001" w14:textId="77777777" w:rsidR="00206C04" w:rsidRPr="00206C04" w:rsidRDefault="00206C0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2D063" w14:textId="2FF1D4E6" w:rsidR="00206C04" w:rsidRPr="00206C04" w:rsidRDefault="00206C0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Юридические адреса и реквизиты сторон</w:t>
      </w:r>
    </w:p>
    <w:p w14:paraId="075140B5" w14:textId="26302385" w:rsidR="00206C04" w:rsidRPr="00206C04" w:rsidRDefault="00206C0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4E5AD" wp14:editId="2DF995D5">
                <wp:simplePos x="0" y="0"/>
                <wp:positionH relativeFrom="column">
                  <wp:posOffset>0</wp:posOffset>
                </wp:positionH>
                <wp:positionV relativeFrom="paragraph">
                  <wp:posOffset>194945</wp:posOffset>
                </wp:positionV>
                <wp:extent cx="2971800" cy="3771900"/>
                <wp:effectExtent l="0" t="4445" r="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EFA92" w14:textId="77777777" w:rsidR="002D2B74" w:rsidRDefault="002D2B74" w:rsidP="00206C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3F8C6C6" w14:textId="5A3D464E" w:rsidR="00206C04" w:rsidRPr="00583E1E" w:rsidRDefault="00206C04" w:rsidP="00206C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83E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«Администрация»</w:t>
                            </w:r>
                          </w:p>
                          <w:p w14:paraId="59EE8779" w14:textId="77777777" w:rsidR="00206C04" w:rsidRPr="009D3E4B" w:rsidRDefault="00206C04" w:rsidP="00206C0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ED01C3A" w14:textId="77777777" w:rsidR="00206C04" w:rsidRPr="00E31C43" w:rsidRDefault="00206C04" w:rsidP="00206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94E5AD" id="Прямоугольник 25" o:spid="_x0000_s1027" style="position:absolute;left:0;text-align:left;margin-left:0;margin-top:15.35pt;width:234pt;height:2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" filled="f" stroked="f">
                <v:textbox>
                  <w:txbxContent>
                    <w:p w14:paraId="7BBEFA92" w14:textId="77777777" w:rsidR="002D2B74" w:rsidRDefault="002D2B74" w:rsidP="00206C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3F8C6C6" w14:textId="5A3D464E" w:rsidR="00206C04" w:rsidRPr="00583E1E" w:rsidRDefault="00206C04" w:rsidP="00206C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83E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«Администрация»</w:t>
                      </w:r>
                    </w:p>
                    <w:p w14:paraId="59EE8779" w14:textId="77777777" w:rsidR="00206C04" w:rsidRPr="009D3E4B" w:rsidRDefault="00206C04" w:rsidP="00206C0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ED01C3A" w14:textId="77777777" w:rsidR="00206C04" w:rsidRPr="00E31C43" w:rsidRDefault="00206C04" w:rsidP="00206C04"/>
                  </w:txbxContent>
                </v:textbox>
              </v:rect>
            </w:pict>
          </mc:Fallback>
        </mc:AlternateContent>
      </w:r>
    </w:p>
    <w:p w14:paraId="532C11F4" w14:textId="1FCF6A54" w:rsidR="00206C04" w:rsidRPr="00206C04" w:rsidRDefault="00334BF7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6B405" wp14:editId="7BA08FA8">
                <wp:simplePos x="0" y="0"/>
                <wp:positionH relativeFrom="column">
                  <wp:posOffset>2958466</wp:posOffset>
                </wp:positionH>
                <wp:positionV relativeFrom="paragraph">
                  <wp:posOffset>6985</wp:posOffset>
                </wp:positionV>
                <wp:extent cx="3200400" cy="2828925"/>
                <wp:effectExtent l="0" t="0" r="0" b="952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82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EDDDB" w14:textId="77777777" w:rsidR="002D2B74" w:rsidRDefault="002D2B74" w:rsidP="00206C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33C1116" w14:textId="689FA3E1" w:rsidR="00206C04" w:rsidRPr="00583E1E" w:rsidRDefault="00206C04" w:rsidP="00206C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83E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«Собственник»</w:t>
                            </w:r>
                          </w:p>
                          <w:p w14:paraId="126860C5" w14:textId="77777777" w:rsidR="00206C04" w:rsidRPr="009D3E4B" w:rsidRDefault="00206C04" w:rsidP="00206C0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9552EFF" w14:textId="732ED727" w:rsidR="00206C04" w:rsidRDefault="00206C04" w:rsidP="00206C04"/>
                          <w:p w14:paraId="6700EDAC" w14:textId="29AADF17" w:rsidR="00334BF7" w:rsidRDefault="00334BF7" w:rsidP="00206C04"/>
                          <w:p w14:paraId="1B3D35A6" w14:textId="163FCEF0" w:rsidR="00334BF7" w:rsidRDefault="00334BF7" w:rsidP="00206C04"/>
                          <w:p w14:paraId="28F2986B" w14:textId="7DCE026E" w:rsidR="00334BF7" w:rsidRDefault="00334BF7" w:rsidP="00206C04"/>
                          <w:p w14:paraId="634033B0" w14:textId="310BDF59" w:rsidR="00334BF7" w:rsidRDefault="00334BF7" w:rsidP="00206C04"/>
                          <w:p w14:paraId="2F842F34" w14:textId="7D139782" w:rsidR="00334BF7" w:rsidRDefault="00334BF7" w:rsidP="00206C04"/>
                          <w:p w14:paraId="73A84A36" w14:textId="1A3400B7" w:rsidR="00334BF7" w:rsidRDefault="00334BF7" w:rsidP="00206C04"/>
                          <w:p w14:paraId="580C3323" w14:textId="6712AA91" w:rsidR="00334BF7" w:rsidRDefault="00334BF7" w:rsidP="00206C04"/>
                          <w:p w14:paraId="5226693F" w14:textId="26A0774C" w:rsidR="00334BF7" w:rsidRDefault="00334BF7" w:rsidP="00206C04"/>
                          <w:p w14:paraId="750D572D" w14:textId="1BD65EDF" w:rsidR="00334BF7" w:rsidRDefault="00334BF7" w:rsidP="00206C04"/>
                          <w:p w14:paraId="0A025EDE" w14:textId="17FE1390" w:rsidR="00334BF7" w:rsidRDefault="00334BF7" w:rsidP="00206C04"/>
                          <w:p w14:paraId="09413589" w14:textId="25AF816B" w:rsidR="00334BF7" w:rsidRDefault="00334BF7" w:rsidP="00206C04"/>
                          <w:p w14:paraId="5904A5A2" w14:textId="77777777" w:rsidR="00334BF7" w:rsidRPr="00E31C43" w:rsidRDefault="00334BF7" w:rsidP="00206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E6B405" id="Прямоугольник 26" o:spid="_x0000_s1028" style="position:absolute;left:0;text-align:left;margin-left:232.95pt;margin-top:.55pt;width:252pt;height:2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" filled="f" stroked="f">
                <v:textbox>
                  <w:txbxContent>
                    <w:p w14:paraId="4F5EDDDB" w14:textId="77777777" w:rsidR="002D2B74" w:rsidRDefault="002D2B74" w:rsidP="00206C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33C1116" w14:textId="689FA3E1" w:rsidR="00206C04" w:rsidRPr="00583E1E" w:rsidRDefault="00206C04" w:rsidP="00206C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83E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«Собственник»</w:t>
                      </w:r>
                    </w:p>
                    <w:p w14:paraId="126860C5" w14:textId="77777777" w:rsidR="00206C04" w:rsidRPr="009D3E4B" w:rsidRDefault="00206C04" w:rsidP="00206C0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9552EFF" w14:textId="732ED727" w:rsidR="00206C04" w:rsidRDefault="00206C04" w:rsidP="00206C04"/>
                    <w:p w14:paraId="6700EDAC" w14:textId="29AADF17" w:rsidR="00334BF7" w:rsidRDefault="00334BF7" w:rsidP="00206C04"/>
                    <w:p w14:paraId="1B3D35A6" w14:textId="163FCEF0" w:rsidR="00334BF7" w:rsidRDefault="00334BF7" w:rsidP="00206C04"/>
                    <w:p w14:paraId="28F2986B" w14:textId="7DCE026E" w:rsidR="00334BF7" w:rsidRDefault="00334BF7" w:rsidP="00206C04"/>
                    <w:p w14:paraId="634033B0" w14:textId="310BDF59" w:rsidR="00334BF7" w:rsidRDefault="00334BF7" w:rsidP="00206C04"/>
                    <w:p w14:paraId="2F842F34" w14:textId="7D139782" w:rsidR="00334BF7" w:rsidRDefault="00334BF7" w:rsidP="00206C04"/>
                    <w:p w14:paraId="73A84A36" w14:textId="1A3400B7" w:rsidR="00334BF7" w:rsidRDefault="00334BF7" w:rsidP="00206C04"/>
                    <w:p w14:paraId="580C3323" w14:textId="6712AA91" w:rsidR="00334BF7" w:rsidRDefault="00334BF7" w:rsidP="00206C04"/>
                    <w:p w14:paraId="5226693F" w14:textId="26A0774C" w:rsidR="00334BF7" w:rsidRDefault="00334BF7" w:rsidP="00206C04"/>
                    <w:p w14:paraId="750D572D" w14:textId="1BD65EDF" w:rsidR="00334BF7" w:rsidRDefault="00334BF7" w:rsidP="00206C04"/>
                    <w:p w14:paraId="0A025EDE" w14:textId="17FE1390" w:rsidR="00334BF7" w:rsidRDefault="00334BF7" w:rsidP="00206C04"/>
                    <w:p w14:paraId="09413589" w14:textId="25AF816B" w:rsidR="00334BF7" w:rsidRDefault="00334BF7" w:rsidP="00206C04"/>
                    <w:p w14:paraId="5904A5A2" w14:textId="77777777" w:rsidR="00334BF7" w:rsidRPr="00E31C43" w:rsidRDefault="00334BF7" w:rsidP="00206C04"/>
                  </w:txbxContent>
                </v:textbox>
              </v:rect>
            </w:pict>
          </mc:Fallback>
        </mc:AlternateContent>
      </w:r>
    </w:p>
    <w:p w14:paraId="5CB9B24D" w14:textId="6218D3E1" w:rsidR="00206C04" w:rsidRPr="00206C04" w:rsidRDefault="00206C0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F9A86" w14:textId="7207D37A" w:rsidR="00A37FDE" w:rsidRDefault="00A37FDE" w:rsidP="00EA3DEE">
      <w:pPr>
        <w:ind w:right="283"/>
      </w:pPr>
    </w:p>
    <w:p w14:paraId="3148F67E" w14:textId="57250D53" w:rsidR="00A37FDE" w:rsidRDefault="00A37FDE" w:rsidP="00EA3DEE">
      <w:pPr>
        <w:ind w:right="283"/>
      </w:pPr>
    </w:p>
    <w:p w14:paraId="437D02EB" w14:textId="2DE5BC13" w:rsidR="00A37FDE" w:rsidRDefault="00A37FDE" w:rsidP="00EA3DEE">
      <w:pPr>
        <w:ind w:right="283"/>
      </w:pPr>
    </w:p>
    <w:p w14:paraId="616D0269" w14:textId="2E026A5C" w:rsidR="00A37FDE" w:rsidRDefault="00A37FDE" w:rsidP="00EA3DEE">
      <w:pPr>
        <w:ind w:right="283"/>
      </w:pPr>
    </w:p>
    <w:p w14:paraId="2DB71AB3" w14:textId="77777777" w:rsidR="00A37FDE" w:rsidRDefault="00A37FDE" w:rsidP="00EA3DEE">
      <w:pPr>
        <w:ind w:right="283"/>
      </w:pPr>
    </w:p>
    <w:p w14:paraId="54BB1625" w14:textId="77777777" w:rsidR="007E3EAB" w:rsidRDefault="007E3EAB" w:rsidP="00EA3DEE">
      <w:pPr>
        <w:pStyle w:val="a4"/>
        <w:numPr>
          <w:ilvl w:val="0"/>
          <w:numId w:val="8"/>
        </w:numPr>
        <w:shd w:val="clear" w:color="auto" w:fill="FFFFFF"/>
        <w:spacing w:before="75" w:beforeAutospacing="0" w:after="0" w:afterAutospacing="0" w:line="0" w:lineRule="auto"/>
        <w:ind w:left="705" w:right="28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копиями архивных документов, перемещенных в СССР в результате Второй мировой войны и находившихся на территории Российской Федерации, подлинники которых возвращены в страны их происхождения.</w:t>
      </w:r>
      <w:r>
        <w:rPr>
          <w:rFonts w:ascii="Tahoma" w:hAnsi="Tahoma" w:cs="Tahoma"/>
          <w:color w:val="000000"/>
          <w:sz w:val="21"/>
          <w:szCs w:val="21"/>
        </w:rPr>
        <w:br/>
        <w:t> </w:t>
      </w:r>
    </w:p>
    <w:p w14:paraId="4E6A8EFF" w14:textId="2520C574" w:rsidR="007E3EAB" w:rsidRDefault="007E3EAB" w:rsidP="00EA3DEE">
      <w:pPr>
        <w:ind w:right="283"/>
      </w:pPr>
    </w:p>
    <w:p w14:paraId="7543B766" w14:textId="41DFB01A" w:rsidR="00E02EBC" w:rsidRPr="00E02EBC" w:rsidRDefault="00E02EBC" w:rsidP="00EA3DEE">
      <w:pPr>
        <w:ind w:right="283"/>
      </w:pPr>
    </w:p>
    <w:p w14:paraId="1F97F68F" w14:textId="23DA947B" w:rsidR="00E02EBC" w:rsidRDefault="00E02EBC" w:rsidP="00EA3DEE">
      <w:pPr>
        <w:ind w:right="283"/>
      </w:pPr>
    </w:p>
    <w:p w14:paraId="137F05EF" w14:textId="7E99E9B4" w:rsidR="00E02EBC" w:rsidRDefault="00E02EBC" w:rsidP="00EA3DEE">
      <w:pPr>
        <w:tabs>
          <w:tab w:val="left" w:pos="3930"/>
        </w:tabs>
        <w:ind w:right="283"/>
      </w:pPr>
      <w: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2EBC" w14:paraId="7E8CD304" w14:textId="77777777" w:rsidTr="00350DA0">
        <w:tc>
          <w:tcPr>
            <w:tcW w:w="4672" w:type="dxa"/>
          </w:tcPr>
          <w:p w14:paraId="3F68D7CB" w14:textId="77777777" w:rsidR="00E02EBC" w:rsidRDefault="00E02EBC" w:rsidP="00EA3DEE">
            <w:pPr>
              <w:tabs>
                <w:tab w:val="left" w:pos="3930"/>
              </w:tabs>
              <w:ind w:right="283"/>
            </w:pPr>
          </w:p>
        </w:tc>
        <w:tc>
          <w:tcPr>
            <w:tcW w:w="4673" w:type="dxa"/>
          </w:tcPr>
          <w:p w14:paraId="2E965562" w14:textId="77777777" w:rsidR="00334BF7" w:rsidRDefault="00334BF7" w:rsidP="00CE4A48">
            <w:pPr>
              <w:widowControl w:val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CAF0D2" w14:textId="77777777" w:rsidR="00EA3DEE" w:rsidRDefault="00EA3DEE" w:rsidP="00EA3DEE">
            <w:pPr>
              <w:widowControl w:val="0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B3298" w14:textId="77777777" w:rsidR="00EA3DEE" w:rsidRDefault="00EA3DEE" w:rsidP="00EA3DEE">
            <w:pPr>
              <w:widowControl w:val="0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E9E1C5" w14:textId="77777777" w:rsidR="00EA3DEE" w:rsidRDefault="00EA3DEE" w:rsidP="00EA3DEE">
            <w:pPr>
              <w:widowControl w:val="0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F8B167" w14:textId="77777777" w:rsidR="00EA3DEE" w:rsidRDefault="00EA3DEE" w:rsidP="00EA3DEE">
            <w:pPr>
              <w:widowControl w:val="0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83470" w14:textId="3186F884" w:rsidR="00E02EBC" w:rsidRDefault="00E02EBC" w:rsidP="00EA3DEE">
            <w:pPr>
              <w:widowControl w:val="0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4A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350B3C9" w14:textId="77777777" w:rsidR="00E02EBC" w:rsidRPr="00A37FDE" w:rsidRDefault="00E02EBC" w:rsidP="00EA3DEE">
            <w:pPr>
              <w:widowControl w:val="0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«Прием документов на хранение в муниципальный архив администрации Топкинского муниципального округа»</w:t>
            </w:r>
            <w:r w:rsidRPr="00A3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2B5C9D" w14:textId="77777777" w:rsidR="00E02EBC" w:rsidRDefault="00E02EBC" w:rsidP="00EA3DEE">
            <w:pPr>
              <w:tabs>
                <w:tab w:val="left" w:pos="3930"/>
              </w:tabs>
              <w:ind w:right="283"/>
            </w:pPr>
          </w:p>
        </w:tc>
      </w:tr>
    </w:tbl>
    <w:p w14:paraId="4748C515" w14:textId="4DBD9257" w:rsidR="0066479C" w:rsidRDefault="0066479C" w:rsidP="00EA3DEE">
      <w:pPr>
        <w:ind w:right="283"/>
      </w:pPr>
    </w:p>
    <w:p w14:paraId="4D38FF4F" w14:textId="18CA3D08" w:rsidR="0066479C" w:rsidRPr="0066479C" w:rsidRDefault="0066479C" w:rsidP="00EA3DEE">
      <w:pPr>
        <w:tabs>
          <w:tab w:val="left" w:pos="3388"/>
        </w:tabs>
        <w:spacing w:after="0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                                                                                </w:t>
      </w:r>
      <w:r w:rsidRPr="00664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Договор </w:t>
      </w:r>
    </w:p>
    <w:p w14:paraId="1EA75BC8" w14:textId="77777777" w:rsidR="0066479C" w:rsidRPr="0066479C" w:rsidRDefault="0066479C" w:rsidP="00EA3DEE">
      <w:pPr>
        <w:tabs>
          <w:tab w:val="left" w:pos="3388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документов в архивный отдел </w:t>
      </w:r>
    </w:p>
    <w:p w14:paraId="1578D895" w14:textId="007CB583" w:rsidR="0066479C" w:rsidRPr="0066479C" w:rsidRDefault="0066479C" w:rsidP="00EA3DEE">
      <w:pPr>
        <w:tabs>
          <w:tab w:val="left" w:pos="3388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Топкинского</w:t>
      </w:r>
      <w:r w:rsidRPr="00664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14:paraId="58198632" w14:textId="77777777" w:rsidR="0066479C" w:rsidRPr="0066479C" w:rsidRDefault="0066479C" w:rsidP="00EA3DEE">
      <w:pPr>
        <w:tabs>
          <w:tab w:val="left" w:pos="3388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собственников - юридических лиц)</w:t>
      </w:r>
    </w:p>
    <w:p w14:paraId="663E2399" w14:textId="77777777" w:rsidR="0066479C" w:rsidRPr="0066479C" w:rsidRDefault="0066479C" w:rsidP="00EA3DEE">
      <w:pPr>
        <w:tabs>
          <w:tab w:val="left" w:pos="3388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E892F3" w14:textId="1D6FF942" w:rsidR="0066479C" w:rsidRPr="0066479C" w:rsidRDefault="0066479C" w:rsidP="00EA3DEE">
      <w:pPr>
        <w:tabs>
          <w:tab w:val="left" w:pos="3388"/>
        </w:tabs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</w:t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__»___________20   г.</w:t>
      </w:r>
    </w:p>
    <w:p w14:paraId="0D5A6379" w14:textId="77777777" w:rsidR="0066479C" w:rsidRPr="0066479C" w:rsidRDefault="0066479C" w:rsidP="00EA3DEE">
      <w:pPr>
        <w:tabs>
          <w:tab w:val="left" w:pos="3388"/>
        </w:tabs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6E1B6" w14:textId="6849D0B8" w:rsidR="0066479C" w:rsidRPr="0066479C" w:rsidRDefault="0066479C" w:rsidP="00EA3DEE">
      <w:pPr>
        <w:tabs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</w:t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именуемая                 в дальнейшем Администрация, в лице _______________________________, действующего на основании Устава, с одной стороны и владельца документов______________________________________________________</w:t>
      </w:r>
    </w:p>
    <w:p w14:paraId="202DEB45" w14:textId="77777777" w:rsidR="0066479C" w:rsidRPr="0066479C" w:rsidRDefault="0066479C" w:rsidP="00EA3DEE">
      <w:pPr>
        <w:tabs>
          <w:tab w:val="left" w:pos="3388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(наименование организации (</w:t>
      </w:r>
      <w:proofErr w:type="spellStart"/>
      <w:proofErr w:type="gramStart"/>
      <w:r w:rsidRPr="0066479C">
        <w:rPr>
          <w:rFonts w:ascii="Times New Roman" w:eastAsia="Times New Roman" w:hAnsi="Times New Roman" w:cs="Times New Roman"/>
          <w:sz w:val="16"/>
          <w:szCs w:val="16"/>
          <w:lang w:eastAsia="ru-RU"/>
        </w:rPr>
        <w:t>фондообразователя</w:t>
      </w:r>
      <w:proofErr w:type="spellEnd"/>
      <w:r w:rsidRPr="006647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)</w:t>
      </w:r>
      <w:proofErr w:type="gramEnd"/>
    </w:p>
    <w:p w14:paraId="1CA77BFA" w14:textId="77777777" w:rsidR="0066479C" w:rsidRPr="0066479C" w:rsidRDefault="0066479C" w:rsidP="00EA3DEE">
      <w:pPr>
        <w:tabs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Собственник, с другой стороны, руководствуясь Федеральным законом от 22.10.2004 № 125-ФЗ «Об архивном деле                             в Российской Федерации», а также законодательством о собственности, заключили договор о нижеследующем:</w:t>
      </w:r>
    </w:p>
    <w:p w14:paraId="604BEB5A" w14:textId="77777777" w:rsidR="0066479C" w:rsidRPr="0066479C" w:rsidRDefault="0066479C" w:rsidP="00EA3DEE">
      <w:pPr>
        <w:tabs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0CB1D" w14:textId="77777777" w:rsidR="0066479C" w:rsidRPr="0066479C" w:rsidRDefault="0066479C" w:rsidP="00EA3DEE">
      <w:pPr>
        <w:tabs>
          <w:tab w:val="left" w:pos="3388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договора и принципы взаимоотношений сторон</w:t>
      </w:r>
    </w:p>
    <w:p w14:paraId="5CCCF532" w14:textId="69D442DE" w:rsidR="0066479C" w:rsidRPr="0066479C" w:rsidRDefault="0066479C" w:rsidP="00EA3DEE">
      <w:pPr>
        <w:tabs>
          <w:tab w:val="left" w:pos="709"/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Договор регламентирует отношения сторон в процессе отбора, упорядочения, передачи и использования документов, переданных Собственником на хранение в Администрацию (архивный отдел).</w:t>
      </w:r>
    </w:p>
    <w:p w14:paraId="3DE75AF4" w14:textId="10956F60" w:rsidR="0066479C" w:rsidRPr="0066479C" w:rsidRDefault="0066479C" w:rsidP="00EA3DEE">
      <w:pPr>
        <w:tabs>
          <w:tab w:val="left" w:pos="709"/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Документы передаются Собственником в Администрацию (архивный отдел) на постоянное хранение безвозмездно. </w:t>
      </w:r>
    </w:p>
    <w:p w14:paraId="6F9909AC" w14:textId="4FDE732A" w:rsidR="0066479C" w:rsidRPr="0066479C" w:rsidRDefault="0066479C" w:rsidP="00EA3DEE">
      <w:pPr>
        <w:tabs>
          <w:tab w:val="left" w:pos="709"/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Состав передаваемых на хранение документов определяется                                  по согласованию сторон.</w:t>
      </w:r>
    </w:p>
    <w:p w14:paraId="5D14ECD1" w14:textId="1D84C659" w:rsidR="0066479C" w:rsidRPr="0066479C" w:rsidRDefault="0066479C" w:rsidP="00EA3DEE">
      <w:pPr>
        <w:tabs>
          <w:tab w:val="left" w:pos="709"/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Архивные документы принимаются в Администрацию (архивный отдел) в упорядоченном состоянии с соответствующим научно-справочным аппаратом и страховыми копиями на особо ценные документы и уникальные документы. Все работы, связанные с отбором, подготовкой и передачей архивных документов на хранение в Администрацию (архивный отдел), в том числе с их упорядочением и транспортировкой, выполняются за счет Собственника, передающего указанные документы. </w:t>
      </w:r>
    </w:p>
    <w:p w14:paraId="06CDE5F8" w14:textId="3DE8F76F" w:rsidR="0066479C" w:rsidRPr="0066479C" w:rsidRDefault="0066479C" w:rsidP="00EA3DEE">
      <w:pPr>
        <w:tabs>
          <w:tab w:val="left" w:pos="709"/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Документы принимаются в Администрацию (архивный </w:t>
      </w:r>
      <w:proofErr w:type="gramStart"/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отдел)   </w:t>
      </w:r>
      <w:proofErr w:type="gramEnd"/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по  описи дел (документов) (в трех экземплярах). Описи на дела постоянного хранения Собственника утверждаются экспертно-проверочной комиссией архивного управления Кузбасса. Документы ставятся на государственный </w:t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учет. Один экземпляр описи и акт приема-передачи дел на хранение                                         в Администрацию (архивный отдел) передаются Собственнику. </w:t>
      </w:r>
    </w:p>
    <w:p w14:paraId="23FC1EFB" w14:textId="53187EF6" w:rsidR="0066479C" w:rsidRPr="0066479C" w:rsidRDefault="006E1D0F" w:rsidP="00EA3DEE">
      <w:pPr>
        <w:tabs>
          <w:tab w:val="left" w:pos="709"/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Прием-передача документов от Собственника Администрации (архивному отделу) на хранение оформляется актом приема - передачи архивных документов в двух экземплярах, которые подписываются обеими сторонами.</w:t>
      </w:r>
    </w:p>
    <w:p w14:paraId="1A3D4C64" w14:textId="77777777" w:rsidR="0066479C" w:rsidRPr="0066479C" w:rsidRDefault="0066479C" w:rsidP="00EA3DEE">
      <w:pPr>
        <w:tabs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85D90" w14:textId="77777777" w:rsidR="0066479C" w:rsidRPr="0066479C" w:rsidRDefault="0066479C" w:rsidP="00EA3DEE">
      <w:pPr>
        <w:tabs>
          <w:tab w:val="left" w:pos="3388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Права и обязанности сторон</w:t>
      </w:r>
    </w:p>
    <w:p w14:paraId="221A30DC" w14:textId="47032524" w:rsidR="0066479C" w:rsidRPr="0066479C" w:rsidRDefault="006E1D0F" w:rsidP="00EA3DEE">
      <w:pPr>
        <w:tabs>
          <w:tab w:val="left" w:pos="709"/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(архивный отдел) имеет право:</w:t>
      </w:r>
    </w:p>
    <w:p w14:paraId="61D12FB4" w14:textId="2D63AD74" w:rsidR="0066479C" w:rsidRPr="0066479C" w:rsidRDefault="006E1D0F" w:rsidP="00EA3DEE">
      <w:pPr>
        <w:tabs>
          <w:tab w:val="left" w:pos="709"/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Организовать использование переданных документов в научных, информационных и иных общественно-значимых целях, в том числе через читальный зал.</w:t>
      </w:r>
    </w:p>
    <w:p w14:paraId="311FE6AE" w14:textId="6401FF8C" w:rsidR="0066479C" w:rsidRPr="0066479C" w:rsidRDefault="006E1D0F" w:rsidP="00EA3DEE">
      <w:pPr>
        <w:tabs>
          <w:tab w:val="left" w:pos="709"/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Публиковать и экспонировать переданные документы.</w:t>
      </w:r>
    </w:p>
    <w:p w14:paraId="2FE17655" w14:textId="3BB597D8" w:rsidR="0066479C" w:rsidRPr="0066479C" w:rsidRDefault="006E1D0F" w:rsidP="00EA3DEE">
      <w:pPr>
        <w:tabs>
          <w:tab w:val="left" w:pos="709"/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Собственник имеет право:</w:t>
      </w:r>
    </w:p>
    <w:p w14:paraId="77855B8A" w14:textId="408F0838" w:rsidR="0066479C" w:rsidRPr="0066479C" w:rsidRDefault="006E1D0F" w:rsidP="00EA3DEE">
      <w:pPr>
        <w:tabs>
          <w:tab w:val="left" w:pos="709"/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Участвовать в согласовании вопросов формирования структуры фонда сданных им документов и его научно-справочного аппарата.</w:t>
      </w:r>
    </w:p>
    <w:p w14:paraId="25A60E3B" w14:textId="64860D3B" w:rsidR="0066479C" w:rsidRPr="0066479C" w:rsidRDefault="006E1D0F" w:rsidP="00EA3DEE">
      <w:pPr>
        <w:tabs>
          <w:tab w:val="left" w:pos="709"/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Пользоваться переданными на хранение документами, включая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их первую публикацию.</w:t>
      </w:r>
    </w:p>
    <w:p w14:paraId="6E7CBECE" w14:textId="07922AFE" w:rsidR="0066479C" w:rsidRPr="0066479C" w:rsidRDefault="006E1D0F" w:rsidP="00EA3DEE">
      <w:pPr>
        <w:tabs>
          <w:tab w:val="left" w:pos="709"/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Администрация (архивный отдел) обязана:</w:t>
      </w:r>
    </w:p>
    <w:p w14:paraId="42B0C8B7" w14:textId="232469FF" w:rsidR="0066479C" w:rsidRPr="0066479C" w:rsidRDefault="006E1D0F" w:rsidP="00EA3DEE">
      <w:pPr>
        <w:tabs>
          <w:tab w:val="left" w:pos="709"/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Создать на базе полученных </w:t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самостоятельный</w:t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фонд, включить информацию о нем в научно-справочный аппарат своих архивных фондов.</w:t>
      </w:r>
    </w:p>
    <w:p w14:paraId="1310F345" w14:textId="36122B45" w:rsidR="0066479C" w:rsidRPr="0066479C" w:rsidRDefault="006E1D0F" w:rsidP="00EA3DEE">
      <w:pPr>
        <w:tabs>
          <w:tab w:val="left" w:pos="709"/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Обеспечить сохранность документов, переданных Собственником.</w:t>
      </w:r>
    </w:p>
    <w:p w14:paraId="0C5148EE" w14:textId="7212B707" w:rsidR="0066479C" w:rsidRPr="0066479C" w:rsidRDefault="006E1D0F" w:rsidP="00EA3DEE">
      <w:pPr>
        <w:tabs>
          <w:tab w:val="left" w:pos="709"/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Собственник обязуется:</w:t>
      </w:r>
    </w:p>
    <w:p w14:paraId="2567820B" w14:textId="530473E3" w:rsidR="0066479C" w:rsidRPr="0066479C" w:rsidRDefault="006E1D0F" w:rsidP="00EA3DEE">
      <w:pPr>
        <w:tabs>
          <w:tab w:val="left" w:pos="709"/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Передать на хранение весь комплекс подлинных документов, образовавшихся в деятельности Собственника и представляющий научный                     и исторический интерес.</w:t>
      </w:r>
    </w:p>
    <w:p w14:paraId="0EF4A096" w14:textId="1D3B8748" w:rsidR="0066479C" w:rsidRPr="0066479C" w:rsidRDefault="006E1D0F" w:rsidP="00EA3DEE">
      <w:pPr>
        <w:tabs>
          <w:tab w:val="left" w:pos="709"/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В случае появления или выявления дополнительных документов, обеспечивать их сохранность</w:t>
      </w:r>
      <w:r w:rsidR="0035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в Администрацию (архивный отдел).</w:t>
      </w:r>
    </w:p>
    <w:p w14:paraId="59C163FF" w14:textId="383E478E" w:rsidR="0066479C" w:rsidRPr="0066479C" w:rsidRDefault="006E1D0F" w:rsidP="00EA3DEE">
      <w:pPr>
        <w:tabs>
          <w:tab w:val="left" w:pos="709"/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Предоставлять Администрации (архивному отделу) необходимую информацию для создания научно-справочного аппарата к архивному фонду.</w:t>
      </w:r>
    </w:p>
    <w:p w14:paraId="6B260EBE" w14:textId="77777777" w:rsidR="0066479C" w:rsidRPr="0066479C" w:rsidRDefault="0066479C" w:rsidP="00EA3DEE">
      <w:pPr>
        <w:tabs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107873" w14:textId="77777777" w:rsidR="0066479C" w:rsidRPr="0066479C" w:rsidRDefault="0066479C" w:rsidP="00EA3DEE">
      <w:pPr>
        <w:tabs>
          <w:tab w:val="left" w:pos="3388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Ответственность сторон</w:t>
      </w:r>
    </w:p>
    <w:p w14:paraId="453DF486" w14:textId="7A8F9FBC" w:rsidR="0066479C" w:rsidRPr="0066479C" w:rsidRDefault="00350DA0" w:rsidP="00EA3DEE">
      <w:pPr>
        <w:tabs>
          <w:tab w:val="left" w:pos="709"/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За утрату или нанесение физического ущерба переданным документам, нарушение установленных договором условий использования документов </w:t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в соответствии с действующим законодательством Российской Федерации.</w:t>
      </w:r>
    </w:p>
    <w:p w14:paraId="74DA83FB" w14:textId="77777777" w:rsidR="0066479C" w:rsidRPr="0066479C" w:rsidRDefault="0066479C" w:rsidP="00EA3DEE">
      <w:pPr>
        <w:tabs>
          <w:tab w:val="left" w:pos="3388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Иные условия договора</w:t>
      </w:r>
    </w:p>
    <w:p w14:paraId="7E062313" w14:textId="77777777" w:rsidR="0066479C" w:rsidRPr="0066479C" w:rsidRDefault="0066479C" w:rsidP="00EA3DEE">
      <w:pPr>
        <w:tabs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  Договор действует со дня его подписания и является бессрочным.</w:t>
      </w:r>
    </w:p>
    <w:p w14:paraId="4C7C8983" w14:textId="2860A2E8" w:rsidR="0066479C" w:rsidRPr="0066479C" w:rsidRDefault="0066479C" w:rsidP="00EA3DEE">
      <w:pPr>
        <w:tabs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4.2. Договор составлен в двух экземплярах, имеющих равную силу, </w:t>
      </w:r>
      <w:r w:rsidR="00350DA0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</w:t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экземпляру для каждой стороны.</w:t>
      </w:r>
    </w:p>
    <w:p w14:paraId="60B438EF" w14:textId="77777777" w:rsidR="0066479C" w:rsidRPr="0066479C" w:rsidRDefault="0066479C" w:rsidP="00EA3DEE">
      <w:pPr>
        <w:tabs>
          <w:tab w:val="left" w:pos="338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91A90" w14:textId="77777777" w:rsidR="0066479C" w:rsidRPr="0066479C" w:rsidRDefault="0066479C" w:rsidP="00EA3DEE">
      <w:pPr>
        <w:tabs>
          <w:tab w:val="left" w:pos="3388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Юридические адреса и реквизиты сторон</w:t>
      </w:r>
    </w:p>
    <w:p w14:paraId="7B7CFC2C" w14:textId="6AB2E976" w:rsidR="0066479C" w:rsidRPr="0066479C" w:rsidRDefault="0066479C" w:rsidP="00EA3DEE">
      <w:pPr>
        <w:tabs>
          <w:tab w:val="left" w:pos="3388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F250A3" wp14:editId="01D88E35">
                <wp:simplePos x="0" y="0"/>
                <wp:positionH relativeFrom="column">
                  <wp:posOffset>0</wp:posOffset>
                </wp:positionH>
                <wp:positionV relativeFrom="paragraph">
                  <wp:posOffset>194945</wp:posOffset>
                </wp:positionV>
                <wp:extent cx="2971800" cy="3771900"/>
                <wp:effectExtent l="0" t="4445" r="0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09324" w14:textId="77777777" w:rsidR="0066479C" w:rsidRPr="00350DA0" w:rsidRDefault="0066479C" w:rsidP="00664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50D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«Администрация»</w:t>
                            </w:r>
                          </w:p>
                          <w:p w14:paraId="2A69937D" w14:textId="77777777" w:rsidR="0066479C" w:rsidRPr="009D3E4B" w:rsidRDefault="0066479C" w:rsidP="0066479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F4BD9DC" w14:textId="77777777" w:rsidR="0066479C" w:rsidRPr="002039DB" w:rsidRDefault="0066479C" w:rsidP="006647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250A3" id="Прямоугольник 29" o:spid="_x0000_s1029" style="position:absolute;left:0;text-align:left;margin-left:0;margin-top:15.35pt;width:234pt;height:29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" filled="f" stroked="f">
                <v:textbox>
                  <w:txbxContent>
                    <w:p w14:paraId="29909324" w14:textId="77777777" w:rsidR="0066479C" w:rsidRPr="00350DA0" w:rsidRDefault="0066479C" w:rsidP="006647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50DA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«Администрация»</w:t>
                      </w:r>
                    </w:p>
                    <w:p w14:paraId="2A69937D" w14:textId="77777777" w:rsidR="0066479C" w:rsidRPr="009D3E4B" w:rsidRDefault="0066479C" w:rsidP="0066479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F4BD9DC" w14:textId="77777777" w:rsidR="0066479C" w:rsidRPr="002039DB" w:rsidRDefault="0066479C" w:rsidP="0066479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70384D" w14:textId="78F7BC5A" w:rsidR="004D68F9" w:rsidRPr="00334BF7" w:rsidRDefault="004D68F9" w:rsidP="00EA3DEE">
      <w:pPr>
        <w:tabs>
          <w:tab w:val="left" w:pos="3388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AA329" wp14:editId="1B02B602">
                <wp:simplePos x="0" y="0"/>
                <wp:positionH relativeFrom="column">
                  <wp:posOffset>3158490</wp:posOffset>
                </wp:positionH>
                <wp:positionV relativeFrom="paragraph">
                  <wp:posOffset>51435</wp:posOffset>
                </wp:positionV>
                <wp:extent cx="2257425" cy="3709670"/>
                <wp:effectExtent l="0" t="0" r="0" b="508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70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C30B1" w14:textId="0AE2B221" w:rsidR="0066479C" w:rsidRDefault="0066479C" w:rsidP="00664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50D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«Собственник»</w:t>
                            </w:r>
                          </w:p>
                          <w:p w14:paraId="35D853BC" w14:textId="47113288" w:rsidR="004D68F9" w:rsidRDefault="004D68F9" w:rsidP="00664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E4B8B65" w14:textId="77777777" w:rsidR="0092655A" w:rsidRDefault="0092655A" w:rsidP="00664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C0B0B76" w14:textId="77777777" w:rsidR="0092655A" w:rsidRDefault="0092655A" w:rsidP="00664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424113E" w14:textId="77777777" w:rsidR="0092655A" w:rsidRDefault="0092655A" w:rsidP="00664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54ED42A" w14:textId="77777777" w:rsidR="0092655A" w:rsidRDefault="0092655A" w:rsidP="00664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14A7D00" w14:textId="77777777" w:rsidR="0092655A" w:rsidRDefault="0092655A" w:rsidP="00664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1EC57A" w14:textId="77777777" w:rsidR="0092655A" w:rsidRDefault="0092655A" w:rsidP="00664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841A89" w14:textId="77777777" w:rsidR="0092655A" w:rsidRDefault="0092655A" w:rsidP="00664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1DF95FC" w14:textId="77777777" w:rsidR="0092655A" w:rsidRDefault="0092655A" w:rsidP="00664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FB962EC" w14:textId="77777777" w:rsidR="0092655A" w:rsidRDefault="0092655A" w:rsidP="00664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9CC6012" w14:textId="308E9C7C" w:rsidR="004D68F9" w:rsidRDefault="004D68F9" w:rsidP="00664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1603F5" w14:textId="69A2AFB5" w:rsidR="004D68F9" w:rsidRDefault="004D68F9" w:rsidP="00664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13BAD90" w14:textId="097E3BFE" w:rsidR="004D68F9" w:rsidRDefault="004D68F9" w:rsidP="00664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AD0281C" w14:textId="2E9F93CA" w:rsidR="004D68F9" w:rsidRDefault="004D68F9" w:rsidP="00664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AF56926" w14:textId="77777777" w:rsidR="004D68F9" w:rsidRPr="00350DA0" w:rsidRDefault="004D68F9" w:rsidP="00664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2B4C7FA" w14:textId="77777777" w:rsidR="0066479C" w:rsidRDefault="0066479C" w:rsidP="0066479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C6874D8" w14:textId="77777777" w:rsidR="0066479C" w:rsidRDefault="0066479C" w:rsidP="0066479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57770E" w14:textId="77777777" w:rsidR="0066479C" w:rsidRDefault="0066479C" w:rsidP="0066479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C7F5D47" w14:textId="77777777" w:rsidR="0066479C" w:rsidRDefault="0066479C" w:rsidP="0066479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2A5D1C" w14:textId="77777777" w:rsidR="0066479C" w:rsidRPr="009D3E4B" w:rsidRDefault="0066479C" w:rsidP="0066479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D42DFCE" w14:textId="77777777" w:rsidR="0066479C" w:rsidRPr="00E31C43" w:rsidRDefault="0066479C" w:rsidP="006647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AA329" id="Прямоугольник 30" o:spid="_x0000_s1030" style="position:absolute;left:0;text-align:left;margin-left:248.7pt;margin-top:4.05pt;width:177.75pt;height:29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" filled="f" stroked="f">
                <v:textbox>
                  <w:txbxContent>
                    <w:p w14:paraId="240C30B1" w14:textId="0AE2B221" w:rsidR="0066479C" w:rsidRDefault="0066479C" w:rsidP="006647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50DA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«Собственник»</w:t>
                      </w:r>
                    </w:p>
                    <w:p w14:paraId="35D853BC" w14:textId="47113288" w:rsidR="004D68F9" w:rsidRDefault="004D68F9" w:rsidP="006647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2E4B8B65" w14:textId="77777777" w:rsidR="0092655A" w:rsidRDefault="0092655A" w:rsidP="006647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C0B0B76" w14:textId="77777777" w:rsidR="0092655A" w:rsidRDefault="0092655A" w:rsidP="006647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0424113E" w14:textId="77777777" w:rsidR="0092655A" w:rsidRDefault="0092655A" w:rsidP="006647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54ED42A" w14:textId="77777777" w:rsidR="0092655A" w:rsidRDefault="0092655A" w:rsidP="006647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114A7D00" w14:textId="77777777" w:rsidR="0092655A" w:rsidRDefault="0092655A" w:rsidP="006647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261EC57A" w14:textId="77777777" w:rsidR="0092655A" w:rsidRDefault="0092655A" w:rsidP="006647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32841A89" w14:textId="77777777" w:rsidR="0092655A" w:rsidRDefault="0092655A" w:rsidP="006647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01DF95FC" w14:textId="77777777" w:rsidR="0092655A" w:rsidRDefault="0092655A" w:rsidP="006647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2FB962EC" w14:textId="77777777" w:rsidR="0092655A" w:rsidRDefault="0092655A" w:rsidP="006647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9CC6012" w14:textId="308E9C7C" w:rsidR="004D68F9" w:rsidRDefault="004D68F9" w:rsidP="006647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A1603F5" w14:textId="69A2AFB5" w:rsidR="004D68F9" w:rsidRDefault="004D68F9" w:rsidP="006647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213BAD90" w14:textId="097E3BFE" w:rsidR="004D68F9" w:rsidRDefault="004D68F9" w:rsidP="006647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AD0281C" w14:textId="2E9F93CA" w:rsidR="004D68F9" w:rsidRDefault="004D68F9" w:rsidP="006647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3AF56926" w14:textId="77777777" w:rsidR="004D68F9" w:rsidRPr="00350DA0" w:rsidRDefault="004D68F9" w:rsidP="006647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02B4C7FA" w14:textId="77777777" w:rsidR="0066479C" w:rsidRDefault="0066479C" w:rsidP="0066479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C6874D8" w14:textId="77777777" w:rsidR="0066479C" w:rsidRDefault="0066479C" w:rsidP="0066479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E57770E" w14:textId="77777777" w:rsidR="0066479C" w:rsidRDefault="0066479C" w:rsidP="0066479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C7F5D47" w14:textId="77777777" w:rsidR="0066479C" w:rsidRDefault="0066479C" w:rsidP="0066479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D2A5D1C" w14:textId="77777777" w:rsidR="0066479C" w:rsidRPr="009D3E4B" w:rsidRDefault="0066479C" w:rsidP="0066479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D42DFCE" w14:textId="77777777" w:rsidR="0066479C" w:rsidRPr="00E31C43" w:rsidRDefault="0066479C" w:rsidP="0066479C"/>
                  </w:txbxContent>
                </v:textbox>
              </v:rect>
            </w:pict>
          </mc:Fallback>
        </mc:AlternateConten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D68F9" w14:paraId="054DFCD8" w14:textId="77777777" w:rsidTr="003F0CAA">
        <w:tc>
          <w:tcPr>
            <w:tcW w:w="4672" w:type="dxa"/>
          </w:tcPr>
          <w:p w14:paraId="2BA547AF" w14:textId="77777777" w:rsidR="004D68F9" w:rsidRDefault="004D68F9" w:rsidP="00EA3DEE">
            <w:pPr>
              <w:ind w:right="283"/>
            </w:pPr>
          </w:p>
        </w:tc>
        <w:tc>
          <w:tcPr>
            <w:tcW w:w="4673" w:type="dxa"/>
          </w:tcPr>
          <w:p w14:paraId="4C320C0B" w14:textId="17DAD294" w:rsidR="004D68F9" w:rsidRDefault="004D68F9" w:rsidP="00EA3DEE">
            <w:pPr>
              <w:widowControl w:val="0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4A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704D3BE" w14:textId="77777777" w:rsidR="004D68F9" w:rsidRPr="00A37FDE" w:rsidRDefault="004D68F9" w:rsidP="00EA3DEE">
            <w:pPr>
              <w:widowControl w:val="0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«Прием документов на хранение в муниципальный архив администрации Топкинского муниципального округа»</w:t>
            </w:r>
            <w:r w:rsidRPr="00A3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BBCA54" w14:textId="77777777" w:rsidR="004D68F9" w:rsidRDefault="004D68F9" w:rsidP="00EA3DEE">
            <w:pPr>
              <w:ind w:right="283"/>
            </w:pPr>
          </w:p>
        </w:tc>
      </w:tr>
    </w:tbl>
    <w:p w14:paraId="6E544A28" w14:textId="29905742" w:rsidR="004D68F9" w:rsidRDefault="004D68F9" w:rsidP="00EA3DEE">
      <w:pPr>
        <w:ind w:right="283"/>
      </w:pPr>
    </w:p>
    <w:p w14:paraId="175EE610" w14:textId="3E91C1C8" w:rsidR="004D68F9" w:rsidRDefault="004D68F9" w:rsidP="00EA3DEE">
      <w:pPr>
        <w:pStyle w:val="4"/>
        <w:ind w:right="283"/>
        <w:jc w:val="center"/>
        <w:rPr>
          <w:sz w:val="28"/>
          <w:szCs w:val="28"/>
        </w:rPr>
      </w:pPr>
      <w:r w:rsidRPr="00B827BF">
        <w:rPr>
          <w:sz w:val="28"/>
          <w:szCs w:val="28"/>
        </w:rPr>
        <w:t>Форма акта приема-передачи документов личного происхождения</w:t>
      </w:r>
    </w:p>
    <w:p w14:paraId="5A17E442" w14:textId="77777777" w:rsidR="00EA3DEE" w:rsidRDefault="00EA3DEE" w:rsidP="00EA3DEE">
      <w:pPr>
        <w:tabs>
          <w:tab w:val="left" w:pos="3119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5C9F44" w14:textId="7AC80DD5" w:rsidR="004D68F9" w:rsidRPr="004D68F9" w:rsidRDefault="00EA3DEE" w:rsidP="00EA3DEE">
      <w:pPr>
        <w:tabs>
          <w:tab w:val="left" w:pos="3119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="004D68F9" w:rsidRPr="004D6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14:paraId="1556D27E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                         ________________________</w:t>
      </w:r>
    </w:p>
    <w:p w14:paraId="2EEAC0E9" w14:textId="77777777" w:rsid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                                                                </w:t>
      </w:r>
      <w:proofErr w:type="gramStart"/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 руководителя )</w:t>
      </w:r>
    </w:p>
    <w:p w14:paraId="2C9ABAAB" w14:textId="5673AE18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организации-                                                                         организации-приемщика</w:t>
      </w:r>
    </w:p>
    <w:p w14:paraId="46F7EE97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>сдатчика)</w:t>
      </w:r>
    </w:p>
    <w:p w14:paraId="3088E0BC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                                     _______________________________</w:t>
      </w:r>
    </w:p>
    <w:p w14:paraId="0E2269E3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(подпись, расшифровка </w:t>
      </w:r>
      <w:proofErr w:type="gramStart"/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подписи)   </w:t>
      </w:r>
      <w:proofErr w:type="gramEnd"/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(подпись, расшифровка подписи)</w:t>
      </w:r>
    </w:p>
    <w:p w14:paraId="5944D7EB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</w:t>
      </w:r>
      <w:proofErr w:type="gramStart"/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D68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20___ г.                              «__</w:t>
      </w:r>
      <w:proofErr w:type="gramStart"/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D68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20___ г</w:t>
      </w:r>
    </w:p>
    <w:p w14:paraId="411C43E3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                                                       </w:t>
      </w: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4653C6B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CBD6B8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4D6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14:paraId="28F948CE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</w:t>
      </w: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</w:t>
      </w:r>
    </w:p>
    <w:p w14:paraId="7E6AD954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(дата)</w:t>
      </w:r>
    </w:p>
    <w:p w14:paraId="64206B31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документов</w:t>
      </w:r>
    </w:p>
    <w:p w14:paraId="4ABD246C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происхождения</w:t>
      </w:r>
    </w:p>
    <w:p w14:paraId="552B131B" w14:textId="77777777" w:rsidR="004D68F9" w:rsidRPr="004D68F9" w:rsidRDefault="004D68F9" w:rsidP="00EA3DEE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88E4C6" w14:textId="75FEC253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основании решения экспертно-проверочной комиссии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Топкин</w:t>
      </w:r>
      <w:r w:rsidR="001B4A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______№________ , решения экспертно-проверочной  комиссии архивного управления Кузбасса и договора от________№_______________________________________________________________</w:t>
      </w:r>
    </w:p>
    <w:p w14:paraId="4EBD6455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 сдал,</w:t>
      </w:r>
    </w:p>
    <w:p w14:paraId="52BEFA01" w14:textId="77777777" w:rsidR="004D68F9" w:rsidRPr="004D68F9" w:rsidRDefault="004D68F9" w:rsidP="00EA3DEE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(Ф.И.О. собственника, владельца)</w:t>
      </w:r>
    </w:p>
    <w:p w14:paraId="0389CC23" w14:textId="77777777" w:rsidR="004D68F9" w:rsidRPr="004D68F9" w:rsidRDefault="004D68F9" w:rsidP="00EA3DEE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   принял</w:t>
      </w:r>
    </w:p>
    <w:p w14:paraId="58691109" w14:textId="77777777" w:rsidR="004D68F9" w:rsidRPr="004D68F9" w:rsidRDefault="004D68F9" w:rsidP="00EA3DEE">
      <w:pPr>
        <w:spacing w:after="0" w:line="360" w:lineRule="auto"/>
        <w:ind w:left="142"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(название организации-приемщика)</w:t>
      </w:r>
    </w:p>
    <w:p w14:paraId="51BF7A8F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________________________________________________________________</w:t>
      </w:r>
    </w:p>
    <w:p w14:paraId="39CD9631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(общая характеристика документов)</w:t>
      </w:r>
    </w:p>
    <w:p w14:paraId="1F07B244" w14:textId="77777777" w:rsidR="004D68F9" w:rsidRPr="004D68F9" w:rsidRDefault="004D68F9" w:rsidP="00EA3DE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_______ </w:t>
      </w:r>
      <w:proofErr w:type="spellStart"/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ед.хр</w:t>
      </w:r>
      <w:proofErr w:type="spellEnd"/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. (условных) _______ документов (листов) по архивной сдаточной описи.</w:t>
      </w:r>
    </w:p>
    <w:p w14:paraId="054E93BA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602D0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 присвоен № ________________________________</w:t>
      </w:r>
    </w:p>
    <w:p w14:paraId="5A26C0E6" w14:textId="77777777" w:rsidR="004D68F9" w:rsidRPr="004D68F9" w:rsidRDefault="004D68F9" w:rsidP="00EA3DEE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9258F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Передачу </w:t>
      </w:r>
      <w:proofErr w:type="gramStart"/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произвели:   </w:t>
      </w:r>
      <w:proofErr w:type="gramEnd"/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Прием произвели:</w:t>
      </w:r>
    </w:p>
    <w:p w14:paraId="3652B4AB" w14:textId="77777777" w:rsidR="004D68F9" w:rsidRPr="004D68F9" w:rsidRDefault="004D68F9" w:rsidP="00EA3DEE">
      <w:pPr>
        <w:spacing w:after="0" w:line="240" w:lineRule="auto"/>
        <w:ind w:right="283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                              _____________________________</w:t>
      </w:r>
    </w:p>
    <w:p w14:paraId="1DE9D62C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(собственник, </w:t>
      </w:r>
      <w:proofErr w:type="gramStart"/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владелец)   </w:t>
      </w:r>
      <w:proofErr w:type="gramEnd"/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(должность, подпись, расшифровка подписи)</w:t>
      </w:r>
    </w:p>
    <w:p w14:paraId="2ECA057E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D68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D68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   ____</w:t>
      </w: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20___ г.                                     «</w:t>
      </w:r>
      <w:r w:rsidRPr="004D68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D68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   ____</w:t>
      </w: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20___ г.  </w:t>
      </w:r>
    </w:p>
    <w:p w14:paraId="17416C65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82C51" w14:textId="183B1E62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учетные документы внесены</w:t>
      </w:r>
    </w:p>
    <w:p w14:paraId="3CF90029" w14:textId="77777777" w:rsidR="004D68F9" w:rsidRPr="004D68F9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___________             _____________________</w:t>
      </w:r>
    </w:p>
    <w:p w14:paraId="23B27EAA" w14:textId="7E57FBC5" w:rsidR="0092655A" w:rsidRPr="004A0C28" w:rsidRDefault="004D68F9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(</w:t>
      </w:r>
      <w:proofErr w:type="gramStart"/>
      <w:r w:rsidRPr="004D68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должность)   </w:t>
      </w:r>
      <w:proofErr w:type="gramEnd"/>
      <w:r w:rsidRPr="004D68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(подпись)                                        (расшифровка подписи</w:t>
      </w:r>
      <w:r w:rsidR="004A0C2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F0CAA" w14:paraId="324F2904" w14:textId="77777777" w:rsidTr="00FE37F4">
        <w:tc>
          <w:tcPr>
            <w:tcW w:w="4672" w:type="dxa"/>
          </w:tcPr>
          <w:p w14:paraId="342961DE" w14:textId="77777777" w:rsidR="003F0CAA" w:rsidRDefault="003F0CAA" w:rsidP="00EA3DEE">
            <w:pPr>
              <w:widowControl w:val="0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  <w:tc>
          <w:tcPr>
            <w:tcW w:w="4673" w:type="dxa"/>
          </w:tcPr>
          <w:p w14:paraId="2A1629DA" w14:textId="3772A7A8" w:rsidR="003F0CAA" w:rsidRDefault="003F0CAA" w:rsidP="00EA3DEE">
            <w:pPr>
              <w:widowControl w:val="0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4A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F505129" w14:textId="77777777" w:rsidR="003F0CAA" w:rsidRPr="00A37FDE" w:rsidRDefault="003F0CAA" w:rsidP="00EA3DEE">
            <w:pPr>
              <w:widowControl w:val="0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«Прием документов на хранение в муниципальный архив администрации Топкинского муниципального округа»</w:t>
            </w:r>
            <w:r w:rsidRPr="00A3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9C53FF" w14:textId="77777777" w:rsidR="003F0CAA" w:rsidRDefault="003F0CAA" w:rsidP="00EA3DEE">
            <w:pPr>
              <w:widowControl w:val="0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DB5ECD" w14:textId="46E2E053" w:rsidR="00FE37F4" w:rsidRDefault="00FE37F4" w:rsidP="00EA3DEE">
      <w:pPr>
        <w:pStyle w:val="4"/>
        <w:ind w:right="283"/>
        <w:jc w:val="center"/>
        <w:rPr>
          <w:sz w:val="28"/>
          <w:szCs w:val="28"/>
        </w:rPr>
      </w:pPr>
      <w:r w:rsidRPr="00B827BF">
        <w:rPr>
          <w:sz w:val="28"/>
          <w:szCs w:val="28"/>
        </w:rPr>
        <w:t>Форма акта приема-передачи документов в муниципальный архив</w:t>
      </w:r>
    </w:p>
    <w:p w14:paraId="08C4B084" w14:textId="77777777" w:rsidR="00FE37F4" w:rsidRPr="00B827BF" w:rsidRDefault="00FE37F4" w:rsidP="00EA3DEE">
      <w:pPr>
        <w:pStyle w:val="4"/>
        <w:ind w:right="283"/>
        <w:jc w:val="center"/>
        <w:rPr>
          <w:sz w:val="28"/>
          <w:szCs w:val="28"/>
        </w:rPr>
      </w:pPr>
    </w:p>
    <w:p w14:paraId="2303A196" w14:textId="77777777" w:rsidR="00FE37F4" w:rsidRPr="00FE37F4" w:rsidRDefault="00FE37F4" w:rsidP="00EA3DEE">
      <w:pPr>
        <w:tabs>
          <w:tab w:val="left" w:pos="3119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  <w:r w:rsidRPr="00FE3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</w:t>
      </w:r>
      <w:proofErr w:type="spellStart"/>
      <w:r w:rsidRPr="00FE3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  <w:proofErr w:type="spellEnd"/>
    </w:p>
    <w:p w14:paraId="5D5AC784" w14:textId="77777777" w:rsidR="00FE37F4" w:rsidRPr="00FE37F4" w:rsidRDefault="00FE37F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                         ________________________</w:t>
      </w:r>
    </w:p>
    <w:p w14:paraId="7EA4EC7D" w14:textId="77777777" w:rsidR="00FE37F4" w:rsidRPr="00FE37F4" w:rsidRDefault="00FE37F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должности                                                 </w:t>
      </w:r>
      <w:proofErr w:type="gramStart"/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 руководителя )</w:t>
      </w:r>
    </w:p>
    <w:p w14:paraId="181179F0" w14:textId="77777777" w:rsidR="00FE37F4" w:rsidRPr="00FE37F4" w:rsidRDefault="00FE37F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организации-                                                   организации-приемщика</w:t>
      </w:r>
    </w:p>
    <w:p w14:paraId="717FAFD8" w14:textId="77777777" w:rsidR="00FE37F4" w:rsidRPr="00FE37F4" w:rsidRDefault="00FE37F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сдатчика)</w:t>
      </w:r>
    </w:p>
    <w:p w14:paraId="4A89F27F" w14:textId="77777777" w:rsidR="00FE37F4" w:rsidRPr="00FE37F4" w:rsidRDefault="00FE37F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                                     _______________________________</w:t>
      </w:r>
    </w:p>
    <w:p w14:paraId="2928C3E3" w14:textId="77777777" w:rsidR="00FE37F4" w:rsidRPr="00FE37F4" w:rsidRDefault="00FE37F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(подпись, расшифровка </w:t>
      </w:r>
      <w:proofErr w:type="gramStart"/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подписи)   </w:t>
      </w:r>
      <w:proofErr w:type="gramEnd"/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(подпись, расшифровка подписи)</w:t>
      </w:r>
    </w:p>
    <w:p w14:paraId="1BEF9576" w14:textId="77777777" w:rsidR="00FE37F4" w:rsidRPr="00FE37F4" w:rsidRDefault="00FE37F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</w:t>
      </w:r>
      <w:proofErr w:type="gramStart"/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E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20___ г.                              «__</w:t>
      </w:r>
      <w:proofErr w:type="gramStart"/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E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20___ г</w:t>
      </w:r>
    </w:p>
    <w:p w14:paraId="514599F8" w14:textId="77777777" w:rsidR="00FE37F4" w:rsidRPr="00FE37F4" w:rsidRDefault="00FE37F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                                                       </w:t>
      </w: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630B195" w14:textId="77777777" w:rsidR="00FE37F4" w:rsidRPr="00FE37F4" w:rsidRDefault="00FE37F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198FF3" w14:textId="6C11AC90" w:rsidR="00FE37F4" w:rsidRPr="00FE37F4" w:rsidRDefault="00FE37F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14:paraId="00B429A2" w14:textId="77777777" w:rsidR="00FE37F4" w:rsidRPr="00FE37F4" w:rsidRDefault="00FE37F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</w:t>
      </w: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</w:t>
      </w:r>
    </w:p>
    <w:p w14:paraId="1AADE2DA" w14:textId="7D15FB88" w:rsidR="00FE37F4" w:rsidRPr="00FE37F4" w:rsidRDefault="00FE37F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1BE4851D" w14:textId="77777777" w:rsidR="00FE37F4" w:rsidRPr="00FE37F4" w:rsidRDefault="00FE37F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документов</w:t>
      </w:r>
    </w:p>
    <w:p w14:paraId="28D36631" w14:textId="77777777" w:rsidR="00FE37F4" w:rsidRPr="00FE37F4" w:rsidRDefault="00FE37F4" w:rsidP="00EA3DE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хранение</w:t>
      </w:r>
    </w:p>
    <w:p w14:paraId="51042DEB" w14:textId="77777777" w:rsidR="00FE37F4" w:rsidRPr="00FE37F4" w:rsidRDefault="00FE37F4" w:rsidP="00EA3DEE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86276D6" w14:textId="77777777" w:rsidR="00FE37F4" w:rsidRPr="00FE37F4" w:rsidRDefault="00FE37F4" w:rsidP="00EA3DEE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передачи)</w:t>
      </w:r>
    </w:p>
    <w:p w14:paraId="6475C575" w14:textId="77777777" w:rsidR="00FE37F4" w:rsidRPr="00FE37F4" w:rsidRDefault="00FE37F4" w:rsidP="00EA3DEE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52511EB" w14:textId="77777777" w:rsidR="00FE37F4" w:rsidRPr="00FE37F4" w:rsidRDefault="00FE37F4" w:rsidP="00EA3DEE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передаваемого фонда)</w:t>
      </w:r>
    </w:p>
    <w:p w14:paraId="4A2D13E0" w14:textId="77777777" w:rsidR="00FE37F4" w:rsidRPr="00FE37F4" w:rsidRDefault="00FE37F4" w:rsidP="00EA3DEE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 сдал,</w:t>
      </w:r>
    </w:p>
    <w:p w14:paraId="3E60585C" w14:textId="77777777" w:rsidR="00FE37F4" w:rsidRPr="00FE37F4" w:rsidRDefault="00FE37F4" w:rsidP="00EA3DEE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организации-сдатчика)</w:t>
      </w:r>
    </w:p>
    <w:p w14:paraId="112A8F0D" w14:textId="77777777" w:rsidR="00FE37F4" w:rsidRPr="00FE37F4" w:rsidRDefault="00FE37F4" w:rsidP="00EA3DEE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   принял</w:t>
      </w:r>
    </w:p>
    <w:p w14:paraId="28BEA018" w14:textId="77777777" w:rsidR="00FE37F4" w:rsidRPr="00FE37F4" w:rsidRDefault="00FE37F4" w:rsidP="00EA3DEE">
      <w:pPr>
        <w:spacing w:after="0" w:line="360" w:lineRule="auto"/>
        <w:ind w:left="142" w:right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организации-приемщика)</w:t>
      </w:r>
    </w:p>
    <w:p w14:paraId="34107F4D" w14:textId="77777777" w:rsidR="00FE37F4" w:rsidRPr="00FE37F4" w:rsidRDefault="00FE37F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названного фонда и научно-справочный аппарат к ним:</w:t>
      </w:r>
    </w:p>
    <w:p w14:paraId="77F08ADB" w14:textId="77777777" w:rsidR="00FE37F4" w:rsidRPr="00FE37F4" w:rsidRDefault="00FE37F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1560"/>
        <w:gridCol w:w="1320"/>
        <w:gridCol w:w="2160"/>
      </w:tblGrid>
      <w:tr w:rsidR="00FE37F4" w:rsidRPr="00FE37F4" w14:paraId="6CD68ED4" w14:textId="77777777" w:rsidTr="00CB7A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E440" w14:textId="77777777" w:rsidR="00FE37F4" w:rsidRPr="00FE37F4" w:rsidRDefault="00FE37F4" w:rsidP="00EA3DEE">
            <w:pPr>
              <w:spacing w:before="60" w:after="6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E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4C47" w14:textId="77777777" w:rsidR="00FE37F4" w:rsidRPr="00FE37F4" w:rsidRDefault="00FE37F4" w:rsidP="00EA3DEE">
            <w:pPr>
              <w:spacing w:before="60" w:after="6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Название,</w:t>
            </w:r>
            <w:r w:rsidRPr="00FE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номер описи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89D" w14:textId="77777777" w:rsidR="00FE37F4" w:rsidRPr="00FE37F4" w:rsidRDefault="00FE37F4" w:rsidP="00EA3DEE">
            <w:pPr>
              <w:spacing w:before="60" w:after="6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FE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экземпляров </w:t>
            </w:r>
            <w:r w:rsidRPr="00FE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описи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7C95" w14:textId="77777777" w:rsidR="00FE37F4" w:rsidRPr="00FE37F4" w:rsidRDefault="00FE37F4" w:rsidP="00EA3DEE">
            <w:pPr>
              <w:spacing w:before="60" w:after="6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FE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ед. хр.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042" w14:textId="77777777" w:rsidR="00FE37F4" w:rsidRPr="00FE37F4" w:rsidRDefault="00FE37F4" w:rsidP="00EA3DEE">
            <w:pPr>
              <w:spacing w:before="60" w:after="6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FE37F4" w:rsidRPr="00FE37F4" w14:paraId="1EF4E173" w14:textId="77777777" w:rsidTr="00CB7A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676" w14:textId="77777777" w:rsidR="00FE37F4" w:rsidRPr="00FE37F4" w:rsidRDefault="00FE37F4" w:rsidP="00EA3DEE">
            <w:pPr>
              <w:spacing w:before="20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08FD" w14:textId="77777777" w:rsidR="00FE37F4" w:rsidRPr="00FE37F4" w:rsidRDefault="00FE37F4" w:rsidP="00EA3DEE">
            <w:pPr>
              <w:spacing w:before="20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AFF1" w14:textId="77777777" w:rsidR="00FE37F4" w:rsidRPr="00FE37F4" w:rsidRDefault="00FE37F4" w:rsidP="00EA3DEE">
            <w:pPr>
              <w:spacing w:before="20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F2E" w14:textId="77777777" w:rsidR="00FE37F4" w:rsidRPr="00FE37F4" w:rsidRDefault="00FE37F4" w:rsidP="00EA3DEE">
            <w:pPr>
              <w:spacing w:before="20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50A6" w14:textId="77777777" w:rsidR="00FE37F4" w:rsidRPr="00FE37F4" w:rsidRDefault="00FE37F4" w:rsidP="00EA3DEE">
            <w:pPr>
              <w:spacing w:before="20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E37F4" w:rsidRPr="00FE37F4" w14:paraId="2E33CBB6" w14:textId="77777777" w:rsidTr="00CB7A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B70B" w14:textId="77777777" w:rsidR="00FE37F4" w:rsidRPr="00FE37F4" w:rsidRDefault="00FE37F4" w:rsidP="00EA3DEE">
            <w:pPr>
              <w:spacing w:before="20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8A9" w14:textId="77777777" w:rsidR="00FE37F4" w:rsidRPr="00FE37F4" w:rsidRDefault="00FE37F4" w:rsidP="00EA3DEE">
            <w:pPr>
              <w:spacing w:before="20"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92A" w14:textId="77777777" w:rsidR="00FE37F4" w:rsidRPr="00FE37F4" w:rsidRDefault="00FE37F4" w:rsidP="00EA3DEE">
            <w:pPr>
              <w:spacing w:before="20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7E11" w14:textId="77777777" w:rsidR="00FE37F4" w:rsidRPr="00FE37F4" w:rsidRDefault="00FE37F4" w:rsidP="00EA3DEE">
            <w:pPr>
              <w:spacing w:before="20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BE7" w14:textId="77777777" w:rsidR="00FE37F4" w:rsidRPr="00FE37F4" w:rsidRDefault="00FE37F4" w:rsidP="00EA3DEE">
            <w:pPr>
              <w:spacing w:before="20"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1AC0D7" w14:textId="77777777" w:rsidR="00FE37F4" w:rsidRPr="00FE37F4" w:rsidRDefault="00FE37F4" w:rsidP="00EA3DEE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64A2AA" w14:textId="77777777" w:rsidR="00FE37F4" w:rsidRPr="00FE37F4" w:rsidRDefault="00FE37F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принято </w:t>
      </w:r>
      <w:r w:rsidRPr="00FE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ед. хр.</w:t>
      </w:r>
    </w:p>
    <w:p w14:paraId="6CC13430" w14:textId="77777777" w:rsidR="00FE37F4" w:rsidRPr="00FE37F4" w:rsidRDefault="00FE37F4" w:rsidP="00EA3DEE">
      <w:pPr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C0CDF" w14:textId="77777777" w:rsidR="00FE37F4" w:rsidRPr="00FE37F4" w:rsidRDefault="00FE37F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 присвоен № ________________________________</w:t>
      </w:r>
    </w:p>
    <w:p w14:paraId="4286B588" w14:textId="77777777" w:rsidR="00FE37F4" w:rsidRPr="00FE37F4" w:rsidRDefault="00FE37F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EF92C" w14:textId="77777777" w:rsidR="00FE37F4" w:rsidRPr="00FE37F4" w:rsidRDefault="00FE37F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Передачу </w:t>
      </w:r>
      <w:proofErr w:type="gramStart"/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произвели:   </w:t>
      </w:r>
      <w:proofErr w:type="gramEnd"/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Прием произвели:</w:t>
      </w:r>
    </w:p>
    <w:p w14:paraId="1ED9F3DD" w14:textId="77777777" w:rsidR="00FE37F4" w:rsidRPr="00FE37F4" w:rsidRDefault="00FE37F4" w:rsidP="00EA3DEE">
      <w:pPr>
        <w:spacing w:after="0" w:line="240" w:lineRule="auto"/>
        <w:ind w:right="283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                              _____________________________</w:t>
      </w:r>
    </w:p>
    <w:p w14:paraId="2A6D27D3" w14:textId="77777777" w:rsidR="00FE37F4" w:rsidRPr="00FE37F4" w:rsidRDefault="00FE37F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подпись, расшифровка </w:t>
      </w:r>
      <w:proofErr w:type="gramStart"/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подписи)   </w:t>
      </w:r>
      <w:proofErr w:type="gramEnd"/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(должность, подпись, расшифровка подписи)</w:t>
      </w:r>
    </w:p>
    <w:p w14:paraId="389D8885" w14:textId="77777777" w:rsidR="00FE37F4" w:rsidRPr="00FE37F4" w:rsidRDefault="00FE37F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E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   ____</w:t>
      </w: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20___ г.                                     «</w:t>
      </w:r>
      <w:r w:rsidRPr="00FE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   ____</w:t>
      </w: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20___ г.  </w:t>
      </w:r>
    </w:p>
    <w:p w14:paraId="094B082B" w14:textId="3C8A9F8B" w:rsidR="00FE37F4" w:rsidRPr="00FE37F4" w:rsidRDefault="00FE37F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учетные документы внесены</w:t>
      </w:r>
    </w:p>
    <w:p w14:paraId="1E851411" w14:textId="77777777" w:rsidR="00FE37F4" w:rsidRPr="00FE37F4" w:rsidRDefault="00FE37F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___________             _____________________</w:t>
      </w:r>
    </w:p>
    <w:p w14:paraId="725F9DB9" w14:textId="77777777" w:rsidR="00FE37F4" w:rsidRPr="00FE37F4" w:rsidRDefault="00FE37F4" w:rsidP="00EA3D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F4">
        <w:rPr>
          <w:rFonts w:ascii="Arial" w:eastAsia="Times New Roman" w:hAnsi="Arial" w:cs="Times New Roman"/>
          <w:sz w:val="16"/>
          <w:szCs w:val="20"/>
          <w:lang w:eastAsia="ru-RU"/>
        </w:rPr>
        <w:t xml:space="preserve">                      (</w:t>
      </w:r>
      <w:proofErr w:type="gramStart"/>
      <w:r w:rsidRPr="00FE37F4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должность)   </w:t>
      </w:r>
      <w:proofErr w:type="gramEnd"/>
      <w:r w:rsidRPr="00FE37F4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(подпись)                                        (расшифровка подписи)</w:t>
      </w:r>
    </w:p>
    <w:p w14:paraId="5B13474B" w14:textId="77777777" w:rsidR="0066479C" w:rsidRPr="00FE37F4" w:rsidRDefault="0066479C" w:rsidP="00EA3DEE">
      <w:pPr>
        <w:tabs>
          <w:tab w:val="left" w:pos="1965"/>
        </w:tabs>
        <w:ind w:right="283"/>
        <w:rPr>
          <w:rFonts w:ascii="Times New Roman" w:hAnsi="Times New Roman" w:cs="Times New Roman"/>
        </w:rPr>
      </w:pPr>
    </w:p>
    <w:sectPr w:rsidR="0066479C" w:rsidRPr="00FE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76"/>
    <w:multiLevelType w:val="multilevel"/>
    <w:tmpl w:val="1E52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6E22C1"/>
    <w:multiLevelType w:val="multilevel"/>
    <w:tmpl w:val="E4E8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960B74"/>
    <w:multiLevelType w:val="hybridMultilevel"/>
    <w:tmpl w:val="F10029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D2BA0"/>
    <w:multiLevelType w:val="multilevel"/>
    <w:tmpl w:val="A1C6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235F2D"/>
    <w:multiLevelType w:val="multilevel"/>
    <w:tmpl w:val="393AC95C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640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676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748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7842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56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8922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9642" w:hanging="180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30E33F89"/>
    <w:multiLevelType w:val="multilevel"/>
    <w:tmpl w:val="48CC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4402F7"/>
    <w:multiLevelType w:val="multilevel"/>
    <w:tmpl w:val="F29C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461E2B"/>
    <w:multiLevelType w:val="multilevel"/>
    <w:tmpl w:val="68201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8" w15:restartNumberingAfterBreak="0">
    <w:nsid w:val="475A065E"/>
    <w:multiLevelType w:val="multilevel"/>
    <w:tmpl w:val="DF28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8C4393"/>
    <w:multiLevelType w:val="multilevel"/>
    <w:tmpl w:val="2CFE53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ED33871"/>
    <w:multiLevelType w:val="hybridMultilevel"/>
    <w:tmpl w:val="02E440F4"/>
    <w:lvl w:ilvl="0" w:tplc="49908DF8">
      <w:start w:val="1"/>
      <w:numFmt w:val="decimal"/>
      <w:lvlText w:val="%1."/>
      <w:lvlJc w:val="left"/>
      <w:pPr>
        <w:ind w:left="17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B6C4F4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4B3A4DBC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8338769E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2D905102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45BE04E6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4B7C38F4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4B50B636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EA94F300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5C"/>
    <w:rsid w:val="000021F3"/>
    <w:rsid w:val="00007A8C"/>
    <w:rsid w:val="0001214F"/>
    <w:rsid w:val="000329C2"/>
    <w:rsid w:val="00037C28"/>
    <w:rsid w:val="0004127E"/>
    <w:rsid w:val="0004748B"/>
    <w:rsid w:val="00092244"/>
    <w:rsid w:val="000D5124"/>
    <w:rsid w:val="000E277D"/>
    <w:rsid w:val="000F494A"/>
    <w:rsid w:val="00105794"/>
    <w:rsid w:val="001213E1"/>
    <w:rsid w:val="001B4A2B"/>
    <w:rsid w:val="00206C04"/>
    <w:rsid w:val="00215AFE"/>
    <w:rsid w:val="00233D35"/>
    <w:rsid w:val="00243EBD"/>
    <w:rsid w:val="002821ED"/>
    <w:rsid w:val="002A6B91"/>
    <w:rsid w:val="002C5BF0"/>
    <w:rsid w:val="002C7CBF"/>
    <w:rsid w:val="002D2B74"/>
    <w:rsid w:val="00307E19"/>
    <w:rsid w:val="00321431"/>
    <w:rsid w:val="00334BF7"/>
    <w:rsid w:val="00350DA0"/>
    <w:rsid w:val="003865C3"/>
    <w:rsid w:val="003A5030"/>
    <w:rsid w:val="003B06E6"/>
    <w:rsid w:val="003D7A87"/>
    <w:rsid w:val="003E0B53"/>
    <w:rsid w:val="003E29F9"/>
    <w:rsid w:val="003F0CAA"/>
    <w:rsid w:val="0040275C"/>
    <w:rsid w:val="0041265F"/>
    <w:rsid w:val="0042079F"/>
    <w:rsid w:val="004466AE"/>
    <w:rsid w:val="00470CCA"/>
    <w:rsid w:val="00482B2E"/>
    <w:rsid w:val="00496BF9"/>
    <w:rsid w:val="004A0C28"/>
    <w:rsid w:val="004A4E99"/>
    <w:rsid w:val="004B3BD7"/>
    <w:rsid w:val="004B5406"/>
    <w:rsid w:val="004B63D0"/>
    <w:rsid w:val="004D68F9"/>
    <w:rsid w:val="004F547A"/>
    <w:rsid w:val="005131AE"/>
    <w:rsid w:val="00521FC3"/>
    <w:rsid w:val="00542C97"/>
    <w:rsid w:val="00582865"/>
    <w:rsid w:val="00583707"/>
    <w:rsid w:val="00583E1E"/>
    <w:rsid w:val="00594518"/>
    <w:rsid w:val="005C0603"/>
    <w:rsid w:val="005C0CC7"/>
    <w:rsid w:val="005C1438"/>
    <w:rsid w:val="005E280A"/>
    <w:rsid w:val="005F4322"/>
    <w:rsid w:val="00611F96"/>
    <w:rsid w:val="006475CD"/>
    <w:rsid w:val="0066479C"/>
    <w:rsid w:val="00677129"/>
    <w:rsid w:val="006B0D41"/>
    <w:rsid w:val="006C626B"/>
    <w:rsid w:val="006C7048"/>
    <w:rsid w:val="006E1D0F"/>
    <w:rsid w:val="006F15C0"/>
    <w:rsid w:val="00715A42"/>
    <w:rsid w:val="00732A34"/>
    <w:rsid w:val="0073307E"/>
    <w:rsid w:val="00763276"/>
    <w:rsid w:val="00773D2B"/>
    <w:rsid w:val="00775708"/>
    <w:rsid w:val="00796A29"/>
    <w:rsid w:val="007B7A2D"/>
    <w:rsid w:val="007D0FA6"/>
    <w:rsid w:val="007E3EAB"/>
    <w:rsid w:val="007F7489"/>
    <w:rsid w:val="008114DC"/>
    <w:rsid w:val="0082417B"/>
    <w:rsid w:val="00835A7F"/>
    <w:rsid w:val="00844FE5"/>
    <w:rsid w:val="0084752F"/>
    <w:rsid w:val="00855712"/>
    <w:rsid w:val="008743AD"/>
    <w:rsid w:val="008976D3"/>
    <w:rsid w:val="008A416A"/>
    <w:rsid w:val="008B345C"/>
    <w:rsid w:val="008B68B8"/>
    <w:rsid w:val="008D0BA3"/>
    <w:rsid w:val="008E43A2"/>
    <w:rsid w:val="00904066"/>
    <w:rsid w:val="00912232"/>
    <w:rsid w:val="0092055A"/>
    <w:rsid w:val="0092655A"/>
    <w:rsid w:val="00934921"/>
    <w:rsid w:val="00934E60"/>
    <w:rsid w:val="00946C35"/>
    <w:rsid w:val="009628D8"/>
    <w:rsid w:val="00990E97"/>
    <w:rsid w:val="009B6A44"/>
    <w:rsid w:val="009C52F6"/>
    <w:rsid w:val="009E140F"/>
    <w:rsid w:val="009F45AA"/>
    <w:rsid w:val="00A03000"/>
    <w:rsid w:val="00A0380F"/>
    <w:rsid w:val="00A1103F"/>
    <w:rsid w:val="00A22E11"/>
    <w:rsid w:val="00A3544E"/>
    <w:rsid w:val="00A37FDE"/>
    <w:rsid w:val="00A57759"/>
    <w:rsid w:val="00A61F4D"/>
    <w:rsid w:val="00A9722E"/>
    <w:rsid w:val="00AA5304"/>
    <w:rsid w:val="00AB3091"/>
    <w:rsid w:val="00AC0793"/>
    <w:rsid w:val="00AC10CA"/>
    <w:rsid w:val="00AC6B39"/>
    <w:rsid w:val="00AD4116"/>
    <w:rsid w:val="00B008F9"/>
    <w:rsid w:val="00B02B41"/>
    <w:rsid w:val="00B0447C"/>
    <w:rsid w:val="00B34375"/>
    <w:rsid w:val="00B72A75"/>
    <w:rsid w:val="00B77F68"/>
    <w:rsid w:val="00BB16D7"/>
    <w:rsid w:val="00BB3B67"/>
    <w:rsid w:val="00C00FAF"/>
    <w:rsid w:val="00C3504B"/>
    <w:rsid w:val="00C516AA"/>
    <w:rsid w:val="00C57658"/>
    <w:rsid w:val="00C758AA"/>
    <w:rsid w:val="00CA15AE"/>
    <w:rsid w:val="00CA4B20"/>
    <w:rsid w:val="00CA6774"/>
    <w:rsid w:val="00CE4A48"/>
    <w:rsid w:val="00CF100A"/>
    <w:rsid w:val="00D06A4E"/>
    <w:rsid w:val="00D3147B"/>
    <w:rsid w:val="00D32443"/>
    <w:rsid w:val="00D71975"/>
    <w:rsid w:val="00E02EBC"/>
    <w:rsid w:val="00E34653"/>
    <w:rsid w:val="00E41D41"/>
    <w:rsid w:val="00E72E0E"/>
    <w:rsid w:val="00E80F49"/>
    <w:rsid w:val="00E81926"/>
    <w:rsid w:val="00E936D0"/>
    <w:rsid w:val="00EA14D0"/>
    <w:rsid w:val="00EA3DEE"/>
    <w:rsid w:val="00F05653"/>
    <w:rsid w:val="00F34CF6"/>
    <w:rsid w:val="00F34F10"/>
    <w:rsid w:val="00F46B7D"/>
    <w:rsid w:val="00F61CB1"/>
    <w:rsid w:val="00F742B6"/>
    <w:rsid w:val="00F86426"/>
    <w:rsid w:val="00F91F9C"/>
    <w:rsid w:val="00FA4C4D"/>
    <w:rsid w:val="00FB350A"/>
    <w:rsid w:val="00FD28B4"/>
    <w:rsid w:val="00FD6E79"/>
    <w:rsid w:val="00FE37F4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2F1F"/>
  <w15:chartTrackingRefBased/>
  <w15:docId w15:val="{B968E94A-EDC8-4F70-BA12-1070257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122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E3EA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15C0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B34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43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7F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table" w:styleId="a6">
    <w:name w:val="Table Grid"/>
    <w:basedOn w:val="a1"/>
    <w:uiPriority w:val="39"/>
    <w:rsid w:val="00AC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Стиль4"/>
    <w:basedOn w:val="a"/>
    <w:rsid w:val="004D68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BB16D7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B16D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dmtm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0C40E-CCA2-4AAD-A166-F7EB9AB7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31</Pages>
  <Words>10846</Words>
  <Characters>61826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Кузякова О.Н.</cp:lastModifiedBy>
  <cp:revision>106</cp:revision>
  <dcterms:created xsi:type="dcterms:W3CDTF">2023-09-11T09:04:00Z</dcterms:created>
  <dcterms:modified xsi:type="dcterms:W3CDTF">2023-09-12T06:09:00Z</dcterms:modified>
</cp:coreProperties>
</file>