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2C" w:rsidRDefault="009831EC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2C" w:rsidRDefault="009831EC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E3712C" w:rsidRDefault="009831EC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E3712C" w:rsidRDefault="009831EC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E3712C" w:rsidRDefault="009831EC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E3712C" w:rsidRDefault="009831EC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E3712C" w:rsidRDefault="009831EC">
      <w:pPr>
        <w:pStyle w:val="1"/>
      </w:pPr>
      <w:r>
        <w:t>ПОСТАНОВЛЕНИЕ</w:t>
      </w:r>
    </w:p>
    <w:p w:rsidR="00E3712C" w:rsidRDefault="00E3712C">
      <w:pPr>
        <w:rPr>
          <w:b/>
          <w:sz w:val="28"/>
          <w:szCs w:val="28"/>
        </w:rPr>
      </w:pPr>
    </w:p>
    <w:p w:rsidR="00E3712C" w:rsidRDefault="009831EC">
      <w:pPr>
        <w:ind w:right="140"/>
        <w:jc w:val="center"/>
      </w:pPr>
      <w:r>
        <w:rPr>
          <w:b/>
          <w:sz w:val="28"/>
          <w:szCs w:val="28"/>
        </w:rPr>
        <w:t>от 17 декабря 2024 года № 2371-п</w:t>
      </w:r>
    </w:p>
    <w:p w:rsidR="00E3712C" w:rsidRDefault="009831EC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E3712C" w:rsidRDefault="00E3712C">
      <w:pPr>
        <w:ind w:right="140"/>
        <w:jc w:val="center"/>
        <w:rPr>
          <w:b/>
          <w:sz w:val="28"/>
          <w:szCs w:val="28"/>
        </w:rPr>
      </w:pPr>
    </w:p>
    <w:p w:rsidR="00E3712C" w:rsidRDefault="009831EC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 муниципального округа от 10.03.2021 № 307-п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  <w:lang w:bidi="hi-IN"/>
        </w:rPr>
        <w:t>«Выдача разрешения на установку и эксплуатацию рекламной конструкции, аннулирование такого разрешения»</w:t>
      </w:r>
      <w:bookmarkStart w:id="0" w:name="_GoBack"/>
      <w:bookmarkEnd w:id="0"/>
    </w:p>
    <w:p w:rsidR="00E3712C" w:rsidRDefault="00E3712C">
      <w:pPr>
        <w:jc w:val="center"/>
        <w:rPr>
          <w:b/>
          <w:sz w:val="28"/>
          <w:szCs w:val="28"/>
        </w:rPr>
      </w:pPr>
    </w:p>
    <w:p w:rsidR="00E3712C" w:rsidRDefault="009831EC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 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:rsidR="00E3712C" w:rsidRDefault="009831EC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10.03.2021 № 307-п «Об утверждении Административного регламента по предоставлению муниципальной услуги </w:t>
      </w:r>
      <w:r>
        <w:rPr>
          <w:sz w:val="28"/>
          <w:szCs w:val="28"/>
          <w:lang w:bidi="hi-IN"/>
        </w:rPr>
        <w:t>«Выдача разрешения на установку и эксплуатацию рекламной конструкции, аннулирование такого разрешения»</w:t>
      </w:r>
      <w:r>
        <w:rPr>
          <w:sz w:val="28"/>
          <w:szCs w:val="28"/>
        </w:rPr>
        <w:t xml:space="preserve">»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:rsidR="00E3712C" w:rsidRDefault="009831EC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1.1. В преамбуле данного постановления слова «постановлением администрации Топкинского муниципального района от 30.09.2011 № 972-п «Об утверждении порядка разработки и утверждения административных регламентов предоставления муниципальных услуг на территории </w:t>
      </w:r>
      <w:r>
        <w:rPr>
          <w:bCs/>
          <w:sz w:val="28"/>
          <w:szCs w:val="28"/>
          <w:lang w:bidi="hi-IN"/>
        </w:rPr>
        <w:lastRenderedPageBreak/>
        <w:t>Топкинского муниципального района»» заменить словами «</w:t>
      </w:r>
      <w:r>
        <w:rPr>
          <w:sz w:val="28"/>
          <w:szCs w:val="28"/>
        </w:rPr>
        <w:t>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</w:t>
      </w:r>
      <w:r>
        <w:rPr>
          <w:bCs/>
          <w:sz w:val="28"/>
          <w:szCs w:val="28"/>
          <w:lang w:bidi="hi-IN"/>
        </w:rPr>
        <w:t>».</w:t>
      </w:r>
    </w:p>
    <w:p w:rsidR="00E3712C" w:rsidRDefault="009831E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В пункте 5 данного постановления слова «территориальному развитию» исключить.</w:t>
      </w:r>
    </w:p>
    <w:p w:rsidR="00E3712C" w:rsidRDefault="009831E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>1.3. П</w:t>
      </w:r>
      <w:r>
        <w:rPr>
          <w:sz w:val="28"/>
          <w:szCs w:val="28"/>
        </w:rPr>
        <w:t>ункт 2.15. раздела 2 административного регламента дополнить абзацем следующего содержания:</w:t>
      </w:r>
    </w:p>
    <w:p w:rsidR="00E3712C" w:rsidRDefault="009831E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:rsidR="00E3712C" w:rsidRDefault="009831EC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2.15.2. пункта 2.15. раздела 2 административного регламента изложить в новой редакции:</w:t>
      </w:r>
    </w:p>
    <w:p w:rsidR="00E3712C" w:rsidRDefault="009831EC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«2.15.2. Уполномоченными органами обеспечивается создание инвалидам и иным маломобильным группам населения условий доступности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E3712C" w:rsidRDefault="009831EC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E3712C" w:rsidRDefault="009831EC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.</w:t>
      </w:r>
    </w:p>
    <w:p w:rsidR="00E3712C" w:rsidRDefault="009831EC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помощи инвалидам в преодолении барьеров, мешающих получению муниципальной услуги наравне с другими лицами.».</w:t>
      </w:r>
    </w:p>
    <w:p w:rsidR="00E3712C" w:rsidRDefault="009831EC">
      <w:pPr>
        <w:ind w:firstLine="567"/>
        <w:jc w:val="both"/>
        <w:rPr>
          <w:rStyle w:val="FontStyle56"/>
          <w:sz w:val="28"/>
          <w:szCs w:val="28"/>
        </w:rPr>
      </w:pPr>
      <w:r>
        <w:rPr>
          <w:sz w:val="28"/>
          <w:szCs w:val="28"/>
        </w:rPr>
        <w:t>1.5. В абзаце 12 подпункта 3.1.1.1 пункта 3.1. раздела 3 административного регламента слово «критерий» заменить словом «основание.</w:t>
      </w:r>
      <w:r>
        <w:rPr>
          <w:rStyle w:val="FontStyle56"/>
          <w:sz w:val="28"/>
          <w:szCs w:val="28"/>
        </w:rPr>
        <w:t xml:space="preserve"> </w:t>
      </w:r>
    </w:p>
    <w:p w:rsidR="00E3712C" w:rsidRDefault="009831EC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1.6. В абзаце 8 подпункта 3.1.1.2. пункта 3.1. раздела 3 административного регламента </w:t>
      </w:r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E3712C" w:rsidRDefault="009831EC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lastRenderedPageBreak/>
        <w:t xml:space="preserve">1.7. В абзаце 12 подпункта 3.1.1.3. пункта 3.1. раздела 3 административного регламента </w:t>
      </w:r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E3712C" w:rsidRDefault="009831EC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1.8. В абзаце 12 подпункта 3.1.2. пункта 3.1. раздела 3 административного регламента </w:t>
      </w:r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E3712C" w:rsidRDefault="009831EC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1.9. В абзаце 18 подпункта 3.1.3.2. пункта 3.1. раздела 3 административного регламента </w:t>
      </w:r>
      <w:bookmarkStart w:id="1" w:name="_Hlk168645345"/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E3712C" w:rsidRDefault="009831EC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1.10.</w:t>
      </w:r>
      <w:bookmarkStart w:id="2" w:name="_Hlk168644709"/>
      <w:r>
        <w:rPr>
          <w:rStyle w:val="FontStyle56"/>
          <w:sz w:val="28"/>
          <w:szCs w:val="28"/>
        </w:rPr>
        <w:t xml:space="preserve"> В абзаце 5 пункта 3.2. раздела 3 административного регламента </w:t>
      </w:r>
      <w:bookmarkEnd w:id="1"/>
      <w:bookmarkEnd w:id="2"/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E3712C" w:rsidRDefault="00983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В пункте 5.12. раздела 5 административного регламента слова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услуг»» заменить словами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E3712C" w:rsidRDefault="009831EC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E3712C" w:rsidRDefault="009831EC" w:rsidP="009831EC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E3712C" w:rsidRDefault="009831EC" w:rsidP="009831EC">
      <w:pPr>
        <w:ind w:right="141"/>
        <w:jc w:val="both"/>
      </w:pPr>
      <w:r>
        <w:rPr>
          <w:sz w:val="28"/>
        </w:rPr>
        <w:t xml:space="preserve">        4. Постановление вступает в силу после официального обнародования.</w:t>
      </w:r>
    </w:p>
    <w:p w:rsidR="00E3712C" w:rsidRDefault="00E3712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3712C" w:rsidRDefault="00E3712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3712C" w:rsidRDefault="00E3712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3712C" w:rsidRDefault="009831EC">
      <w:pPr>
        <w:jc w:val="both"/>
      </w:pPr>
      <w:r>
        <w:rPr>
          <w:sz w:val="28"/>
          <w:szCs w:val="28"/>
        </w:rPr>
        <w:t>Глава Топкинского</w:t>
      </w:r>
    </w:p>
    <w:p w:rsidR="00E3712C" w:rsidRDefault="009831EC">
      <w:pPr>
        <w:jc w:val="both"/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sectPr w:rsidR="00E3712C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214DB"/>
    <w:multiLevelType w:val="multilevel"/>
    <w:tmpl w:val="9CEEDD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910227"/>
    <w:multiLevelType w:val="multilevel"/>
    <w:tmpl w:val="62EC5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3712C"/>
    <w:rsid w:val="009831EC"/>
    <w:rsid w:val="00AB337E"/>
    <w:rsid w:val="00E3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FA19"/>
  <w15:docId w15:val="{552EFB7B-626D-4104-BAF3-CAF13626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character" w:customStyle="1" w:styleId="FontStyle56">
    <w:name w:val="Font Style56"/>
    <w:qFormat/>
    <w:rsid w:val="00D84FA3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10</cp:revision>
  <dcterms:created xsi:type="dcterms:W3CDTF">2024-12-05T02:34:00Z</dcterms:created>
  <dcterms:modified xsi:type="dcterms:W3CDTF">2024-12-17T01:42:00Z</dcterms:modified>
  <dc:language>ru-RU</dc:language>
</cp:coreProperties>
</file>