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B8270" w14:textId="77777777" w:rsidR="00F734BD" w:rsidRPr="00591207" w:rsidRDefault="0010241F">
      <w:pPr>
        <w:jc w:val="center"/>
        <w:rPr>
          <w:b/>
          <w:sz w:val="36"/>
        </w:rPr>
      </w:pPr>
      <w:r w:rsidRPr="00591207">
        <w:rPr>
          <w:noProof/>
        </w:rPr>
        <w:drawing>
          <wp:inline distT="0" distB="0" distL="0" distR="0" wp14:anchorId="6E723586" wp14:editId="2E7C39A3">
            <wp:extent cx="678815" cy="843407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78815" cy="84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7EC91" w14:textId="77777777" w:rsidR="00F734BD" w:rsidRPr="00591207" w:rsidRDefault="0010241F">
      <w:pPr>
        <w:jc w:val="center"/>
        <w:rPr>
          <w:b/>
          <w:sz w:val="36"/>
        </w:rPr>
      </w:pPr>
      <w:r w:rsidRPr="00591207">
        <w:rPr>
          <w:b/>
          <w:sz w:val="36"/>
        </w:rPr>
        <w:t>Российская Федерация</w:t>
      </w:r>
    </w:p>
    <w:p w14:paraId="7C3B1D09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КЕМЕРОВСКАЯ ОБЛАСТЬ- КУЗБАСС</w:t>
      </w:r>
    </w:p>
    <w:p w14:paraId="02D5E27A" w14:textId="77777777" w:rsidR="00F734BD" w:rsidRPr="00591207" w:rsidRDefault="0010241F">
      <w:pPr>
        <w:jc w:val="center"/>
        <w:rPr>
          <w:b/>
          <w:sz w:val="36"/>
        </w:rPr>
      </w:pPr>
      <w:r w:rsidRPr="00591207">
        <w:rPr>
          <w:b/>
          <w:sz w:val="36"/>
        </w:rPr>
        <w:t>Топкинский муниципальный округ</w:t>
      </w:r>
    </w:p>
    <w:p w14:paraId="625E24A1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 xml:space="preserve">АДМИНИСТРАЦИЯ </w:t>
      </w:r>
    </w:p>
    <w:p w14:paraId="50B02B2D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 xml:space="preserve">ТОПКИНСКОГО МУНИЦИПАЛЬНОГО </w:t>
      </w:r>
      <w:r w:rsidRPr="00591207">
        <w:rPr>
          <w:b/>
          <w:caps/>
          <w:sz w:val="28"/>
        </w:rPr>
        <w:t>округа</w:t>
      </w:r>
    </w:p>
    <w:p w14:paraId="11754367" w14:textId="77777777" w:rsidR="00F734BD" w:rsidRPr="00591207" w:rsidRDefault="0010241F">
      <w:pPr>
        <w:pStyle w:val="10"/>
      </w:pPr>
      <w:r w:rsidRPr="00591207">
        <w:t>ПОСТАНОВЛЕНИЕ</w:t>
      </w:r>
    </w:p>
    <w:p w14:paraId="5AA78907" w14:textId="77777777" w:rsidR="00F734BD" w:rsidRPr="00591207" w:rsidRDefault="00F734BD" w:rsidP="00591207">
      <w:pPr>
        <w:ind w:firstLine="709"/>
        <w:jc w:val="both"/>
        <w:rPr>
          <w:b/>
          <w:sz w:val="28"/>
        </w:rPr>
      </w:pPr>
    </w:p>
    <w:p w14:paraId="6840BDBD" w14:textId="77777777" w:rsidR="00F734BD" w:rsidRPr="00591207" w:rsidRDefault="00F734BD" w:rsidP="00591207">
      <w:pPr>
        <w:ind w:firstLine="709"/>
        <w:jc w:val="both"/>
        <w:rPr>
          <w:sz w:val="28"/>
        </w:rPr>
      </w:pPr>
    </w:p>
    <w:p w14:paraId="16BBE097" w14:textId="1157FFF9" w:rsidR="00F734BD" w:rsidRPr="00591207" w:rsidRDefault="008871E7" w:rsidP="008871E7">
      <w:pPr>
        <w:ind w:firstLine="709"/>
        <w:rPr>
          <w:b/>
          <w:sz w:val="28"/>
        </w:rPr>
      </w:pPr>
      <w:r>
        <w:rPr>
          <w:b/>
          <w:sz w:val="28"/>
        </w:rPr>
        <w:t xml:space="preserve">                           </w:t>
      </w:r>
      <w:r w:rsidR="00CB3DE7">
        <w:rPr>
          <w:b/>
          <w:sz w:val="28"/>
        </w:rPr>
        <w:t xml:space="preserve">от </w:t>
      </w:r>
      <w:r w:rsidR="0020213B">
        <w:rPr>
          <w:b/>
          <w:sz w:val="28"/>
        </w:rPr>
        <w:t>______________</w:t>
      </w:r>
      <w:r w:rsidR="00CB3DE7">
        <w:rPr>
          <w:b/>
          <w:sz w:val="28"/>
        </w:rPr>
        <w:t xml:space="preserve"> года № </w:t>
      </w:r>
      <w:r w:rsidR="0020213B">
        <w:rPr>
          <w:b/>
          <w:sz w:val="28"/>
        </w:rPr>
        <w:t>____</w:t>
      </w:r>
      <w:r w:rsidR="0010241F" w:rsidRPr="00591207">
        <w:rPr>
          <w:b/>
          <w:sz w:val="28"/>
        </w:rPr>
        <w:t>-п</w:t>
      </w:r>
    </w:p>
    <w:p w14:paraId="40A3CE08" w14:textId="77777777" w:rsidR="00F734BD" w:rsidRPr="00591207" w:rsidRDefault="0010241F" w:rsidP="00591207">
      <w:pPr>
        <w:ind w:firstLine="709"/>
        <w:jc w:val="center"/>
        <w:rPr>
          <w:b/>
          <w:sz w:val="28"/>
        </w:rPr>
      </w:pPr>
      <w:r w:rsidRPr="00591207">
        <w:rPr>
          <w:b/>
          <w:sz w:val="28"/>
        </w:rPr>
        <w:t>г.Топки</w:t>
      </w:r>
    </w:p>
    <w:p w14:paraId="6723E631" w14:textId="77777777" w:rsidR="00F734BD" w:rsidRPr="00591207" w:rsidRDefault="00F734BD" w:rsidP="00591207">
      <w:pPr>
        <w:ind w:firstLine="709"/>
        <w:jc w:val="center"/>
        <w:rPr>
          <w:b/>
          <w:sz w:val="28"/>
        </w:rPr>
      </w:pPr>
    </w:p>
    <w:p w14:paraId="61CCAC30" w14:textId="77777777" w:rsidR="003004FB" w:rsidRDefault="0010241F" w:rsidP="00591207">
      <w:pPr>
        <w:pStyle w:val="ConsPlusNormal"/>
        <w:widowControl/>
        <w:tabs>
          <w:tab w:val="left" w:pos="1100"/>
        </w:tabs>
        <w:ind w:firstLine="709"/>
        <w:jc w:val="center"/>
        <w:rPr>
          <w:rFonts w:ascii="Times New Roman" w:hAnsi="Times New Roman"/>
          <w:b/>
          <w:sz w:val="28"/>
        </w:rPr>
      </w:pPr>
      <w:r w:rsidRPr="00591207">
        <w:rPr>
          <w:rFonts w:ascii="Times New Roman" w:hAnsi="Times New Roman"/>
          <w:b/>
          <w:sz w:val="28"/>
        </w:rPr>
        <w:t>Об утверждении муниципальной программы</w:t>
      </w:r>
      <w:r w:rsidR="00591207">
        <w:rPr>
          <w:rFonts w:ascii="Times New Roman" w:hAnsi="Times New Roman"/>
          <w:b/>
          <w:sz w:val="28"/>
        </w:rPr>
        <w:t xml:space="preserve"> </w:t>
      </w:r>
      <w:r w:rsidRPr="00591207">
        <w:rPr>
          <w:rFonts w:ascii="Times New Roman" w:hAnsi="Times New Roman"/>
          <w:b/>
          <w:sz w:val="28"/>
        </w:rPr>
        <w:t xml:space="preserve">«Муниципальная поддержка агропромышленного комплекса и комплексного развития сельских территорий в Топкинском муниципальном округе </w:t>
      </w:r>
    </w:p>
    <w:p w14:paraId="07909ED0" w14:textId="1B8F4166" w:rsidR="00F734BD" w:rsidRDefault="0010241F" w:rsidP="00591207">
      <w:pPr>
        <w:pStyle w:val="ConsPlusNormal"/>
        <w:widowControl/>
        <w:tabs>
          <w:tab w:val="left" w:pos="1100"/>
        </w:tabs>
        <w:ind w:firstLine="709"/>
        <w:jc w:val="center"/>
        <w:rPr>
          <w:rFonts w:ascii="Times New Roman" w:hAnsi="Times New Roman"/>
          <w:b/>
          <w:sz w:val="28"/>
        </w:rPr>
      </w:pPr>
      <w:r w:rsidRPr="00591207">
        <w:rPr>
          <w:rFonts w:ascii="Times New Roman" w:hAnsi="Times New Roman"/>
          <w:b/>
          <w:sz w:val="28"/>
        </w:rPr>
        <w:t>на 2026-2030 годы»</w:t>
      </w:r>
    </w:p>
    <w:p w14:paraId="52294AA8" w14:textId="77777777" w:rsidR="00F734BD" w:rsidRPr="00591207" w:rsidRDefault="00F734BD" w:rsidP="0059120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521F89C" w14:textId="34CBC6AB" w:rsidR="00F734BD" w:rsidRPr="00591207" w:rsidRDefault="0010241F" w:rsidP="0059120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В соответствии с Бюджетным кодексом Российской Федерации,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 постановлением Правительства Кемеровской области - Кузбасса от 27.10.2023 № 703 </w:t>
      </w:r>
      <w:r w:rsidR="00CB3DE7">
        <w:rPr>
          <w:rFonts w:ascii="Times New Roman" w:hAnsi="Times New Roman"/>
          <w:sz w:val="28"/>
        </w:rPr>
        <w:t xml:space="preserve">         </w:t>
      </w:r>
      <w:r w:rsidRPr="00591207">
        <w:rPr>
          <w:rFonts w:ascii="Times New Roman" w:hAnsi="Times New Roman"/>
          <w:sz w:val="28"/>
        </w:rPr>
        <w:t xml:space="preserve">«Об утверждении государственной программы Кемеровской области - Кузбасса «Комплексное развитие сельских территорий Кузбасса», постановлением администрации Топкинского муниципального округа от 20.05.2025 </w:t>
      </w:r>
      <w:r w:rsidR="00CB3DE7">
        <w:rPr>
          <w:rFonts w:ascii="Times New Roman" w:hAnsi="Times New Roman"/>
          <w:sz w:val="28"/>
        </w:rPr>
        <w:t xml:space="preserve">                </w:t>
      </w:r>
      <w:r w:rsidRPr="00591207">
        <w:rPr>
          <w:rFonts w:ascii="Times New Roman" w:hAnsi="Times New Roman"/>
          <w:sz w:val="28"/>
        </w:rPr>
        <w:t>№ 827-п «Об утверждении Порядка разработки и реализации муниципальных программ Топкинского муниципального округа»:</w:t>
      </w:r>
    </w:p>
    <w:p w14:paraId="534B2986" w14:textId="38B5BE07" w:rsidR="00F734BD" w:rsidRPr="00591207" w:rsidRDefault="0010241F" w:rsidP="00591207">
      <w:pPr>
        <w:tabs>
          <w:tab w:val="left" w:pos="1100"/>
        </w:tabs>
        <w:ind w:firstLine="709"/>
        <w:jc w:val="both"/>
        <w:rPr>
          <w:b/>
          <w:sz w:val="28"/>
        </w:rPr>
      </w:pPr>
      <w:r w:rsidRPr="00591207">
        <w:rPr>
          <w:sz w:val="28"/>
        </w:rPr>
        <w:t>1. Утвердить муниципальную программу «Муниципальная поддержка агропромышленного комплекса и комплексного развития сельских территорий в Топкинском муниципальном округе на 2026-2030 годы».</w:t>
      </w:r>
    </w:p>
    <w:p w14:paraId="0584E402" w14:textId="002AB13C" w:rsidR="00F734BD" w:rsidRPr="00591207" w:rsidRDefault="0010241F" w:rsidP="0059120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2. Финансовому управлению администрации Топкинского муниципального округа предусмотреть в бюджете Топкинского муниципального округа на 2026 год и плановый период 2027-20</w:t>
      </w:r>
      <w:r w:rsidR="00C1491B">
        <w:rPr>
          <w:rFonts w:ascii="Times New Roman" w:hAnsi="Times New Roman"/>
          <w:sz w:val="28"/>
        </w:rPr>
        <w:t>30</w:t>
      </w:r>
      <w:r w:rsidRPr="00591207">
        <w:rPr>
          <w:rFonts w:ascii="Times New Roman" w:hAnsi="Times New Roman"/>
          <w:sz w:val="28"/>
        </w:rPr>
        <w:t xml:space="preserve"> годов ассигнования на реализацию муниципальной программы».</w:t>
      </w:r>
    </w:p>
    <w:p w14:paraId="562BCA89" w14:textId="2F47E8A3" w:rsidR="00F734BD" w:rsidRPr="00591207" w:rsidRDefault="0010241F" w:rsidP="00591207">
      <w:pPr>
        <w:ind w:firstLine="709"/>
        <w:jc w:val="both"/>
        <w:rPr>
          <w:sz w:val="28"/>
        </w:rPr>
      </w:pPr>
      <w:r w:rsidRPr="00591207">
        <w:rPr>
          <w:sz w:val="28"/>
        </w:rPr>
        <w:t>3. Признать утратившим силу с 01.01.2026 года:</w:t>
      </w:r>
    </w:p>
    <w:p w14:paraId="6905D13E" w14:textId="156905AC" w:rsidR="00F734BD" w:rsidRPr="00591207" w:rsidRDefault="0010241F" w:rsidP="00591207">
      <w:pPr>
        <w:ind w:firstLine="709"/>
        <w:jc w:val="both"/>
        <w:rPr>
          <w:sz w:val="28"/>
        </w:rPr>
      </w:pPr>
      <w:r w:rsidRPr="00591207">
        <w:rPr>
          <w:sz w:val="28"/>
        </w:rPr>
        <w:t xml:space="preserve">- постановление администрации Топкинского муниципального </w:t>
      </w:r>
      <w:r w:rsidR="007B20CC">
        <w:rPr>
          <w:sz w:val="28"/>
        </w:rPr>
        <w:t>округа</w:t>
      </w:r>
      <w:r w:rsidRPr="00591207">
        <w:rPr>
          <w:sz w:val="28"/>
        </w:rPr>
        <w:t xml:space="preserve"> от 27.12.2019 № 1089-п «Об утверждении муниципальной программы «Муниципальная поддержка агропромышленного комплекса и </w:t>
      </w:r>
      <w:r w:rsidRPr="00591207">
        <w:rPr>
          <w:sz w:val="28"/>
        </w:rPr>
        <w:lastRenderedPageBreak/>
        <w:t xml:space="preserve">комплексного развития сельских территорий в Топкинском муниципальном </w:t>
      </w:r>
      <w:r w:rsidR="007B20CC">
        <w:rPr>
          <w:sz w:val="28"/>
        </w:rPr>
        <w:t>округе</w:t>
      </w:r>
      <w:r w:rsidRPr="00591207">
        <w:rPr>
          <w:sz w:val="28"/>
        </w:rPr>
        <w:t xml:space="preserve"> на 2020-2027 годы»;</w:t>
      </w:r>
    </w:p>
    <w:p w14:paraId="1F3931CF" w14:textId="25B73CED" w:rsidR="00F734BD" w:rsidRPr="00591207" w:rsidRDefault="0010241F" w:rsidP="00591207">
      <w:pPr>
        <w:ind w:firstLine="709"/>
        <w:jc w:val="both"/>
        <w:rPr>
          <w:sz w:val="28"/>
        </w:rPr>
      </w:pPr>
      <w:r w:rsidRPr="00591207">
        <w:rPr>
          <w:sz w:val="28"/>
        </w:rPr>
        <w:t xml:space="preserve">- постановление администрации Топкинского муниципального округа от 18.10.2023 № 1804-п «О внесении изменений в постановление администрации Топкинского муниципального округа от 27.12.2019 </w:t>
      </w:r>
      <w:r w:rsidR="00CB3DE7">
        <w:rPr>
          <w:sz w:val="28"/>
        </w:rPr>
        <w:t xml:space="preserve">                </w:t>
      </w:r>
      <w:r w:rsidRPr="00591207">
        <w:rPr>
          <w:sz w:val="28"/>
        </w:rPr>
        <w:t>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2020-2025 годы»;</w:t>
      </w:r>
    </w:p>
    <w:p w14:paraId="70389675" w14:textId="725608D8" w:rsidR="00F734BD" w:rsidRPr="00591207" w:rsidRDefault="0010241F" w:rsidP="00591207">
      <w:pPr>
        <w:ind w:firstLine="709"/>
        <w:jc w:val="both"/>
        <w:rPr>
          <w:sz w:val="28"/>
        </w:rPr>
      </w:pPr>
      <w:r w:rsidRPr="00591207">
        <w:rPr>
          <w:sz w:val="28"/>
        </w:rPr>
        <w:t xml:space="preserve">- постановление администрации Топкинского муниципального округа от 21.01.2025 № 72-п «О внесении изменений в постановление администрации Топкинского муниципального округа от 27.12.2019 </w:t>
      </w:r>
      <w:r w:rsidR="00CB3DE7">
        <w:rPr>
          <w:sz w:val="28"/>
        </w:rPr>
        <w:t xml:space="preserve">                </w:t>
      </w:r>
      <w:r w:rsidRPr="00591207">
        <w:rPr>
          <w:sz w:val="28"/>
        </w:rPr>
        <w:t xml:space="preserve">№ 1089-п «Об утверждении муниципальной программы «Муниципальная поддержка агропромышленного комплекса и комплексного развития сельских территорий в Топкинском муниципальном округе на </w:t>
      </w:r>
      <w:r w:rsidR="00CB3DE7">
        <w:rPr>
          <w:sz w:val="28"/>
        </w:rPr>
        <w:t xml:space="preserve">                     </w:t>
      </w:r>
      <w:r w:rsidRPr="00591207">
        <w:rPr>
          <w:sz w:val="28"/>
        </w:rPr>
        <w:t>2020-2026 годы»;</w:t>
      </w:r>
    </w:p>
    <w:p w14:paraId="3BDBDD5A" w14:textId="781F088F" w:rsidR="00591207" w:rsidRPr="00591207" w:rsidRDefault="0010241F" w:rsidP="00591207">
      <w:pPr>
        <w:ind w:firstLine="709"/>
        <w:jc w:val="both"/>
        <w:rPr>
          <w:sz w:val="28"/>
          <w:szCs w:val="28"/>
        </w:rPr>
      </w:pPr>
      <w:r w:rsidRPr="00591207">
        <w:rPr>
          <w:sz w:val="28"/>
          <w:szCs w:val="28"/>
        </w:rPr>
        <w:t>4.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0598B107" w14:textId="77777777" w:rsidR="00591207" w:rsidRPr="00591207" w:rsidRDefault="0010241F" w:rsidP="00591207">
      <w:pPr>
        <w:ind w:firstLine="709"/>
        <w:jc w:val="both"/>
        <w:rPr>
          <w:sz w:val="28"/>
          <w:szCs w:val="28"/>
        </w:rPr>
      </w:pPr>
      <w:r w:rsidRPr="00591207">
        <w:rPr>
          <w:sz w:val="28"/>
          <w:szCs w:val="28"/>
        </w:rPr>
        <w:t>5. 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69AB525F" w14:textId="4C8133DE" w:rsidR="00F734BD" w:rsidRPr="00591207" w:rsidRDefault="0010241F" w:rsidP="00591207">
      <w:pPr>
        <w:ind w:firstLine="709"/>
        <w:jc w:val="both"/>
        <w:rPr>
          <w:sz w:val="28"/>
          <w:szCs w:val="28"/>
        </w:rPr>
      </w:pPr>
      <w:r w:rsidRPr="00591207">
        <w:rPr>
          <w:sz w:val="28"/>
          <w:szCs w:val="28"/>
        </w:rPr>
        <w:t xml:space="preserve">6. Постановление вступает в силу после официального обнародования и распространяет свое действие на правоотношения, возникшие </w:t>
      </w:r>
      <w:r w:rsidR="00CB3DE7">
        <w:rPr>
          <w:sz w:val="28"/>
          <w:szCs w:val="28"/>
        </w:rPr>
        <w:t xml:space="preserve">                           </w:t>
      </w:r>
      <w:r w:rsidRPr="00591207">
        <w:rPr>
          <w:sz w:val="28"/>
          <w:szCs w:val="28"/>
        </w:rPr>
        <w:t>с 01.01.2026 года.</w:t>
      </w:r>
    </w:p>
    <w:p w14:paraId="6C83ED9C" w14:textId="77777777" w:rsidR="00F734BD" w:rsidRPr="00591207" w:rsidRDefault="00F734BD" w:rsidP="00591207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</w:p>
    <w:p w14:paraId="1C3F777B" w14:textId="77777777" w:rsidR="00F734BD" w:rsidRPr="00591207" w:rsidRDefault="00F734BD" w:rsidP="00591207">
      <w:pPr>
        <w:pStyle w:val="ConsPlusNonformat"/>
        <w:widowControl/>
        <w:ind w:firstLine="709"/>
        <w:jc w:val="both"/>
        <w:rPr>
          <w:rFonts w:ascii="Times New Roman" w:hAnsi="Times New Roman"/>
          <w:sz w:val="28"/>
        </w:rPr>
      </w:pPr>
    </w:p>
    <w:p w14:paraId="65FB411E" w14:textId="5D341BF6" w:rsidR="00F734BD" w:rsidRPr="00591207" w:rsidRDefault="00CB3DE7" w:rsidP="00CB3DE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</w:t>
      </w:r>
      <w:proofErr w:type="gramStart"/>
      <w:r>
        <w:rPr>
          <w:rFonts w:ascii="Times New Roman" w:hAnsi="Times New Roman"/>
          <w:sz w:val="28"/>
        </w:rPr>
        <w:t>о.главы</w:t>
      </w:r>
      <w:proofErr w:type="spellEnd"/>
      <w:proofErr w:type="gramEnd"/>
      <w:r w:rsidR="0010241F" w:rsidRPr="00591207">
        <w:rPr>
          <w:rFonts w:ascii="Times New Roman" w:hAnsi="Times New Roman"/>
          <w:sz w:val="28"/>
        </w:rPr>
        <w:t xml:space="preserve"> Топкинского</w:t>
      </w:r>
    </w:p>
    <w:p w14:paraId="72FE0060" w14:textId="6F5041CB" w:rsidR="00F734BD" w:rsidRPr="00591207" w:rsidRDefault="0010241F" w:rsidP="00CB3DE7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муниципального округа                                              </w:t>
      </w:r>
      <w:r w:rsidR="00CB3DE7">
        <w:rPr>
          <w:rFonts w:ascii="Times New Roman" w:hAnsi="Times New Roman"/>
          <w:sz w:val="28"/>
        </w:rPr>
        <w:t xml:space="preserve">                     О.А.Шкробко</w:t>
      </w:r>
    </w:p>
    <w:p w14:paraId="156152F8" w14:textId="77777777" w:rsidR="00F734BD" w:rsidRPr="00591207" w:rsidRDefault="0010241F">
      <w:pPr>
        <w:pStyle w:val="ConsPlusNormal"/>
        <w:widowControl/>
        <w:tabs>
          <w:tab w:val="left" w:pos="5595"/>
        </w:tabs>
        <w:ind w:firstLine="0"/>
        <w:jc w:val="right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br w:type="page"/>
      </w:r>
      <w:r w:rsidRPr="00591207">
        <w:rPr>
          <w:rFonts w:ascii="Times New Roman" w:hAnsi="Times New Roman"/>
          <w:sz w:val="28"/>
        </w:rPr>
        <w:lastRenderedPageBreak/>
        <w:t>УТВЕРЖДЕНА</w:t>
      </w:r>
    </w:p>
    <w:p w14:paraId="51B8C3BE" w14:textId="77777777" w:rsidR="00F734BD" w:rsidRPr="00591207" w:rsidRDefault="0010241F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постановлением администрации</w:t>
      </w:r>
    </w:p>
    <w:p w14:paraId="383A2D16" w14:textId="77777777" w:rsidR="00F734BD" w:rsidRPr="00591207" w:rsidRDefault="0010241F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Топкинского муниципального округа</w:t>
      </w:r>
    </w:p>
    <w:p w14:paraId="2AE06F66" w14:textId="06FD6E9D" w:rsidR="00F734BD" w:rsidRPr="00591207" w:rsidRDefault="00CB3DE7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0213B"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 xml:space="preserve"> года № </w:t>
      </w:r>
      <w:r w:rsidR="0020213B">
        <w:rPr>
          <w:rFonts w:ascii="Times New Roman" w:hAnsi="Times New Roman"/>
          <w:sz w:val="28"/>
        </w:rPr>
        <w:t>_____</w:t>
      </w:r>
      <w:r w:rsidR="0010241F" w:rsidRPr="00591207">
        <w:rPr>
          <w:rFonts w:ascii="Times New Roman" w:hAnsi="Times New Roman"/>
          <w:sz w:val="28"/>
        </w:rPr>
        <w:t>-п</w:t>
      </w:r>
    </w:p>
    <w:p w14:paraId="7F1E5DB0" w14:textId="77777777" w:rsidR="00F734BD" w:rsidRPr="00591207" w:rsidRDefault="00F734BD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14:paraId="6DCC9410" w14:textId="5F74DF69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Муниципальная программа</w:t>
      </w:r>
      <w:r w:rsidR="00591207">
        <w:rPr>
          <w:b/>
          <w:sz w:val="28"/>
        </w:rPr>
        <w:t xml:space="preserve"> </w:t>
      </w:r>
      <w:r w:rsidRPr="00591207">
        <w:rPr>
          <w:b/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</w:r>
    </w:p>
    <w:p w14:paraId="5C591F73" w14:textId="77777777" w:rsidR="00F734BD" w:rsidRPr="00591207" w:rsidRDefault="00F734BD">
      <w:pPr>
        <w:rPr>
          <w:b/>
          <w:sz w:val="28"/>
        </w:rPr>
      </w:pPr>
    </w:p>
    <w:p w14:paraId="5C14EB2C" w14:textId="4F165494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b/>
          <w:sz w:val="28"/>
        </w:rPr>
        <w:t>Паспорт</w:t>
      </w:r>
      <w:r w:rsidRPr="00591207">
        <w:rPr>
          <w:sz w:val="28"/>
        </w:rPr>
        <w:t xml:space="preserve"> </w:t>
      </w:r>
      <w:r w:rsidRPr="00591207">
        <w:rPr>
          <w:b/>
          <w:sz w:val="28"/>
        </w:rPr>
        <w:t>муниципальной программы</w:t>
      </w:r>
      <w:r w:rsidR="00591207">
        <w:rPr>
          <w:b/>
          <w:sz w:val="28"/>
        </w:rPr>
        <w:t xml:space="preserve"> </w:t>
      </w:r>
      <w:r w:rsidRPr="00591207">
        <w:rPr>
          <w:b/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</w:r>
    </w:p>
    <w:p w14:paraId="298ED4DF" w14:textId="77777777" w:rsidR="00F734BD" w:rsidRPr="00591207" w:rsidRDefault="00F734BD">
      <w:pPr>
        <w:ind w:firstLine="567"/>
        <w:jc w:val="both"/>
        <w:rPr>
          <w:sz w:val="28"/>
        </w:rPr>
      </w:pPr>
      <w:bookmarkStart w:id="0" w:name="__DdeLink__40141_551506881"/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32"/>
        <w:gridCol w:w="5037"/>
      </w:tblGrid>
      <w:tr w:rsidR="00F734BD" w:rsidRPr="00591207" w14:paraId="35BF1DE3" w14:textId="77777777" w:rsidTr="00591207">
        <w:trPr>
          <w:jc w:val="center"/>
        </w:trPr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99FA4" w14:textId="77777777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Наименование муниципальной программы</w:t>
            </w:r>
          </w:p>
        </w:tc>
        <w:tc>
          <w:tcPr>
            <w:tcW w:w="56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E12AB" w14:textId="2C6CA8F5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Муниципальная программа «Муниципальная поддержка агропромышленного комплекса и комплексного развития сельских территорий в Топкинском муниципальном округе на 2026-2030 годы» (далее – Программа)</w:t>
            </w:r>
          </w:p>
        </w:tc>
      </w:tr>
      <w:tr w:rsidR="00F734BD" w:rsidRPr="00591207" w14:paraId="4D2D4F74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A595D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Куратор муниципальной программы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34510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Заместитель главы Топкинского муниципального округа по АПК и капитальному строительству</w:t>
            </w:r>
          </w:p>
        </w:tc>
      </w:tr>
      <w:tr w:rsidR="00F734BD" w:rsidRPr="00591207" w14:paraId="57F2439E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4DEA68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68CBE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Отдел сельского хозяйства и охраны окружающей среды администрации Топкинского муниципального округа</w:t>
            </w:r>
          </w:p>
        </w:tc>
      </w:tr>
      <w:tr w:rsidR="00F734BD" w:rsidRPr="00591207" w14:paraId="503E9615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8E223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Исполнители муниципальной программы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8151B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Финансовое управление администрации Топкинского муниципального округа</w:t>
            </w:r>
          </w:p>
        </w:tc>
      </w:tr>
      <w:tr w:rsidR="00F734BD" w:rsidRPr="00591207" w14:paraId="7F441B26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2169D" w14:textId="5F9A770C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Период реализации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A5462" w14:textId="042979C8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с 01.01.2026 г. по 31.12.2030 г.</w:t>
            </w:r>
          </w:p>
        </w:tc>
      </w:tr>
      <w:tr w:rsidR="00F734BD" w:rsidRPr="00591207" w14:paraId="2FB5F097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2820E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Наименование подпрограмм муниципальной программы &lt;*&gt;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439AA" w14:textId="0CC495A6" w:rsidR="00F734BD" w:rsidRPr="00591207" w:rsidRDefault="00591207" w:rsidP="00CB3DE7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bookmarkStart w:id="1" w:name="_Hlk200013391"/>
            <w:r w:rsidRPr="00591207">
              <w:rPr>
                <w:sz w:val="28"/>
              </w:rPr>
              <w:t>«Создание условий для обеспечения доступным и комфортным жильем сельского населения Топкинского муниципального округа».</w:t>
            </w:r>
          </w:p>
          <w:p w14:paraId="122EFD3E" w14:textId="11BC5F6C" w:rsidR="00F734BD" w:rsidRPr="00591207" w:rsidRDefault="00591207" w:rsidP="00CB3DE7">
            <w:pPr>
              <w:widowControl w:val="0"/>
              <w:jc w:val="both"/>
              <w:rPr>
                <w:sz w:val="28"/>
              </w:rPr>
            </w:pPr>
            <w:bookmarkStart w:id="2" w:name="_Hlk200013452"/>
            <w:bookmarkEnd w:id="1"/>
            <w:r>
              <w:rPr>
                <w:sz w:val="28"/>
              </w:rPr>
              <w:t xml:space="preserve">2. </w:t>
            </w:r>
            <w:r w:rsidRPr="00591207">
              <w:rPr>
                <w:sz w:val="28"/>
              </w:rPr>
              <w:t>«Создание и развитие инфраструктуры на сельских территориях Топкинского муниципального округа».</w:t>
            </w:r>
            <w:bookmarkEnd w:id="2"/>
          </w:p>
        </w:tc>
      </w:tr>
      <w:tr w:rsidR="00F734BD" w:rsidRPr="00591207" w14:paraId="6C5AD8A0" w14:textId="77777777" w:rsidTr="00591207">
        <w:trPr>
          <w:jc w:val="center"/>
        </w:trPr>
        <w:tc>
          <w:tcPr>
            <w:tcW w:w="4536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BAC1E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Региональные проекты, реализуемые в рамках муниципальной программы &lt;**&gt;</w:t>
            </w:r>
          </w:p>
        </w:tc>
        <w:tc>
          <w:tcPr>
            <w:tcW w:w="566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6DDE2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Государственная программа Кемеровской области - Кузбасса «Комплексное развитие сельских территорий Кузбасса»</w:t>
            </w:r>
          </w:p>
        </w:tc>
      </w:tr>
      <w:tr w:rsidR="00F734BD" w:rsidRPr="00591207" w14:paraId="2BE3EEC9" w14:textId="77777777" w:rsidTr="00591207">
        <w:trPr>
          <w:jc w:val="center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574CC" w14:textId="77777777" w:rsidR="00F734BD" w:rsidRPr="00591207" w:rsidRDefault="0010241F" w:rsidP="00CB3DE7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Цели муниципальной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EADEC" w14:textId="5DCDA58C" w:rsidR="00F734BD" w:rsidRPr="00591207" w:rsidRDefault="0010241F" w:rsidP="00CB3DE7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Повышение качества и уровня жизни граждан в сельской местности, создание </w:t>
            </w:r>
            <w:r w:rsidRPr="00591207">
              <w:rPr>
                <w:sz w:val="28"/>
              </w:rPr>
              <w:lastRenderedPageBreak/>
              <w:t>достойных условий для проживания граждан на сельских территориях.</w:t>
            </w:r>
          </w:p>
          <w:p w14:paraId="30F2FB4C" w14:textId="52626091" w:rsidR="00F734BD" w:rsidRPr="00591207" w:rsidRDefault="0010241F" w:rsidP="00CB3DE7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Создание комфортных условий для проживания на сельских территориях.</w:t>
            </w:r>
          </w:p>
          <w:p w14:paraId="749F4DCD" w14:textId="6C2D0F2A" w:rsidR="00F734BD" w:rsidRPr="00591207" w:rsidRDefault="0010241F" w:rsidP="00CB3DE7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Реализация проектов по благоустройству сельских территорий.</w:t>
            </w:r>
          </w:p>
          <w:p w14:paraId="1E789E59" w14:textId="50D4E838" w:rsidR="00F734BD" w:rsidRPr="00591207" w:rsidRDefault="0010241F" w:rsidP="00CB3DE7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Ускорение темпов экономического роста сельскохозяйственной отрасли, обеспечивающей продовольственную безопасность Топкинского муниципального округа, на основе повышения её конкурентоспособности.</w:t>
            </w:r>
          </w:p>
          <w:p w14:paraId="145F6CF7" w14:textId="1BCC4A77" w:rsidR="00F734BD" w:rsidRPr="00591207" w:rsidRDefault="0010241F" w:rsidP="00CB3DE7">
            <w:pPr>
              <w:tabs>
                <w:tab w:val="left" w:pos="230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Создание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почв, земель сельскохозяйственного назначения, при выполнении комплекса агрохимических, гидромелиоративных и организационных мероприятий с использованием современных достижений науки и техники.</w:t>
            </w:r>
          </w:p>
        </w:tc>
      </w:tr>
      <w:tr w:rsidR="00F734BD" w:rsidRPr="00591207" w14:paraId="6251CA07" w14:textId="77777777" w:rsidTr="00591207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4C718E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Задачи муниципальной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D3AF1" w14:textId="07517FC4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Удовлетворение потребностей сельского населения в благоустроенном жилье, повышение уровня комплексного обустройства населенных пунктов, расположенных в сельской местности, объектами социальной и инженерной инфраструктуры.</w:t>
            </w:r>
          </w:p>
          <w:p w14:paraId="75BAE7AB" w14:textId="2414C21D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Обеспечение потребности граждан в жилье, повышение уровня благоустройства имеющегося жилья граждан в сельской местности.</w:t>
            </w:r>
          </w:p>
          <w:p w14:paraId="1E568D33" w14:textId="7C2CD571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Создание условий для привлечения специалистов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территориях.</w:t>
            </w:r>
          </w:p>
          <w:p w14:paraId="79739D96" w14:textId="4F4098A5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Трудоустройство и закрепление молодых кадров на селе.</w:t>
            </w:r>
          </w:p>
          <w:p w14:paraId="63718F4E" w14:textId="0A9F3D50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Повышение уровня развития социальной инфраструктуры и инженерного обустройства населенных пунктов, расположенных в сельской местности.</w:t>
            </w:r>
          </w:p>
          <w:p w14:paraId="1693A171" w14:textId="09EFB64A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Реализация программ по современному облику сельских территорий.</w:t>
            </w:r>
          </w:p>
          <w:p w14:paraId="38A53A6D" w14:textId="09383B27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Материальное стимулирование работников агропромышленного комплекса.</w:t>
            </w:r>
          </w:p>
          <w:p w14:paraId="35BF414A" w14:textId="559BACDA" w:rsidR="00F734BD" w:rsidRPr="00591207" w:rsidRDefault="0010241F">
            <w:pPr>
              <w:widowControl w:val="0"/>
              <w:tabs>
                <w:tab w:val="left" w:pos="207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Обустройство</w:t>
            </w:r>
            <w:r w:rsidR="00591207">
              <w:rPr>
                <w:sz w:val="28"/>
              </w:rPr>
              <w:t xml:space="preserve"> </w:t>
            </w:r>
            <w:r w:rsidRPr="00591207">
              <w:rPr>
                <w:sz w:val="28"/>
              </w:rPr>
              <w:t>и</w:t>
            </w:r>
            <w:r w:rsidR="00591207">
              <w:rPr>
                <w:sz w:val="28"/>
              </w:rPr>
              <w:t xml:space="preserve"> </w:t>
            </w:r>
            <w:r w:rsidRPr="00591207">
              <w:rPr>
                <w:sz w:val="28"/>
              </w:rPr>
              <w:t>проведение конноспортивных мероприятий.</w:t>
            </w:r>
          </w:p>
          <w:p w14:paraId="0538779F" w14:textId="741FBC5E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Обустройство сибиреязвенных захоронений и скотомогильников (биометрических ям).</w:t>
            </w:r>
          </w:p>
        </w:tc>
      </w:tr>
      <w:tr w:rsidR="00F734BD" w:rsidRPr="00591207" w14:paraId="6CCD43F4" w14:textId="77777777" w:rsidTr="00591207">
        <w:trPr>
          <w:jc w:val="center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C06261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B1C66" w14:textId="35E783CE" w:rsidR="00F734BD" w:rsidRPr="00591207" w:rsidRDefault="0010241F" w:rsidP="00B13FD1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На период с 01.01.2026 г. по 31.12.2030 г.</w:t>
            </w:r>
          </w:p>
        </w:tc>
      </w:tr>
      <w:tr w:rsidR="00F734BD" w:rsidRPr="00591207" w14:paraId="40920B3F" w14:textId="77777777" w:rsidTr="00591207">
        <w:trPr>
          <w:jc w:val="center"/>
        </w:trPr>
        <w:tc>
          <w:tcPr>
            <w:tcW w:w="4536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4CBBF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92BA3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Объем бюджетных ассигнований на реализацию муниципальной Программы составляет </w:t>
            </w:r>
            <w:r w:rsidRPr="00591207">
              <w:rPr>
                <w:b/>
                <w:sz w:val="28"/>
              </w:rPr>
              <w:t>1787,00</w:t>
            </w:r>
            <w:r w:rsidRPr="00591207">
              <w:rPr>
                <w:sz w:val="28"/>
              </w:rPr>
              <w:t xml:space="preserve"> тыс. рублей, в том числе по годам</w:t>
            </w:r>
          </w:p>
          <w:p w14:paraId="3D0BF078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b/>
                <w:sz w:val="28"/>
              </w:rPr>
              <w:t>2026</w:t>
            </w:r>
            <w:r w:rsidRPr="00591207">
              <w:rPr>
                <w:sz w:val="28"/>
              </w:rPr>
              <w:t>-887,0 тыс. рублей</w:t>
            </w:r>
          </w:p>
          <w:p w14:paraId="0E1506C9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ФБ- 0,0 тыс. рублей</w:t>
            </w:r>
          </w:p>
          <w:p w14:paraId="57B202AB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ОБ- 437,0 тыс. рублей</w:t>
            </w:r>
          </w:p>
          <w:p w14:paraId="631D360E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МБ- 450,0 тыс. рублей</w:t>
            </w:r>
          </w:p>
          <w:p w14:paraId="72AFB26A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b/>
                <w:sz w:val="28"/>
              </w:rPr>
              <w:t>2027</w:t>
            </w:r>
            <w:r w:rsidRPr="00591207">
              <w:rPr>
                <w:sz w:val="28"/>
              </w:rPr>
              <w:t>-450,0 тыс. рублей</w:t>
            </w:r>
          </w:p>
          <w:p w14:paraId="595C8BF6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ФБ- 0,0 тыс. рублей</w:t>
            </w:r>
          </w:p>
          <w:p w14:paraId="4E723528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ОБ- 0,0 тыс. рублей</w:t>
            </w:r>
          </w:p>
          <w:p w14:paraId="0E6E22BD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МБ- 450,0 тыс. рублей</w:t>
            </w:r>
          </w:p>
          <w:p w14:paraId="32377305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b/>
                <w:sz w:val="28"/>
              </w:rPr>
              <w:t>2028</w:t>
            </w:r>
            <w:r w:rsidRPr="00591207">
              <w:rPr>
                <w:sz w:val="28"/>
              </w:rPr>
              <w:t>-450,0 тыс. рублей</w:t>
            </w:r>
          </w:p>
          <w:p w14:paraId="14444FCD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ФБ- 0,0 тыс. рублей</w:t>
            </w:r>
          </w:p>
          <w:p w14:paraId="1BB61BCE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ОБ- 0,0 тыс. рублей</w:t>
            </w:r>
          </w:p>
          <w:p w14:paraId="34556762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МБ- 450,0 тыс. рублей</w:t>
            </w:r>
          </w:p>
          <w:p w14:paraId="4B6BE142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b/>
                <w:sz w:val="28"/>
              </w:rPr>
              <w:t>2029</w:t>
            </w:r>
            <w:r w:rsidRPr="00591207">
              <w:rPr>
                <w:sz w:val="28"/>
              </w:rPr>
              <w:t>- 0,0 тыс. рублей</w:t>
            </w:r>
          </w:p>
          <w:p w14:paraId="04AD85D6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ФБ- 0,0 тыс. рублей</w:t>
            </w:r>
          </w:p>
          <w:p w14:paraId="0FF40297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ОБ- 0,0 тыс. рублей</w:t>
            </w:r>
          </w:p>
          <w:p w14:paraId="1F1415E7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МБ- 0,0 тыс. рублей</w:t>
            </w:r>
          </w:p>
          <w:p w14:paraId="6098F77D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b/>
                <w:sz w:val="28"/>
              </w:rPr>
              <w:t>2030</w:t>
            </w:r>
            <w:r w:rsidRPr="00591207">
              <w:rPr>
                <w:sz w:val="28"/>
              </w:rPr>
              <w:t>- 0,0 тыс. рублей</w:t>
            </w:r>
          </w:p>
          <w:p w14:paraId="675B5591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ФБ- 0,0 тыс. рублей</w:t>
            </w:r>
          </w:p>
          <w:p w14:paraId="35EE8FBE" w14:textId="77777777" w:rsidR="00F734BD" w:rsidRPr="00591207" w:rsidRDefault="0010241F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ОБ- 0,0 тыс. рублей</w:t>
            </w:r>
          </w:p>
          <w:p w14:paraId="1C0D2D5D" w14:textId="77777777" w:rsidR="00F734BD" w:rsidRPr="00591207" w:rsidRDefault="0010241F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МБ- 0,0 тыс. рублей</w:t>
            </w:r>
          </w:p>
        </w:tc>
      </w:tr>
      <w:tr w:rsidR="00F734BD" w:rsidRPr="00591207" w14:paraId="0F917A21" w14:textId="77777777" w:rsidTr="00591207">
        <w:trPr>
          <w:jc w:val="center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C64E26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6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0CE9C" w14:textId="05233147" w:rsidR="00F734BD" w:rsidRPr="00591207" w:rsidRDefault="0010241F">
            <w:pPr>
              <w:ind w:left="10" w:hanging="10"/>
              <w:jc w:val="both"/>
              <w:rPr>
                <w:spacing w:val="-2"/>
                <w:sz w:val="28"/>
              </w:rPr>
            </w:pPr>
            <w:r w:rsidRPr="00591207">
              <w:rPr>
                <w:sz w:val="28"/>
              </w:rPr>
              <w:t xml:space="preserve">Успешное выполнение мероприятий Программа </w:t>
            </w:r>
            <w:r w:rsidRPr="00591207">
              <w:rPr>
                <w:spacing w:val="-2"/>
                <w:sz w:val="28"/>
              </w:rPr>
              <w:t>позволит:</w:t>
            </w:r>
          </w:p>
          <w:p w14:paraId="48F32976" w14:textId="133E54A5" w:rsidR="00F734BD" w:rsidRPr="00591207" w:rsidRDefault="0010241F">
            <w:pPr>
              <w:tabs>
                <w:tab w:val="left" w:pos="459"/>
              </w:tabs>
              <w:jc w:val="both"/>
              <w:rPr>
                <w:spacing w:val="-2"/>
                <w:sz w:val="28"/>
              </w:rPr>
            </w:pPr>
            <w:r w:rsidRPr="00591207">
              <w:rPr>
                <w:spacing w:val="-2"/>
                <w:sz w:val="28"/>
              </w:rPr>
              <w:lastRenderedPageBreak/>
              <w:t xml:space="preserve">- улучшить жилищные условия </w:t>
            </w:r>
            <w:r w:rsidR="00C60180" w:rsidRPr="00591207">
              <w:rPr>
                <w:spacing w:val="-2"/>
                <w:sz w:val="28"/>
              </w:rPr>
              <w:t>семей,</w:t>
            </w:r>
            <w:r w:rsidRPr="00591207">
              <w:rPr>
                <w:spacing w:val="-2"/>
                <w:sz w:val="28"/>
              </w:rPr>
              <w:t xml:space="preserve"> проживающих и работающих на сельских территориях;</w:t>
            </w:r>
          </w:p>
          <w:p w14:paraId="338A7832" w14:textId="77777777" w:rsidR="00F734BD" w:rsidRPr="00591207" w:rsidRDefault="0010241F">
            <w:pPr>
              <w:jc w:val="both"/>
              <w:rPr>
                <w:spacing w:val="-1"/>
                <w:sz w:val="28"/>
              </w:rPr>
            </w:pPr>
            <w:r w:rsidRPr="00591207">
              <w:rPr>
                <w:spacing w:val="-1"/>
                <w:sz w:val="28"/>
              </w:rPr>
              <w:t>- реализацию проектов по благоустройству сельских территорий с участием жителей сельских территорий;</w:t>
            </w:r>
          </w:p>
          <w:p w14:paraId="6231F852" w14:textId="77777777" w:rsidR="00F734BD" w:rsidRPr="00591207" w:rsidRDefault="0010241F">
            <w:pPr>
              <w:jc w:val="both"/>
              <w:rPr>
                <w:spacing w:val="-1"/>
                <w:sz w:val="28"/>
              </w:rPr>
            </w:pPr>
            <w:r w:rsidRPr="00591207">
              <w:rPr>
                <w:spacing w:val="-1"/>
                <w:sz w:val="28"/>
              </w:rPr>
              <w:t>- развитие инженерной инфраструктуры;</w:t>
            </w:r>
          </w:p>
          <w:p w14:paraId="321039AE" w14:textId="77777777" w:rsidR="00F734BD" w:rsidRPr="00591207" w:rsidRDefault="0010241F">
            <w:pPr>
              <w:tabs>
                <w:tab w:val="left" w:pos="459"/>
              </w:tabs>
              <w:jc w:val="both"/>
              <w:rPr>
                <w:sz w:val="28"/>
              </w:rPr>
            </w:pPr>
            <w:r w:rsidRPr="00591207">
              <w:rPr>
                <w:sz w:val="28"/>
              </w:rPr>
              <w:t>- увеличить долю прибыльных сельскохозяйственных предприятий;</w:t>
            </w:r>
          </w:p>
          <w:p w14:paraId="3381A486" w14:textId="77777777" w:rsidR="00F734BD" w:rsidRPr="00591207" w:rsidRDefault="0010241F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- сохранить благоприятную экологическую обстановку, повысить уровень экологического просвещения и образования населения</w:t>
            </w:r>
            <w:bookmarkEnd w:id="0"/>
            <w:r w:rsidRPr="00591207">
              <w:rPr>
                <w:sz w:val="28"/>
              </w:rPr>
              <w:t>.</w:t>
            </w:r>
          </w:p>
        </w:tc>
      </w:tr>
    </w:tbl>
    <w:p w14:paraId="5B070879" w14:textId="77777777" w:rsidR="00F734BD" w:rsidRPr="00591207" w:rsidRDefault="00F734BD">
      <w:pPr>
        <w:rPr>
          <w:sz w:val="28"/>
        </w:rPr>
      </w:pPr>
    </w:p>
    <w:p w14:paraId="3038997D" w14:textId="5941EECB" w:rsidR="00F734BD" w:rsidRPr="00591207" w:rsidRDefault="0010241F">
      <w:pPr>
        <w:ind w:firstLine="720"/>
        <w:jc w:val="center"/>
        <w:rPr>
          <w:b/>
          <w:spacing w:val="-3"/>
          <w:sz w:val="28"/>
        </w:rPr>
      </w:pPr>
      <w:r w:rsidRPr="00591207">
        <w:rPr>
          <w:b/>
          <w:spacing w:val="-3"/>
          <w:sz w:val="28"/>
        </w:rPr>
        <w:t>I. Характеристика текущего состояния в Топкинском муниципальном округе сферы деятельности, для решения задач с указанием основных показателей и формулировкой основных проблем</w:t>
      </w:r>
    </w:p>
    <w:p w14:paraId="066526F5" w14:textId="77777777" w:rsidR="00F734BD" w:rsidRPr="00591207" w:rsidRDefault="00F734BD">
      <w:pPr>
        <w:jc w:val="both"/>
        <w:rPr>
          <w:sz w:val="28"/>
        </w:rPr>
      </w:pPr>
    </w:p>
    <w:p w14:paraId="7194309C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Муниципальная программа разработана в целях осуществления социально-экономического развития сельских территорий Топкинского муниципального округа, сохранения численности населения на сельских территориях, создания комфортных условий для их проживания, а также условий и возможностей для самореализации и раскрытия талантов и возможностей каждого гражданина на сельской территории. Муниципальная программа охватывает реализацию задач комплексного развития сельских территорий, что позволит сократить различия в уровне и качестве жизни населения, проживающий на территории Топкинского муниципального округа, повысить привлекательность сельской местности для жизни, труда и инвестиций.</w:t>
      </w:r>
    </w:p>
    <w:p w14:paraId="5D19C5EF" w14:textId="77777777" w:rsidR="00F734BD" w:rsidRPr="00591207" w:rsidRDefault="0010241F">
      <w:pPr>
        <w:pStyle w:val="aff2"/>
        <w:ind w:firstLine="709"/>
        <w:jc w:val="both"/>
        <w:rPr>
          <w:rFonts w:ascii="Times New Roman" w:hAnsi="Times New Roman"/>
          <w:sz w:val="28"/>
        </w:rPr>
      </w:pPr>
      <w:bookmarkStart w:id="3" w:name="_Hlk202872947"/>
      <w:r w:rsidRPr="00591207">
        <w:rPr>
          <w:rFonts w:ascii="Times New Roman" w:hAnsi="Times New Roman"/>
          <w:sz w:val="28"/>
        </w:rPr>
        <w:t xml:space="preserve">Топкинский муниципальный округ </w:t>
      </w:r>
      <w:bookmarkEnd w:id="3"/>
      <w:r w:rsidRPr="00591207">
        <w:rPr>
          <w:rFonts w:ascii="Times New Roman" w:hAnsi="Times New Roman"/>
          <w:sz w:val="28"/>
        </w:rPr>
        <w:t>расположен в центральной части Кемеровской области-Кузбасса на расстоянии 32 км от областного центра. С севера Топкинский муниципальный округ граничит с Юргинским районом, с востока с Кемеровским районом, с юга с Промышленновским районом, с западной стороны с Юргинским районом и Новосибирской областью (Тогучинский район).</w:t>
      </w:r>
    </w:p>
    <w:p w14:paraId="40CB4601" w14:textId="47DBF6ED" w:rsidR="00F734BD" w:rsidRPr="00591207" w:rsidRDefault="0010241F">
      <w:pPr>
        <w:pStyle w:val="aff2"/>
        <w:ind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На территории Топкинского муниципального округа проживают </w:t>
      </w:r>
      <w:r w:rsidR="00852AB1">
        <w:rPr>
          <w:rFonts w:ascii="Times New Roman" w:hAnsi="Times New Roman"/>
          <w:sz w:val="28"/>
        </w:rPr>
        <w:t xml:space="preserve">        </w:t>
      </w:r>
      <w:r w:rsidRPr="00591207">
        <w:rPr>
          <w:rFonts w:ascii="Times New Roman" w:hAnsi="Times New Roman"/>
          <w:sz w:val="28"/>
        </w:rPr>
        <w:t>40 199 человек, из них 21 575 находятся в трудоспособном возрасте.</w:t>
      </w:r>
    </w:p>
    <w:p w14:paraId="51496895" w14:textId="77777777" w:rsidR="00F734BD" w:rsidRPr="00591207" w:rsidRDefault="0010241F">
      <w:pPr>
        <w:pStyle w:val="aff2"/>
        <w:ind w:firstLine="709"/>
        <w:jc w:val="both"/>
        <w:rPr>
          <w:rFonts w:ascii="Times New Roman" w:hAnsi="Times New Roman"/>
          <w:sz w:val="28"/>
          <w:highlight w:val="yellow"/>
        </w:rPr>
      </w:pPr>
      <w:r w:rsidRPr="00591207">
        <w:rPr>
          <w:rFonts w:ascii="Times New Roman" w:hAnsi="Times New Roman"/>
          <w:sz w:val="28"/>
        </w:rPr>
        <w:t>Общая площадь территории Топкинского муниципального округа составляет 277356 га, из которых 41 % составляет пашня, 8 % – сенокосные угодья и более 25 % – лесные массивы. В Топкинском муниципальном округе сельскохозяйственным производством занимаются 10 предприятий, 52 крестьянско-фермерских хозяйства и индивидуальных предпринимателей, 7150 личных подсобных хозяйств. Площадь земель, используемых для ведения личного подсобного хозяйства -2411 га.</w:t>
      </w:r>
    </w:p>
    <w:p w14:paraId="083DFC44" w14:textId="77777777" w:rsidR="00F734BD" w:rsidRPr="00591207" w:rsidRDefault="0010241F">
      <w:pPr>
        <w:ind w:firstLine="709"/>
        <w:jc w:val="both"/>
        <w:rPr>
          <w:sz w:val="28"/>
          <w:shd w:val="clear" w:color="auto" w:fill="00A933"/>
        </w:rPr>
      </w:pPr>
      <w:r w:rsidRPr="00591207">
        <w:rPr>
          <w:sz w:val="28"/>
        </w:rPr>
        <w:lastRenderedPageBreak/>
        <w:t>Сельскохозяйственные организации Топкинского муниципального округа специализируются на производстве зерновых культур, рапса и кормов.</w:t>
      </w:r>
    </w:p>
    <w:p w14:paraId="4D0371E7" w14:textId="47C95E39" w:rsidR="00F734BD" w:rsidRPr="00591207" w:rsidRDefault="0010241F">
      <w:pPr>
        <w:widowControl w:val="0"/>
        <w:ind w:firstLine="709"/>
        <w:jc w:val="both"/>
        <w:rPr>
          <w:sz w:val="28"/>
        </w:rPr>
      </w:pPr>
      <w:r w:rsidRPr="00591207">
        <w:rPr>
          <w:sz w:val="28"/>
        </w:rPr>
        <w:t xml:space="preserve">Настоящая муниципальная программа является инструментом реализации государственной политики в сфере комплексного развития сельских территорий, направления, которой определены Государственной </w:t>
      </w:r>
      <w:hyperlink r:id="rId8" w:tooltip="Постановление Правительства РФ от 14.07.2012 N 717 (ред. от 06.09.2018)" w:history="1">
        <w:r w:rsidR="00F734BD" w:rsidRPr="00591207">
          <w:rPr>
            <w:sz w:val="28"/>
          </w:rPr>
          <w:t>программой</w:t>
        </w:r>
      </w:hyperlink>
      <w:r w:rsidRPr="00591207">
        <w:rPr>
          <w:sz w:val="28"/>
        </w:rPr>
        <w:t xml:space="preserve"> Российской Федерации «Комплексное развитие сельских территорий», утвержденной постановлением Правительства Российской Федерации от 31.05.2019 № 696 (далее – Федеральная программа).</w:t>
      </w:r>
    </w:p>
    <w:p w14:paraId="18358369" w14:textId="77777777" w:rsidR="00F734BD" w:rsidRPr="00591207" w:rsidRDefault="0010241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Муниципальная поддержка агропромышленного комплекса и комплексного развития сельских территорий в Топкинском муниципальном округе </w:t>
      </w:r>
      <w:r w:rsidRPr="00591207">
        <w:rPr>
          <w:rFonts w:ascii="Times New Roman" w:hAnsi="Times New Roman"/>
          <w:sz w:val="28"/>
          <w:highlight w:val="white"/>
        </w:rPr>
        <w:t>направлена непосредственно на рост уровня и качества жизни населения на сельских территориях Топкинского муниципального округа и обеспечение недопущения или преодоление бедности.</w:t>
      </w:r>
      <w:r w:rsidRPr="00591207">
        <w:rPr>
          <w:rFonts w:ascii="Times New Roman" w:hAnsi="Times New Roman"/>
          <w:sz w:val="28"/>
        </w:rPr>
        <w:t xml:space="preserve"> Уровень и качество жизни сельского населения напрямую зависят от состояния и обеспеченности жильём. Одним из важнейших факторов качества жизни, которые формируют предпочтения для проживания в той или иной местности, является обеспеченность и благоустройство жилого фонда, а также благоустройство сельских территорий Топкинского муниципального округа.</w:t>
      </w:r>
    </w:p>
    <w:p w14:paraId="57FF1A7A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Для улучшения жилищных условий населения необходимо продолжить реализацию мероприятий по благоустройству сельской территории, в рамках настоящей муниципальной программы.</w:t>
      </w:r>
    </w:p>
    <w:p w14:paraId="70A79129" w14:textId="613FB8FF" w:rsidR="00F734BD" w:rsidRPr="00591207" w:rsidRDefault="00CB3DE7" w:rsidP="00CB3DE7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10241F" w:rsidRPr="00591207">
        <w:rPr>
          <w:sz w:val="28"/>
        </w:rPr>
        <w:t>Программа предусматривает систему мер, представляющих собой комплекс взаимосвязанных специальных организационно-технологических, производственных и хозяйственных мероприятий с соответствующим финансовым обеспечением, а также решение проблемы обеспечения жильем, жителей сельских территорий Топкинского муниципального округа и поддержка агропромышленного комплекса.</w:t>
      </w:r>
    </w:p>
    <w:p w14:paraId="6778BFBD" w14:textId="77777777" w:rsidR="00F734BD" w:rsidRPr="00591207" w:rsidRDefault="0010241F" w:rsidP="00CB3DE7">
      <w:pPr>
        <w:ind w:firstLine="709"/>
        <w:jc w:val="both"/>
        <w:rPr>
          <w:sz w:val="28"/>
        </w:rPr>
      </w:pPr>
      <w:r w:rsidRPr="00591207">
        <w:rPr>
          <w:sz w:val="28"/>
        </w:rPr>
        <w:t>Новая кадровая политика в агропромышленном комплексе по своей важности и актуальности ставится в первый ряд с основными государственными программами в этой сфере.</w:t>
      </w:r>
    </w:p>
    <w:p w14:paraId="1E609A97" w14:textId="77777777" w:rsidR="00F734BD" w:rsidRPr="00591207" w:rsidRDefault="0010241F" w:rsidP="00CB3DE7">
      <w:pPr>
        <w:ind w:firstLine="709"/>
        <w:jc w:val="both"/>
        <w:rPr>
          <w:sz w:val="28"/>
        </w:rPr>
      </w:pPr>
      <w:r w:rsidRPr="00591207">
        <w:rPr>
          <w:sz w:val="28"/>
        </w:rPr>
        <w:t>Решение поставленных Программой задач обеспечит достижение намеченных целей, будет способствовать росту экономической эффективности сельского хозяйства на сельских территориях Топкинского муниципального округа. Использование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мест, расширению налогооблагаемой базы местных бюджетов и обеспечению роста сельской экономики на сельских территориях Топкинского муниципального округа.</w:t>
      </w:r>
    </w:p>
    <w:p w14:paraId="7B176007" w14:textId="13307AD0" w:rsidR="00F734BD" w:rsidRPr="00591207" w:rsidRDefault="0010241F" w:rsidP="00CB3DE7">
      <w:pPr>
        <w:ind w:firstLine="709"/>
        <w:jc w:val="both"/>
        <w:rPr>
          <w:sz w:val="28"/>
        </w:rPr>
      </w:pPr>
      <w:r w:rsidRPr="00591207">
        <w:rPr>
          <w:sz w:val="28"/>
        </w:rPr>
        <w:t xml:space="preserve">Муниципальная программа определяет цели, задачи, направления комплексного развития сельских территорий, объёмы финансового </w:t>
      </w:r>
      <w:r w:rsidRPr="00591207">
        <w:rPr>
          <w:sz w:val="28"/>
        </w:rPr>
        <w:lastRenderedPageBreak/>
        <w:t>обеспечения и механизмы реализации мероприятий, а также их целевые показатели.</w:t>
      </w:r>
    </w:p>
    <w:p w14:paraId="4ACBF031" w14:textId="322615E2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Прогноз реализации Муниципальной программы основывается на расчете достижимости значений целевых показателей и включённых в неё подпрограмм.</w:t>
      </w:r>
    </w:p>
    <w:p w14:paraId="0CCA6730" w14:textId="77777777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В прогнозный период наметятся следующие значимые тенденции:</w:t>
      </w:r>
    </w:p>
    <w:p w14:paraId="4BE558AE" w14:textId="1A502644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повышение уровня благосостояния и снижение уровня бедности сельского населения;</w:t>
      </w:r>
    </w:p>
    <w:p w14:paraId="3887E68D" w14:textId="61EBD3C1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повышение уровня занятости сельского населения;</w:t>
      </w:r>
    </w:p>
    <w:p w14:paraId="50A472CF" w14:textId="2F2785C1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ускоренное развитие социальной, инженерной, коммунальной инфраструктуры на сельских территориях и доведение уровня комфортности проживания на сельских территориях до городского уровня;</w:t>
      </w:r>
    </w:p>
    <w:p w14:paraId="4FD542E5" w14:textId="1A431382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z w:val="28"/>
        </w:rPr>
        <w:t>улучшение экологической ситуации.</w:t>
      </w:r>
    </w:p>
    <w:p w14:paraId="437420E9" w14:textId="77777777" w:rsidR="00F734BD" w:rsidRPr="00591207" w:rsidRDefault="0010241F" w:rsidP="00CB3DE7">
      <w:pPr>
        <w:ind w:firstLine="851"/>
        <w:jc w:val="both"/>
        <w:rPr>
          <w:sz w:val="28"/>
        </w:rPr>
      </w:pPr>
      <w:r w:rsidRPr="00591207">
        <w:rPr>
          <w:sz w:val="28"/>
        </w:rPr>
        <w:t>Основные мероприятия подпрограмм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сельских территорий.</w:t>
      </w:r>
    </w:p>
    <w:p w14:paraId="591F5CB1" w14:textId="77777777" w:rsidR="00F734BD" w:rsidRPr="00591207" w:rsidRDefault="0010241F" w:rsidP="00CB3DE7">
      <w:pPr>
        <w:ind w:firstLine="851"/>
        <w:jc w:val="both"/>
        <w:rPr>
          <w:sz w:val="28"/>
        </w:rPr>
      </w:pPr>
      <w:r w:rsidRPr="00591207">
        <w:rPr>
          <w:sz w:val="28"/>
        </w:rPr>
        <w:t>В рамках Муниципальной программы реализуются следующие подпрограммы:</w:t>
      </w:r>
    </w:p>
    <w:p w14:paraId="2333C82C" w14:textId="7E0FFEF7" w:rsidR="00F734BD" w:rsidRPr="00591207" w:rsidRDefault="0010241F" w:rsidP="00CB3DE7">
      <w:pPr>
        <w:ind w:firstLine="851"/>
        <w:jc w:val="both"/>
        <w:rPr>
          <w:sz w:val="28"/>
        </w:rPr>
      </w:pPr>
      <w:r w:rsidRPr="00591207">
        <w:rPr>
          <w:sz w:val="28"/>
        </w:rPr>
        <w:t>подпрограмма 1 «Создание условий для обеспечения доступным и комфортным жильем сельского населения Топкинского муниципального округа»;</w:t>
      </w:r>
    </w:p>
    <w:p w14:paraId="1492F99B" w14:textId="33BFA920" w:rsidR="00F734BD" w:rsidRPr="00591207" w:rsidRDefault="0010241F" w:rsidP="00CB3DE7">
      <w:pPr>
        <w:ind w:firstLine="851"/>
        <w:jc w:val="both"/>
        <w:rPr>
          <w:sz w:val="28"/>
        </w:rPr>
      </w:pPr>
      <w:r w:rsidRPr="00591207">
        <w:rPr>
          <w:sz w:val="28"/>
        </w:rPr>
        <w:t>подпрограмма 2</w:t>
      </w:r>
      <w:r w:rsidR="00C60180">
        <w:rPr>
          <w:sz w:val="28"/>
        </w:rPr>
        <w:t xml:space="preserve"> </w:t>
      </w:r>
      <w:r w:rsidRPr="00591207">
        <w:rPr>
          <w:sz w:val="28"/>
        </w:rPr>
        <w:t>«Создание и развитие инфраструктуры на сельских территориях Топкинского муниципального округа».</w:t>
      </w:r>
    </w:p>
    <w:p w14:paraId="657E7CEF" w14:textId="77777777" w:rsidR="00F734BD" w:rsidRPr="00591207" w:rsidRDefault="00F734BD">
      <w:pPr>
        <w:rPr>
          <w:sz w:val="28"/>
        </w:rPr>
      </w:pPr>
    </w:p>
    <w:p w14:paraId="408BBD8F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II. Цели и задачи Программы</w:t>
      </w:r>
    </w:p>
    <w:p w14:paraId="4BF3DD88" w14:textId="77777777" w:rsidR="00F734BD" w:rsidRPr="00591207" w:rsidRDefault="00F734BD">
      <w:pPr>
        <w:jc w:val="center"/>
        <w:rPr>
          <w:b/>
          <w:sz w:val="28"/>
        </w:rPr>
      </w:pPr>
    </w:p>
    <w:p w14:paraId="6586884A" w14:textId="1C370B99" w:rsidR="00F734BD" w:rsidRPr="00591207" w:rsidRDefault="0010241F">
      <w:pPr>
        <w:ind w:firstLine="851"/>
        <w:rPr>
          <w:spacing w:val="2"/>
          <w:sz w:val="28"/>
        </w:rPr>
      </w:pPr>
      <w:r w:rsidRPr="00591207">
        <w:rPr>
          <w:spacing w:val="-7"/>
          <w:sz w:val="28"/>
        </w:rPr>
        <w:t>2.1.</w:t>
      </w:r>
      <w:r w:rsidR="00C60180">
        <w:rPr>
          <w:sz w:val="28"/>
        </w:rPr>
        <w:t xml:space="preserve"> </w:t>
      </w:r>
      <w:r w:rsidRPr="00591207">
        <w:rPr>
          <w:spacing w:val="2"/>
          <w:sz w:val="28"/>
        </w:rPr>
        <w:t>Программой предусмотрено достижение следующих целей:</w:t>
      </w:r>
    </w:p>
    <w:p w14:paraId="75276F92" w14:textId="77777777" w:rsidR="00F734BD" w:rsidRPr="00591207" w:rsidRDefault="0010241F">
      <w:pPr>
        <w:ind w:firstLine="851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t>- повышение качества и уровня жизни граждан в сельской местности;</w:t>
      </w:r>
    </w:p>
    <w:p w14:paraId="04F03B70" w14:textId="77777777" w:rsidR="00F734BD" w:rsidRPr="00591207" w:rsidRDefault="0010241F">
      <w:pPr>
        <w:ind w:firstLine="851"/>
        <w:jc w:val="both"/>
        <w:rPr>
          <w:sz w:val="28"/>
        </w:rPr>
      </w:pPr>
      <w:r w:rsidRPr="00591207">
        <w:rPr>
          <w:spacing w:val="2"/>
          <w:sz w:val="28"/>
        </w:rPr>
        <w:t>- создание достойных условий для проживания граждан на территории Топкинского муниципального округа</w:t>
      </w:r>
      <w:r w:rsidRPr="00591207">
        <w:rPr>
          <w:sz w:val="28"/>
        </w:rPr>
        <w:t>;</w:t>
      </w:r>
    </w:p>
    <w:p w14:paraId="0F24F3DC" w14:textId="77777777" w:rsidR="00F734BD" w:rsidRPr="00591207" w:rsidRDefault="0010241F">
      <w:pPr>
        <w:pStyle w:val="ConsPlusNormal"/>
        <w:ind w:firstLine="708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- создание комфортных условий для проживания на сельских территориях;</w:t>
      </w:r>
    </w:p>
    <w:p w14:paraId="17ABECEE" w14:textId="77777777" w:rsidR="00F734BD" w:rsidRPr="00591207" w:rsidRDefault="0010241F">
      <w:pPr>
        <w:ind w:firstLine="720"/>
        <w:jc w:val="both"/>
        <w:rPr>
          <w:spacing w:val="-1"/>
          <w:sz w:val="28"/>
        </w:rPr>
      </w:pPr>
      <w:r w:rsidRPr="00591207">
        <w:rPr>
          <w:spacing w:val="-1"/>
          <w:sz w:val="28"/>
        </w:rPr>
        <w:t>- реализация проектов по благоустройству сельских территорий с участием жителей сельских территорий;</w:t>
      </w:r>
    </w:p>
    <w:p w14:paraId="39AD2E2B" w14:textId="77777777" w:rsidR="00F734BD" w:rsidRPr="00591207" w:rsidRDefault="0010241F">
      <w:pPr>
        <w:pStyle w:val="ConsPlusNormal"/>
        <w:ind w:firstLine="708"/>
        <w:jc w:val="both"/>
        <w:rPr>
          <w:rFonts w:ascii="Times New Roman" w:hAnsi="Times New Roman"/>
        </w:rPr>
      </w:pPr>
      <w:r w:rsidRPr="00591207">
        <w:rPr>
          <w:rFonts w:ascii="Times New Roman" w:hAnsi="Times New Roman"/>
          <w:sz w:val="28"/>
        </w:rPr>
        <w:t>- обеспечение уровня занятости сельского населения, в том числе прошедшего дополнительное обучение (переобучение), снижение уровня безработицы сельского населения трудоспособного возраста;</w:t>
      </w:r>
    </w:p>
    <w:p w14:paraId="43D0FAF1" w14:textId="5AC7F5B5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- ускорение темпов экономического роста сельскохозяйственной отрасли, обеспечивающей продовольственную безопасность Топкинского муниципального округа, на основе повышения её конкурентоспособности;</w:t>
      </w:r>
    </w:p>
    <w:p w14:paraId="4337C8CA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 xml:space="preserve">- создание условий для увеличения объемов производства высококачественной сельскохозяйственной продукции на основе </w:t>
      </w:r>
      <w:r w:rsidRPr="00591207">
        <w:rPr>
          <w:sz w:val="28"/>
        </w:rPr>
        <w:lastRenderedPageBreak/>
        <w:t>восстановления и повышения плодородия почв, земель сельскохозяйственного назначения, при выполнении комплекса агрохимических, гидромелиоративных и организационных мероприятий с использованием современных достижений науки и техники;</w:t>
      </w:r>
    </w:p>
    <w:p w14:paraId="4E1ED409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- стабильное обеспечение населения Топкинского муниципального округа качественными продуктами питания.</w:t>
      </w:r>
    </w:p>
    <w:p w14:paraId="0FB93144" w14:textId="77777777" w:rsidR="00F734BD" w:rsidRPr="00591207" w:rsidRDefault="00F734BD">
      <w:pPr>
        <w:tabs>
          <w:tab w:val="left" w:pos="974"/>
        </w:tabs>
        <w:ind w:firstLine="720"/>
        <w:jc w:val="both"/>
        <w:rPr>
          <w:spacing w:val="-7"/>
          <w:sz w:val="28"/>
        </w:rPr>
      </w:pPr>
    </w:p>
    <w:p w14:paraId="4EA3C8EE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pacing w:val="-7"/>
          <w:sz w:val="28"/>
        </w:rPr>
        <w:t xml:space="preserve">2.2. </w:t>
      </w:r>
      <w:r w:rsidRPr="00591207">
        <w:rPr>
          <w:sz w:val="28"/>
        </w:rPr>
        <w:t>Муниципальная программа предполагает решение следующих задач:</w:t>
      </w:r>
    </w:p>
    <w:p w14:paraId="7C603A62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удовлетворение потребностей сельского населения в благоустроенном жилье, повышение уровня комплексного обустройства населенных пунктов, расположенных в сельской местности, объектами социальной и инженерной инфраструктуры;</w:t>
      </w:r>
    </w:p>
    <w:p w14:paraId="12ACBF56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обеспечение потребности граждан в жилье, повышение уровня благоустройства имеющегося жилья граждан в сельской местности;</w:t>
      </w:r>
    </w:p>
    <w:p w14:paraId="0834F1EE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создание условий для привлечения специалистов к работе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территориях;</w:t>
      </w:r>
    </w:p>
    <w:p w14:paraId="7231E6F6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трудоустройство и закрепление молодых кадров на селе;</w:t>
      </w:r>
    </w:p>
    <w:p w14:paraId="7F7671B6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повышение уровня развития социальной инфраструктуры и инженерного обустройства населенных пунктов, расположенных в сельской местности;</w:t>
      </w:r>
    </w:p>
    <w:p w14:paraId="7DF5472D" w14:textId="77777777" w:rsidR="00F734BD" w:rsidRPr="00591207" w:rsidRDefault="0010241F">
      <w:pPr>
        <w:tabs>
          <w:tab w:val="left" w:pos="974"/>
        </w:tabs>
        <w:ind w:firstLine="720"/>
        <w:jc w:val="both"/>
        <w:rPr>
          <w:sz w:val="28"/>
        </w:rPr>
      </w:pPr>
      <w:r w:rsidRPr="00591207">
        <w:rPr>
          <w:sz w:val="28"/>
        </w:rPr>
        <w:t>- реализация программ по современному облику сельских территорий.</w:t>
      </w:r>
    </w:p>
    <w:p w14:paraId="45B8977D" w14:textId="77777777" w:rsidR="00F734BD" w:rsidRPr="00591207" w:rsidRDefault="0010241F">
      <w:pPr>
        <w:tabs>
          <w:tab w:val="left" w:pos="1560"/>
        </w:tabs>
        <w:ind w:firstLine="720"/>
        <w:jc w:val="both"/>
        <w:rPr>
          <w:sz w:val="28"/>
        </w:rPr>
      </w:pPr>
      <w:r w:rsidRPr="00591207">
        <w:rPr>
          <w:sz w:val="28"/>
        </w:rPr>
        <w:t>- материальное стимулирование работников агропромышленного комплекса;</w:t>
      </w:r>
    </w:p>
    <w:p w14:paraId="55985FEA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- обустройство и проведение конноспортивных мероприятий;</w:t>
      </w:r>
    </w:p>
    <w:p w14:paraId="51A4751D" w14:textId="77777777" w:rsidR="00F734BD" w:rsidRPr="00591207" w:rsidRDefault="0010241F">
      <w:pPr>
        <w:ind w:right="282" w:firstLine="720"/>
        <w:jc w:val="both"/>
        <w:rPr>
          <w:sz w:val="28"/>
        </w:rPr>
      </w:pPr>
      <w:r w:rsidRPr="00591207">
        <w:rPr>
          <w:sz w:val="28"/>
        </w:rPr>
        <w:t>- обустройство сибиреязвенных захоронений и скотомогильников (биометрических ям).</w:t>
      </w:r>
    </w:p>
    <w:p w14:paraId="2D2DC2F6" w14:textId="283BD315" w:rsidR="00F734BD" w:rsidRPr="00591207" w:rsidRDefault="0010241F">
      <w:pPr>
        <w:ind w:right="282" w:firstLine="720"/>
        <w:jc w:val="both"/>
        <w:rPr>
          <w:sz w:val="28"/>
        </w:rPr>
      </w:pPr>
      <w:bookmarkStart w:id="4" w:name="_Hlk200011077"/>
      <w:r w:rsidRPr="00591207">
        <w:rPr>
          <w:sz w:val="28"/>
        </w:rPr>
        <w:t xml:space="preserve">Основные мероприятия, осуществляемые муниципальным образованием Топкинского муниципального округа в рамках реализации Муниципальной программы, обеспечивают достижение ее целей и решение задач, направленных на повышение комплексного развития сельской территории </w:t>
      </w:r>
      <w:r w:rsidR="00C60180" w:rsidRPr="00591207">
        <w:rPr>
          <w:sz w:val="28"/>
        </w:rPr>
        <w:t>Топкинского муниципального округа,</w:t>
      </w:r>
      <w:r w:rsidRPr="00591207">
        <w:rPr>
          <w:sz w:val="28"/>
        </w:rPr>
        <w:t xml:space="preserve"> и выполняются на основе:</w:t>
      </w:r>
    </w:p>
    <w:p w14:paraId="4F9D20A5" w14:textId="7E881B43" w:rsidR="00F734BD" w:rsidRPr="00591207" w:rsidRDefault="0010241F">
      <w:pPr>
        <w:ind w:right="282" w:firstLine="720"/>
        <w:jc w:val="both"/>
        <w:rPr>
          <w:sz w:val="28"/>
        </w:rPr>
      </w:pPr>
      <w:r w:rsidRPr="00591207">
        <w:rPr>
          <w:sz w:val="28"/>
        </w:rPr>
        <w:t>софинансирования мероприятий за счет средств федерального и областного бюджетов;</w:t>
      </w:r>
    </w:p>
    <w:p w14:paraId="59FA4C81" w14:textId="1B5760D8" w:rsidR="00F734BD" w:rsidRDefault="0010241F">
      <w:pPr>
        <w:ind w:right="282" w:firstLine="720"/>
        <w:jc w:val="both"/>
        <w:rPr>
          <w:sz w:val="28"/>
        </w:rPr>
      </w:pPr>
      <w:r w:rsidRPr="00591207">
        <w:rPr>
          <w:sz w:val="28"/>
        </w:rPr>
        <w:t>разработки, принятия и реализации муниципальной программы комплексного развития сельской территории, финансируемой за счет средств местного бюджета и внебюджетных источников.</w:t>
      </w:r>
      <w:bookmarkEnd w:id="4"/>
    </w:p>
    <w:p w14:paraId="022AEE48" w14:textId="7E002760" w:rsidR="00CB3DE7" w:rsidRDefault="00CB3DE7">
      <w:pPr>
        <w:ind w:right="282" w:firstLine="720"/>
        <w:jc w:val="both"/>
        <w:rPr>
          <w:sz w:val="28"/>
        </w:rPr>
      </w:pPr>
    </w:p>
    <w:p w14:paraId="66F393C5" w14:textId="77777777" w:rsidR="00CB3DE7" w:rsidRPr="00591207" w:rsidRDefault="00CB3DE7">
      <w:pPr>
        <w:ind w:right="282" w:firstLine="720"/>
        <w:jc w:val="both"/>
        <w:rPr>
          <w:color w:val="FFFFFF"/>
          <w:sz w:val="28"/>
        </w:rPr>
      </w:pPr>
    </w:p>
    <w:p w14:paraId="7255E6A6" w14:textId="77777777" w:rsidR="00F734BD" w:rsidRPr="00591207" w:rsidRDefault="00F734BD">
      <w:pPr>
        <w:rPr>
          <w:b/>
          <w:sz w:val="28"/>
        </w:rPr>
      </w:pPr>
    </w:p>
    <w:p w14:paraId="647E5CD2" w14:textId="77777777" w:rsidR="00F734BD" w:rsidRPr="00591207" w:rsidRDefault="00F734BD">
      <w:pPr>
        <w:rPr>
          <w:b/>
          <w:sz w:val="28"/>
        </w:rPr>
      </w:pPr>
    </w:p>
    <w:p w14:paraId="5EBBE17E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lastRenderedPageBreak/>
        <w:t>III. Перечень подпрограмм муниципальной программы с кратким описанием подпрограмм, основных мероприятий, мероприятий участия в региональных проектах, мероприятий муниципальной программы</w:t>
      </w:r>
    </w:p>
    <w:p w14:paraId="68C68C9E" w14:textId="77777777" w:rsidR="00F734BD" w:rsidRPr="00591207" w:rsidRDefault="00F734BD">
      <w:pPr>
        <w:jc w:val="center"/>
        <w:rPr>
          <w:b/>
          <w:sz w:val="28"/>
        </w:rPr>
      </w:pPr>
    </w:p>
    <w:p w14:paraId="240D6E2E" w14:textId="77777777" w:rsidR="00F734BD" w:rsidRPr="00591207" w:rsidRDefault="00F734BD">
      <w:pPr>
        <w:jc w:val="center"/>
        <w:rPr>
          <w:b/>
          <w:sz w:val="28"/>
        </w:rPr>
      </w:pPr>
    </w:p>
    <w:p w14:paraId="324899F4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3.1. Муниципальная подпрограмма «Создание условий для обеспечения доступным и комфортным жильем сельского населения Топкинского муниципального округа»</w:t>
      </w:r>
    </w:p>
    <w:p w14:paraId="2646E4CF" w14:textId="77777777" w:rsidR="00F734BD" w:rsidRPr="00591207" w:rsidRDefault="00F734BD">
      <w:pPr>
        <w:jc w:val="center"/>
        <w:rPr>
          <w:b/>
          <w:sz w:val="28"/>
        </w:rPr>
      </w:pPr>
    </w:p>
    <w:p w14:paraId="08C49166" w14:textId="77777777" w:rsidR="00F734BD" w:rsidRPr="00591207" w:rsidRDefault="00F734BD">
      <w:pPr>
        <w:jc w:val="center"/>
        <w:rPr>
          <w:b/>
          <w:sz w:val="28"/>
        </w:rPr>
      </w:pPr>
    </w:p>
    <w:tbl>
      <w:tblPr>
        <w:tblW w:w="921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0"/>
        <w:gridCol w:w="2895"/>
        <w:gridCol w:w="2532"/>
        <w:gridCol w:w="2226"/>
        <w:gridCol w:w="870"/>
      </w:tblGrid>
      <w:tr w:rsidR="00F734BD" w:rsidRPr="00591207" w14:paraId="75535E9C" w14:textId="77777777" w:rsidTr="00CB3DE7"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AB25E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N п/п</w:t>
            </w: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9C8D1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Наименование подпрограммы, основного мероприятия/регионального проекта, мероприятия</w:t>
            </w:r>
          </w:p>
        </w:tc>
        <w:tc>
          <w:tcPr>
            <w:tcW w:w="2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9DFC0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Краткое описание основного мероприятия/регионального проекта, мероприятия</w:t>
            </w:r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9C32F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Наименование целевого показателя (индикатора)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1B46C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Порядок определения (формула)</w:t>
            </w:r>
          </w:p>
        </w:tc>
      </w:tr>
      <w:tr w:rsidR="00F734BD" w:rsidRPr="00591207" w14:paraId="747318A8" w14:textId="77777777" w:rsidTr="00CB3DE7"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617C89" w14:textId="77777777" w:rsidR="00F734BD" w:rsidRPr="00591207" w:rsidRDefault="0010241F">
            <w:pPr>
              <w:widowControl w:val="0"/>
              <w:jc w:val="center"/>
            </w:pPr>
            <w:r w:rsidRPr="00591207">
              <w:t>1</w:t>
            </w:r>
          </w:p>
        </w:tc>
        <w:tc>
          <w:tcPr>
            <w:tcW w:w="289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362F8" w14:textId="77777777" w:rsidR="00F734BD" w:rsidRPr="00591207" w:rsidRDefault="0010241F">
            <w:pPr>
              <w:widowControl w:val="0"/>
              <w:jc w:val="center"/>
            </w:pPr>
            <w:r w:rsidRPr="00591207">
              <w:t>2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89DB6" w14:textId="77777777" w:rsidR="00F734BD" w:rsidRPr="00591207" w:rsidRDefault="0010241F">
            <w:pPr>
              <w:widowControl w:val="0"/>
              <w:jc w:val="center"/>
            </w:pPr>
            <w:r w:rsidRPr="00591207">
              <w:t>3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70BE2" w14:textId="77777777" w:rsidR="00F734BD" w:rsidRPr="00591207" w:rsidRDefault="0010241F">
            <w:pPr>
              <w:widowControl w:val="0"/>
              <w:jc w:val="center"/>
            </w:pPr>
            <w:r w:rsidRPr="00591207">
              <w:t>4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FC2DB" w14:textId="77777777" w:rsidR="00F734BD" w:rsidRPr="00591207" w:rsidRDefault="0010241F">
            <w:pPr>
              <w:widowControl w:val="0"/>
              <w:jc w:val="center"/>
            </w:pPr>
            <w:r w:rsidRPr="00591207">
              <w:t>5</w:t>
            </w:r>
          </w:p>
        </w:tc>
      </w:tr>
      <w:tr w:rsidR="00F734BD" w:rsidRPr="00591207" w14:paraId="7130E68B" w14:textId="77777777" w:rsidTr="00CB3DE7">
        <w:tc>
          <w:tcPr>
            <w:tcW w:w="9213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5E1B5" w14:textId="39271973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Муниципальная программа: 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      </w:r>
          </w:p>
        </w:tc>
      </w:tr>
      <w:tr w:rsidR="00F734BD" w:rsidRPr="00591207" w14:paraId="05408EEB" w14:textId="77777777" w:rsidTr="00CB3DE7"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096432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t>1</w:t>
            </w:r>
          </w:p>
        </w:tc>
        <w:tc>
          <w:tcPr>
            <w:tcW w:w="8523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5BC31" w14:textId="0F43F8E1" w:rsidR="00F734BD" w:rsidRPr="00591207" w:rsidRDefault="0010241F" w:rsidP="00F44319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Подпрограмма &lt;*&gt;</w:t>
            </w:r>
          </w:p>
          <w:p w14:paraId="6721582C" w14:textId="77777777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«Создание условий для обеспечения доступным и комфортным жильем сельского населения Топкинского муниципального округа»</w:t>
            </w:r>
          </w:p>
        </w:tc>
      </w:tr>
      <w:tr w:rsidR="00F734BD" w:rsidRPr="00591207" w14:paraId="40943917" w14:textId="77777777" w:rsidTr="00CB3DE7"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B77550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8523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1C2A6B" w14:textId="77777777" w:rsidR="00F734BD" w:rsidRPr="00591207" w:rsidRDefault="0010241F" w:rsidP="00F44319">
            <w:pPr>
              <w:widowControl w:val="0"/>
              <w:ind w:right="109"/>
              <w:jc w:val="both"/>
              <w:rPr>
                <w:sz w:val="28"/>
              </w:rPr>
            </w:pPr>
            <w:r w:rsidRPr="00591207">
              <w:rPr>
                <w:sz w:val="28"/>
              </w:rPr>
              <w:t>Цель: Повышение качества и уровня жизни граждан в сельской местности, создание достойных условий для проживания граждан на сельских территориях.</w:t>
            </w:r>
          </w:p>
        </w:tc>
      </w:tr>
      <w:tr w:rsidR="00F734BD" w:rsidRPr="00591207" w14:paraId="20D75A4F" w14:textId="77777777" w:rsidTr="00CB3DE7"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F089E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8523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A4009" w14:textId="3DAF7D4C" w:rsidR="00F734BD" w:rsidRPr="00591207" w:rsidRDefault="0010241F" w:rsidP="00F44319">
            <w:pPr>
              <w:widowControl w:val="0"/>
              <w:ind w:right="109"/>
              <w:jc w:val="both"/>
              <w:rPr>
                <w:sz w:val="28"/>
              </w:rPr>
            </w:pPr>
            <w:r w:rsidRPr="00591207">
              <w:rPr>
                <w:sz w:val="28"/>
              </w:rPr>
              <w:t>Задача: Удовлетворение потребностей сельского населения, в благоустроенном жилье (строительство, приобретение жилья, участие в долевом строительстве жилых домов (квартир) в сельской местности, оформление жилищных кредитов для строительства жилых помещений и благоустройства домовладений).</w:t>
            </w:r>
          </w:p>
        </w:tc>
      </w:tr>
      <w:tr w:rsidR="00F734BD" w:rsidRPr="00591207" w14:paraId="1F1320EC" w14:textId="77777777" w:rsidTr="00CB3DE7"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55A8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8523" w:type="dxa"/>
            <w:gridSpan w:val="4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B8A809" w14:textId="106690DF" w:rsidR="00F734BD" w:rsidRPr="00591207" w:rsidRDefault="0010241F" w:rsidP="00F44319">
            <w:pPr>
              <w:widowControl w:val="0"/>
              <w:ind w:right="109"/>
              <w:jc w:val="both"/>
              <w:rPr>
                <w:sz w:val="28"/>
              </w:rPr>
            </w:pPr>
            <w:r w:rsidRPr="00591207">
              <w:rPr>
                <w:sz w:val="28"/>
              </w:rPr>
              <w:t>Исполнители подпрограммы: Отдел сельского хозяйства и охраны окружающей среды администрации Топкинского муниципального округа, Финансовое управление администрации Топкинского муниципального округа</w:t>
            </w:r>
          </w:p>
        </w:tc>
      </w:tr>
      <w:tr w:rsidR="00F734BD" w:rsidRPr="00591207" w14:paraId="2D3F16B2" w14:textId="77777777" w:rsidTr="00CB3DE7">
        <w:tc>
          <w:tcPr>
            <w:tcW w:w="690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2D002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t>1.1</w:t>
            </w:r>
          </w:p>
        </w:tc>
        <w:tc>
          <w:tcPr>
            <w:tcW w:w="2895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2A124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Основное мероприятие/региональный проект &lt;**&gt;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C8F57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Развитие жилищного строительства на сельских территориях и </w:t>
            </w:r>
            <w:r w:rsidRPr="00591207">
              <w:rPr>
                <w:sz w:val="28"/>
              </w:rPr>
              <w:lastRenderedPageBreak/>
              <w:t>повышение уровня благоустройства домовладений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3A4FD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х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AD7A71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</w:tr>
      <w:tr w:rsidR="00F734BD" w:rsidRPr="00591207" w14:paraId="357C9636" w14:textId="77777777" w:rsidTr="00CB3DE7"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5675BD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t>1.1.1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FD403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556B3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Улучшение жилищных условий граждан, проживающих на сельских территориях, социальные выплаты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BE22D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1.Строительство домов (</w:t>
            </w:r>
            <w:proofErr w:type="spellStart"/>
            <w:proofErr w:type="gramStart"/>
            <w:r w:rsidRPr="00591207">
              <w:rPr>
                <w:sz w:val="28"/>
              </w:rPr>
              <w:t>кв.м</w:t>
            </w:r>
            <w:proofErr w:type="spellEnd"/>
            <w:proofErr w:type="gramEnd"/>
            <w:r w:rsidRPr="00591207">
              <w:rPr>
                <w:sz w:val="28"/>
              </w:rPr>
              <w:t>)</w:t>
            </w:r>
          </w:p>
          <w:p w14:paraId="6D20A752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2. Приобретение домов (</w:t>
            </w:r>
            <w:proofErr w:type="spellStart"/>
            <w:proofErr w:type="gramStart"/>
            <w:r w:rsidRPr="00591207">
              <w:rPr>
                <w:sz w:val="28"/>
              </w:rPr>
              <w:t>кв.м</w:t>
            </w:r>
            <w:proofErr w:type="spellEnd"/>
            <w:proofErr w:type="gramEnd"/>
            <w:r w:rsidRPr="00591207">
              <w:rPr>
                <w:sz w:val="28"/>
              </w:rPr>
              <w:t>)</w:t>
            </w:r>
          </w:p>
          <w:p w14:paraId="13FBEA7E" w14:textId="49D080B2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3. Обеспеченность жильем семей (</w:t>
            </w:r>
            <w:proofErr w:type="spellStart"/>
            <w:r w:rsidRPr="00591207">
              <w:rPr>
                <w:sz w:val="28"/>
              </w:rPr>
              <w:t>шт</w:t>
            </w:r>
            <w:proofErr w:type="spellEnd"/>
            <w:r w:rsidRPr="00591207">
              <w:rPr>
                <w:sz w:val="28"/>
              </w:rPr>
              <w:t>)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5FA902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ИДЦП=</w:t>
            </w:r>
            <w:proofErr w:type="spellStart"/>
            <w:r w:rsidRPr="00591207">
              <w:rPr>
                <w:sz w:val="28"/>
              </w:rPr>
              <w:t>ЗЦПфакт</w:t>
            </w:r>
            <w:proofErr w:type="spellEnd"/>
            <w:r w:rsidRPr="00591207">
              <w:rPr>
                <w:sz w:val="28"/>
              </w:rPr>
              <w:t>/</w:t>
            </w:r>
            <w:proofErr w:type="spellStart"/>
            <w:r w:rsidRPr="00591207">
              <w:rPr>
                <w:sz w:val="28"/>
              </w:rPr>
              <w:t>ЗЦПплан</w:t>
            </w:r>
            <w:proofErr w:type="spellEnd"/>
          </w:p>
          <w:p w14:paraId="6AE38545" w14:textId="77777777" w:rsidR="00F734BD" w:rsidRPr="00591207" w:rsidRDefault="00F734BD" w:rsidP="00F44319">
            <w:pPr>
              <w:widowControl w:val="0"/>
              <w:jc w:val="both"/>
              <w:rPr>
                <w:sz w:val="28"/>
              </w:rPr>
            </w:pPr>
          </w:p>
        </w:tc>
      </w:tr>
    </w:tbl>
    <w:p w14:paraId="079B700F" w14:textId="77777777" w:rsidR="00F734BD" w:rsidRPr="00591207" w:rsidRDefault="00F734BD">
      <w:pPr>
        <w:jc w:val="center"/>
        <w:rPr>
          <w:b/>
          <w:sz w:val="28"/>
        </w:rPr>
      </w:pPr>
    </w:p>
    <w:p w14:paraId="7126AC23" w14:textId="77777777" w:rsidR="00F734BD" w:rsidRPr="00591207" w:rsidRDefault="00F734BD">
      <w:pPr>
        <w:pStyle w:val="ConsPlusNormal"/>
        <w:ind w:firstLine="0"/>
        <w:jc w:val="both"/>
        <w:rPr>
          <w:rFonts w:ascii="Times New Roman" w:hAnsi="Times New Roman"/>
          <w:b/>
          <w:sz w:val="28"/>
        </w:rPr>
      </w:pPr>
    </w:p>
    <w:p w14:paraId="73A6BFDC" w14:textId="5EE603A7" w:rsidR="00F734BD" w:rsidRPr="00591207" w:rsidRDefault="0010241F">
      <w:pPr>
        <w:spacing w:after="240"/>
        <w:ind w:firstLine="720"/>
        <w:jc w:val="center"/>
        <w:rPr>
          <w:b/>
          <w:sz w:val="28"/>
        </w:rPr>
      </w:pPr>
      <w:r w:rsidRPr="00591207">
        <w:rPr>
          <w:b/>
          <w:sz w:val="28"/>
        </w:rPr>
        <w:t>3.1.1. Характеристика текущего состояния в Топкинском муниципальном округе сферы деятельности, содержание проблемы и обоснование необходимости ее решения подпрограммными методами</w:t>
      </w:r>
    </w:p>
    <w:p w14:paraId="5F1B5295" w14:textId="77777777" w:rsidR="00F734BD" w:rsidRPr="00591207" w:rsidRDefault="0010241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В настоящее время одной из важнейших задач в Топкинском муниципальном округе является улучшение жилищных условий граждан, проживающих на сельских территориях. Подпрограмма направлена на оказание содействия в улучшении жилищных условий граждан, проживающих в сельской местности (приобретение и строительство жилья), в том числе с использованием ипотечного кредита. Большая проблема состоит в том, что материальное положение преобладающей части сельского населения не позволяет использовать систему ипотечного кредитования жилищного строительства. Уровень благоустройства сельского жилищного фонда в 2 - 3 раза ниже городского уровня. За счет выделяемых средств из федерального, областного и местного бюджетов жилищные условия могут улучшить одна - две семьи в год. </w:t>
      </w:r>
    </w:p>
    <w:p w14:paraId="363BFB1E" w14:textId="77777777" w:rsidR="00F734BD" w:rsidRPr="00591207" w:rsidRDefault="00F734BD">
      <w:pPr>
        <w:pStyle w:val="ConsPlusNormal"/>
        <w:ind w:firstLine="0"/>
        <w:rPr>
          <w:rFonts w:ascii="Times New Roman" w:hAnsi="Times New Roman"/>
          <w:b/>
          <w:sz w:val="28"/>
        </w:rPr>
      </w:pPr>
    </w:p>
    <w:p w14:paraId="361D7156" w14:textId="77777777" w:rsidR="00F734BD" w:rsidRPr="00591207" w:rsidRDefault="0010241F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  <w:r w:rsidRPr="00591207">
        <w:rPr>
          <w:rFonts w:ascii="Times New Roman" w:hAnsi="Times New Roman"/>
          <w:b/>
          <w:sz w:val="28"/>
        </w:rPr>
        <w:t>3.1.2. Цели и задачи подпрограммы</w:t>
      </w:r>
    </w:p>
    <w:p w14:paraId="2291B601" w14:textId="77777777" w:rsidR="00F734BD" w:rsidRPr="00591207" w:rsidRDefault="00F734BD">
      <w:pPr>
        <w:pStyle w:val="ConsPlusNormal"/>
        <w:ind w:firstLine="709"/>
        <w:jc w:val="center"/>
        <w:rPr>
          <w:rFonts w:ascii="Times New Roman" w:hAnsi="Times New Roman"/>
          <w:b/>
          <w:sz w:val="28"/>
        </w:rPr>
      </w:pPr>
    </w:p>
    <w:p w14:paraId="4AFFFBF6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Целью муниципальной подпрограммы является: повышение качества и уровня жизни граждан в сельской местности, создание достойных условий для проживания граждан на сельских территориях.</w:t>
      </w:r>
    </w:p>
    <w:p w14:paraId="5971DDAA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Для достижения поставленной цели необходимо решение следующей задачи: удовлетворение потребностей сельского населения, в благоустроенном жилье (строительство, приобретение жилья, участие в долевом строительстве жилых домов (квартир) в сельской местности, оформление жилищных кредитов для строительства жилых помещений и благоустройства домовладений).</w:t>
      </w:r>
    </w:p>
    <w:p w14:paraId="00519FAC" w14:textId="77777777" w:rsidR="00F734BD" w:rsidRPr="00591207" w:rsidRDefault="00F734BD">
      <w:pPr>
        <w:ind w:firstLine="709"/>
        <w:jc w:val="both"/>
        <w:rPr>
          <w:sz w:val="28"/>
        </w:rPr>
      </w:pPr>
    </w:p>
    <w:p w14:paraId="566745F3" w14:textId="77777777" w:rsidR="00F734BD" w:rsidRPr="00591207" w:rsidRDefault="0010241F">
      <w:pPr>
        <w:ind w:left="709"/>
        <w:jc w:val="center"/>
        <w:rPr>
          <w:b/>
          <w:sz w:val="28"/>
        </w:rPr>
      </w:pPr>
      <w:r w:rsidRPr="00591207">
        <w:rPr>
          <w:b/>
          <w:sz w:val="28"/>
        </w:rPr>
        <w:t>3.1.3. Мероприятие «Улучшение жилищных условий граждан, проживающих на сельских территориях»</w:t>
      </w:r>
    </w:p>
    <w:p w14:paraId="52F36B85" w14:textId="77777777" w:rsidR="00F734BD" w:rsidRPr="00591207" w:rsidRDefault="00F734BD">
      <w:pPr>
        <w:ind w:firstLine="709"/>
        <w:rPr>
          <w:sz w:val="28"/>
        </w:rPr>
      </w:pPr>
    </w:p>
    <w:p w14:paraId="5F70B949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Мероприятие направлено на предоставление социальных выплат гражданам, проживающим в сельской местности, для строительства (приобретения) жилья, согласно постановлению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14:paraId="02811BE9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Право на получение социальной выплаты гражданин имеет при соблюдении в совокупности следующих условий:</w:t>
      </w:r>
    </w:p>
    <w:p w14:paraId="2E186CD2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а) гражданин, постоянно проживающий и осуществление трудовой деятельности (основное место работы) в сельской местности;</w:t>
      </w:r>
    </w:p>
    <w:p w14:paraId="7A139073" w14:textId="1670BDC0" w:rsidR="00F734BD" w:rsidRPr="00591207" w:rsidRDefault="0010241F">
      <w:pPr>
        <w:ind w:firstLine="540"/>
        <w:jc w:val="both"/>
        <w:rPr>
          <w:sz w:val="28"/>
        </w:rPr>
      </w:pPr>
      <w:bookmarkStart w:id="5" w:name="Par901"/>
      <w:bookmarkEnd w:id="5"/>
      <w:r w:rsidRPr="00591207">
        <w:rPr>
          <w:sz w:val="28"/>
        </w:rPr>
        <w:t>б) наличие собственных и (или) заемных средств в размере не менее 30 процентов расчетной стоимости строительства (приобретения) жилья. При отсутствии (недостаточности) собственных и (или) заемных средств гражданами могут быть использованы средства (часть средств) материнского (семейного) капитала в порядке, установленном постановлением Правительства Российской Федерации от 12.12.2007 № 862 «О Правилах направления средств (части средств) материнского (семейного) капитала на улучшение жилищных условий».</w:t>
      </w:r>
    </w:p>
    <w:p w14:paraId="5B998CA7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Предоставление гражданам социальных выплат осуществляется согласно следующей очередности:</w:t>
      </w:r>
    </w:p>
    <w:p w14:paraId="2CB5CCB1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а) гражданам, работающим по трудовым договорам или осуществляющим индивидуальную предпринимательскую деятельность в сфере агропромышленного комплекса в сельской местности,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путем строительства жилого дома или участия в долевом строительстве жилых домов (квартир);</w:t>
      </w:r>
    </w:p>
    <w:p w14:paraId="557A7CF7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б)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строительства жилого дома или участия в долевом строительстве жилых домов (квартир);</w:t>
      </w:r>
    </w:p>
    <w:p w14:paraId="5718E154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bookmarkStart w:id="6" w:name="Par907"/>
      <w:bookmarkEnd w:id="6"/>
      <w:r w:rsidRPr="00591207">
        <w:rPr>
          <w:rFonts w:ascii="Times New Roman" w:hAnsi="Times New Roman"/>
          <w:sz w:val="28"/>
        </w:rPr>
        <w:t>в) граждане,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территориях, а также работающие в организациях, осуществляющих ветеринарную деятельность для сельскохозяйственных животных, изъявившие желание улучшить жилищные условия путем приобретения жилых помещений;</w:t>
      </w:r>
    </w:p>
    <w:p w14:paraId="708925EF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г) граждане, работающие по трудовым договорам или осуществляющие индивидуальную предпринимательскую деятельность в социальной сфере на сельских территориях, изъявившие желание улучшить жилищные условия путем приобретения жилых помещений.</w:t>
      </w:r>
    </w:p>
    <w:p w14:paraId="58813A88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Гражданин, которому предоставляется социальная выплата (далее - </w:t>
      </w:r>
      <w:r w:rsidRPr="00591207">
        <w:rPr>
          <w:rFonts w:ascii="Times New Roman" w:hAnsi="Times New Roman"/>
          <w:sz w:val="28"/>
        </w:rPr>
        <w:lastRenderedPageBreak/>
        <w:t>получатель социальной выплаты), вправе ее использовать:</w:t>
      </w:r>
    </w:p>
    <w:p w14:paraId="70AF6538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а) на строительство жилого дома (создание объекта индивидуального жилищного строительства) реконструкцию путем пристраивания жилого помещения к имеющемуся жилому дому в сельской местности, в том числе на завершение ранее начатого строительства жилого дома);</w:t>
      </w:r>
    </w:p>
    <w:p w14:paraId="13CB122D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б) на участие в долевом строительстве жилых домов (квартир) в сельской местности;</w:t>
      </w:r>
    </w:p>
    <w:p w14:paraId="70851380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в) на приобретение жилого помещения (жилого дома) в сельской местности.</w:t>
      </w:r>
    </w:p>
    <w:p w14:paraId="3C49F675" w14:textId="77777777" w:rsidR="00F734BD" w:rsidRPr="00591207" w:rsidRDefault="0010241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Порядок формирования и утверждения списков участников мероприятий и порядок выдачи свидетельств устанавливаются нормативными правовыми актами субъектов Российской Федерации.</w:t>
      </w:r>
    </w:p>
    <w:p w14:paraId="7C80C223" w14:textId="77777777" w:rsidR="00F734BD" w:rsidRPr="00591207" w:rsidRDefault="00F734BD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14:paraId="0578A30E" w14:textId="77777777" w:rsidR="00F734BD" w:rsidRPr="00591207" w:rsidRDefault="0010241F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 w:rsidRPr="00591207">
        <w:rPr>
          <w:rFonts w:ascii="Times New Roman" w:hAnsi="Times New Roman"/>
          <w:b/>
          <w:sz w:val="28"/>
        </w:rPr>
        <w:t>3.2. Муниципальная подпрограмма «Создание и развитие инфраструктуры на сельских территориях Топкинского муниципального округа»</w:t>
      </w:r>
    </w:p>
    <w:p w14:paraId="0013F687" w14:textId="77777777" w:rsidR="00F734BD" w:rsidRDefault="00F734BD">
      <w:pPr>
        <w:pStyle w:val="ConsPlusNormal"/>
        <w:ind w:firstLine="0"/>
        <w:rPr>
          <w:rFonts w:ascii="Times New Roman" w:hAnsi="Times New Roman"/>
          <w:b/>
          <w:sz w:val="28"/>
        </w:rPr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569"/>
        <w:gridCol w:w="2248"/>
        <w:gridCol w:w="1977"/>
        <w:gridCol w:w="1655"/>
      </w:tblGrid>
      <w:tr w:rsidR="00F734BD" w:rsidRPr="00591207" w14:paraId="3FEA04BB" w14:textId="77777777" w:rsidTr="00C60180">
        <w:trPr>
          <w:jc w:val="center"/>
        </w:trPr>
        <w:tc>
          <w:tcPr>
            <w:tcW w:w="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E5537D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N п/п</w:t>
            </w:r>
          </w:p>
        </w:tc>
        <w:tc>
          <w:tcPr>
            <w:tcW w:w="28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0AFF7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Наименование подпрограммы, основного мероприятия/регионального проекта, мероприятия</w:t>
            </w:r>
          </w:p>
        </w:tc>
        <w:tc>
          <w:tcPr>
            <w:tcW w:w="25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2B57C9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Краткое описание основного мероприятия/регионального проекта, мероприятия</w:t>
            </w:r>
          </w:p>
        </w:tc>
        <w:tc>
          <w:tcPr>
            <w:tcW w:w="22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3A577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Наименование целевого показателя (индикатора)</w:t>
            </w:r>
          </w:p>
        </w:tc>
        <w:tc>
          <w:tcPr>
            <w:tcW w:w="1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FB25A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b/>
                <w:sz w:val="28"/>
              </w:rPr>
              <w:t>Порядок определения (формула)</w:t>
            </w:r>
          </w:p>
        </w:tc>
      </w:tr>
      <w:tr w:rsidR="00F734BD" w:rsidRPr="00591207" w14:paraId="69D64E24" w14:textId="77777777" w:rsidTr="00C60180">
        <w:trPr>
          <w:jc w:val="center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C45234" w14:textId="77777777" w:rsidR="00F734BD" w:rsidRPr="00591207" w:rsidRDefault="0010241F">
            <w:pPr>
              <w:widowControl w:val="0"/>
              <w:jc w:val="center"/>
            </w:pPr>
            <w:r w:rsidRPr="00591207">
              <w:t>1</w:t>
            </w:r>
          </w:p>
        </w:tc>
        <w:tc>
          <w:tcPr>
            <w:tcW w:w="289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924750" w14:textId="77777777" w:rsidR="00F734BD" w:rsidRPr="00591207" w:rsidRDefault="0010241F">
            <w:pPr>
              <w:widowControl w:val="0"/>
              <w:jc w:val="center"/>
            </w:pPr>
            <w:r w:rsidRPr="00591207">
              <w:t>2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6D1A1" w14:textId="77777777" w:rsidR="00F734BD" w:rsidRPr="00591207" w:rsidRDefault="0010241F">
            <w:pPr>
              <w:widowControl w:val="0"/>
              <w:jc w:val="center"/>
            </w:pPr>
            <w:r w:rsidRPr="00591207">
              <w:t>3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4FA36" w14:textId="77777777" w:rsidR="00F734BD" w:rsidRPr="00591207" w:rsidRDefault="0010241F">
            <w:pPr>
              <w:widowControl w:val="0"/>
              <w:jc w:val="center"/>
            </w:pPr>
            <w:r w:rsidRPr="00591207">
              <w:t>4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DFB2AC" w14:textId="77777777" w:rsidR="00F734BD" w:rsidRPr="00591207" w:rsidRDefault="0010241F">
            <w:pPr>
              <w:widowControl w:val="0"/>
              <w:jc w:val="center"/>
            </w:pPr>
            <w:r w:rsidRPr="00591207">
              <w:t>5</w:t>
            </w:r>
          </w:p>
        </w:tc>
      </w:tr>
      <w:tr w:rsidR="00F734BD" w:rsidRPr="00591207" w14:paraId="2EE84778" w14:textId="77777777" w:rsidTr="00C60180">
        <w:trPr>
          <w:jc w:val="center"/>
        </w:trPr>
        <w:tc>
          <w:tcPr>
            <w:tcW w:w="10205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0BD3A" w14:textId="28C62861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Муниципальная программа: 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      </w:r>
          </w:p>
        </w:tc>
      </w:tr>
      <w:tr w:rsidR="00F734BD" w:rsidRPr="00591207" w14:paraId="3B1D0C13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A8191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8"/>
              </w:rPr>
              <w:t>1</w:t>
            </w:r>
          </w:p>
        </w:tc>
        <w:tc>
          <w:tcPr>
            <w:tcW w:w="9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194947" w14:textId="77777777" w:rsidR="00F734BD" w:rsidRPr="00591207" w:rsidRDefault="0010241F">
            <w:pPr>
              <w:widowControl w:val="0"/>
              <w:jc w:val="center"/>
              <w:rPr>
                <w:b/>
                <w:sz w:val="28"/>
              </w:rPr>
            </w:pPr>
            <w:r w:rsidRPr="00591207">
              <w:rPr>
                <w:b/>
                <w:sz w:val="28"/>
              </w:rPr>
              <w:t>Подпрограмма &lt;*&gt; «Создание и развитие инфраструктуры на сельских территориях Топкинского муниципального округа»</w:t>
            </w:r>
          </w:p>
        </w:tc>
      </w:tr>
      <w:tr w:rsidR="00F734BD" w:rsidRPr="00591207" w14:paraId="0AE25251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5023A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515" w:type="dxa"/>
            <w:gridSpan w:val="4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13564C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Цель: Создание комфортных условий жизнедеятельности в сельской местности</w:t>
            </w:r>
          </w:p>
        </w:tc>
      </w:tr>
      <w:tr w:rsidR="00F734BD" w:rsidRPr="00591207" w14:paraId="0E2C7D88" w14:textId="77777777" w:rsidTr="00C60180">
        <w:trPr>
          <w:jc w:val="center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A373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515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974B31" w14:textId="77777777" w:rsidR="00F734BD" w:rsidRPr="00591207" w:rsidRDefault="0010241F" w:rsidP="00F44319">
            <w:pPr>
              <w:jc w:val="both"/>
              <w:rPr>
                <w:sz w:val="28"/>
              </w:rPr>
            </w:pPr>
            <w:r w:rsidRPr="00591207">
              <w:rPr>
                <w:sz w:val="28"/>
              </w:rPr>
              <w:t>Задача:</w:t>
            </w:r>
            <w:r w:rsidRPr="00591207">
              <w:t xml:space="preserve"> </w:t>
            </w:r>
            <w:r w:rsidRPr="00591207">
              <w:rPr>
                <w:sz w:val="28"/>
              </w:rPr>
              <w:t>повышение уровня благоустройства сельских территорий; обеспечение сельских территорий объектами инженерной инфраструктуры.</w:t>
            </w:r>
          </w:p>
        </w:tc>
      </w:tr>
      <w:tr w:rsidR="00F734BD" w:rsidRPr="00591207" w14:paraId="51CB4442" w14:textId="77777777" w:rsidTr="00C60180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D87F14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9515" w:type="dxa"/>
            <w:gridSpan w:val="4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3DB93" w14:textId="5507DFE9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Исполнители подпрограммы: Отдел сельского хозяйства и охраны окружающей среды администрации Топкинского муниципального округа, Финансовое управление администрации Топкинского муниципального округа </w:t>
            </w:r>
          </w:p>
        </w:tc>
      </w:tr>
      <w:tr w:rsidR="00F734BD" w:rsidRPr="00591207" w14:paraId="1284726B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06781C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1.1</w:t>
            </w:r>
          </w:p>
        </w:tc>
        <w:tc>
          <w:tcPr>
            <w:tcW w:w="2895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ABCBC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Основное мероприятие/региональный проект &lt;**&gt;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939476" w14:textId="2A25E335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"Благоустройство сельских территорий"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35A1E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51647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</w:tr>
      <w:tr w:rsidR="00F734BD" w:rsidRPr="00591207" w14:paraId="6222466B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26376D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1.1.1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95885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</w:t>
            </w:r>
            <w:r w:rsidRPr="00591207">
              <w:rPr>
                <w:sz w:val="28"/>
              </w:rPr>
              <w:lastRenderedPageBreak/>
              <w:t>риятие регионального проекта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9B14F" w14:textId="19680931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 xml:space="preserve">1) Создание и </w:t>
            </w:r>
            <w:r w:rsidRPr="00591207">
              <w:rPr>
                <w:sz w:val="28"/>
              </w:rPr>
              <w:lastRenderedPageBreak/>
              <w:t>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</w:t>
            </w:r>
          </w:p>
          <w:p w14:paraId="56010879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2)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      </w:r>
          </w:p>
          <w:p w14:paraId="00AEE8E5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3) Организация пешеходных коммуникаций, в том числе тротуаров, аллей, велосипедных дорожек, тропинок;</w:t>
            </w:r>
          </w:p>
          <w:p w14:paraId="512951FD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4) Создание и обустройство мест автомобильных и велосипедных парковок;</w:t>
            </w:r>
          </w:p>
          <w:p w14:paraId="393B249D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5) Ремонтно-восстановительные работы улично-</w:t>
            </w:r>
            <w:r w:rsidRPr="00591207">
              <w:rPr>
                <w:sz w:val="28"/>
              </w:rPr>
              <w:lastRenderedPageBreak/>
              <w:t>дорожной сети и дворовых проездов;</w:t>
            </w:r>
          </w:p>
          <w:p w14:paraId="2CF867D7" w14:textId="4735688E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6) Оформление фасадов (внешнего вида)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</w:t>
            </w:r>
            <w:r w:rsidR="006C0A00">
              <w:rPr>
                <w:sz w:val="28"/>
              </w:rPr>
              <w:t>в</w:t>
            </w:r>
            <w:r w:rsidRPr="00591207">
              <w:rPr>
                <w:sz w:val="28"/>
              </w:rPr>
              <w:t>о) ограждений, прилегающих к общественным территориям, газонных и тротуарных ограждений;</w:t>
            </w:r>
          </w:p>
          <w:p w14:paraId="50B45D8D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7) Обустройство территории в целях обеспечения беспрепятственного передвижения инвалидов и других маломобильных групп населения;</w:t>
            </w:r>
          </w:p>
          <w:p w14:paraId="3275B7C6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8) Организация ливневых стоков;</w:t>
            </w:r>
          </w:p>
          <w:p w14:paraId="691800B1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9) Обустройство общественных колодцев и водоразборных колонок;</w:t>
            </w:r>
          </w:p>
          <w:p w14:paraId="58DF775E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10) Обустройство </w:t>
            </w:r>
            <w:r w:rsidRPr="00591207">
              <w:rPr>
                <w:sz w:val="28"/>
              </w:rPr>
              <w:lastRenderedPageBreak/>
              <w:t>площадок накопления твердых коммунальных отходов;</w:t>
            </w:r>
          </w:p>
          <w:p w14:paraId="0FF32EAA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11) Сохранение и восстановление природных ландшафтов и историко-культурных памятников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514A1" w14:textId="7423B873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 xml:space="preserve">Создание зон </w:t>
            </w:r>
            <w:r w:rsidRPr="00591207">
              <w:rPr>
                <w:sz w:val="28"/>
              </w:rPr>
              <w:lastRenderedPageBreak/>
              <w:t>отдыха,</w:t>
            </w:r>
            <w:r w:rsidR="006C0A00">
              <w:rPr>
                <w:sz w:val="28"/>
              </w:rPr>
              <w:t xml:space="preserve"> </w:t>
            </w:r>
            <w:r w:rsidRPr="00591207">
              <w:rPr>
                <w:sz w:val="28"/>
              </w:rPr>
              <w:t>спортивных и детских</w:t>
            </w:r>
            <w:r w:rsidR="006C0A00">
              <w:rPr>
                <w:sz w:val="28"/>
              </w:rPr>
              <w:t xml:space="preserve"> </w:t>
            </w:r>
            <w:r w:rsidRPr="00591207">
              <w:rPr>
                <w:sz w:val="28"/>
              </w:rPr>
              <w:t>площадок Благоустройство территорий, ремонт объектов недвижимого имущества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52B12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ИДЦП=</w:t>
            </w:r>
            <w:proofErr w:type="spellStart"/>
            <w:r w:rsidRPr="00591207">
              <w:rPr>
                <w:sz w:val="28"/>
              </w:rPr>
              <w:t>ЗЦП</w:t>
            </w:r>
            <w:r w:rsidRPr="00591207">
              <w:rPr>
                <w:sz w:val="28"/>
              </w:rPr>
              <w:lastRenderedPageBreak/>
              <w:t>факт</w:t>
            </w:r>
            <w:proofErr w:type="spellEnd"/>
            <w:r w:rsidRPr="00591207">
              <w:rPr>
                <w:sz w:val="28"/>
              </w:rPr>
              <w:t>/</w:t>
            </w:r>
            <w:proofErr w:type="spellStart"/>
            <w:r w:rsidRPr="00591207">
              <w:rPr>
                <w:sz w:val="28"/>
              </w:rPr>
              <w:t>ЗЦПплан</w:t>
            </w:r>
            <w:proofErr w:type="spellEnd"/>
          </w:p>
        </w:tc>
      </w:tr>
      <w:tr w:rsidR="00F734BD" w:rsidRPr="00591207" w14:paraId="1F871B5F" w14:textId="77777777" w:rsidTr="00C60180">
        <w:trPr>
          <w:jc w:val="center"/>
        </w:trPr>
        <w:tc>
          <w:tcPr>
            <w:tcW w:w="690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44F36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1.2</w:t>
            </w:r>
          </w:p>
        </w:tc>
        <w:tc>
          <w:tcPr>
            <w:tcW w:w="289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FAA60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Основное мероприятие/региональный проект &lt;**&gt;</w:t>
            </w:r>
          </w:p>
        </w:tc>
        <w:tc>
          <w:tcPr>
            <w:tcW w:w="2532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803F5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"</w:t>
            </w:r>
            <w:bookmarkStart w:id="7" w:name="_Hlk199853360"/>
            <w:r w:rsidRPr="00591207">
              <w:rPr>
                <w:sz w:val="28"/>
              </w:rPr>
              <w:t>Современный облик сельских территорий</w:t>
            </w:r>
            <w:bookmarkEnd w:id="7"/>
            <w:r w:rsidRPr="00591207">
              <w:rPr>
                <w:sz w:val="28"/>
              </w:rPr>
              <w:t>"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CBB1A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  <w:tc>
          <w:tcPr>
            <w:tcW w:w="186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299E8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</w:tr>
      <w:tr w:rsidR="00F734BD" w:rsidRPr="00591207" w14:paraId="6F3735AD" w14:textId="77777777" w:rsidTr="00C60180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82335D" w14:textId="6E17FD37" w:rsidR="00F734BD" w:rsidRPr="00591207" w:rsidRDefault="0010241F" w:rsidP="006C0A0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1.2.1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28516" w14:textId="0067C161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85FFA" w14:textId="0EAE8566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Строительство, реконструкция (модернизация) или капитальный ремонт спортивных залов, домов культуры, учреждений образования, необходимые для улучшения условий образования дошкольных и общеобразовательных организаций, получения медико-санитарной помощи, культурно-досуговых услуг, условий для занятия физической культурой и спортом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167EA" w14:textId="661CD35B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Оказание услуг (выполнение работ)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0700B" w14:textId="5B455A85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</w:tr>
      <w:tr w:rsidR="00F734BD" w:rsidRPr="00591207" w14:paraId="1100D3F7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32C54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1.3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85D5E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Основное </w:t>
            </w:r>
            <w:r w:rsidRPr="00591207">
              <w:rPr>
                <w:sz w:val="28"/>
              </w:rPr>
              <w:lastRenderedPageBreak/>
              <w:t>мероприятие/региональный проект &lt;**&gt;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31531" w14:textId="58404ECE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 xml:space="preserve">Мероприятие </w:t>
            </w:r>
            <w:r w:rsidRPr="00591207">
              <w:rPr>
                <w:sz w:val="28"/>
              </w:rPr>
              <w:lastRenderedPageBreak/>
              <w:t>работников агропромышленного комплекса в Топкинском муниципальном округе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0C8D3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lastRenderedPageBreak/>
              <w:t>х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52031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</w:tr>
      <w:tr w:rsidR="00F734BD" w:rsidRPr="00591207" w14:paraId="4E25C9F1" w14:textId="77777777" w:rsidTr="00C60180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28608" w14:textId="4B2A52B4" w:rsidR="00F734BD" w:rsidRPr="00591207" w:rsidRDefault="0010241F" w:rsidP="006C0A0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1.3.1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4060E" w14:textId="31B3A014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4D04E" w14:textId="40FA60E3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8F672" w14:textId="7A7A4D74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D82F6" w14:textId="4B68470B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</w:tr>
      <w:tr w:rsidR="00F734BD" w:rsidRPr="00591207" w14:paraId="09FD0A85" w14:textId="77777777" w:rsidTr="00C60180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113B2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1.3.2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D51C7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1B89D" w14:textId="6063C725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543C19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2557C" w14:textId="77777777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7FB2D0B1" w14:textId="6EDBB8BF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</w:tr>
      <w:tr w:rsidR="00F734BD" w:rsidRPr="00591207" w14:paraId="2046350A" w14:textId="77777777" w:rsidTr="00C60180">
        <w:trPr>
          <w:jc w:val="center"/>
        </w:trPr>
        <w:tc>
          <w:tcPr>
            <w:tcW w:w="6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9394D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1.3.3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82685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ABD92" w14:textId="423A33DD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 xml:space="preserve">Проведение агрофорума и </w:t>
            </w:r>
            <w:r w:rsidR="006C0A00" w:rsidRPr="00591207">
              <w:rPr>
                <w:sz w:val="28"/>
              </w:rPr>
              <w:t>конноспортивных</w:t>
            </w:r>
            <w:r w:rsidRPr="00591207">
              <w:rPr>
                <w:sz w:val="28"/>
              </w:rPr>
              <w:t xml:space="preserve"> мероприятий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74A2E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58CC5" w14:textId="77777777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</w:tr>
      <w:tr w:rsidR="00F734BD" w:rsidRPr="00591207" w14:paraId="42178846" w14:textId="77777777" w:rsidTr="003004FB">
        <w:trPr>
          <w:jc w:val="center"/>
        </w:trPr>
        <w:tc>
          <w:tcPr>
            <w:tcW w:w="69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D8172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1.4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0BD0D3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Основное мероприятие/региональный проект &lt;**&gt;</w:t>
            </w:r>
          </w:p>
        </w:tc>
        <w:tc>
          <w:tcPr>
            <w:tcW w:w="253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77F6F" w14:textId="77777777" w:rsidR="00F734BD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Содержание и обустройство сибиреязвенных захоронений и скотомогильников (биотермических ям) в Топкинском муниципальном округе</w:t>
            </w:r>
          </w:p>
          <w:p w14:paraId="14570366" w14:textId="03F687E1" w:rsidR="003004FB" w:rsidRPr="00591207" w:rsidRDefault="003004FB" w:rsidP="00852AB1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26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2A243D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х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D1D3E" w14:textId="77777777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х</w:t>
            </w:r>
          </w:p>
        </w:tc>
      </w:tr>
      <w:tr w:rsidR="00F734BD" w:rsidRPr="00591207" w14:paraId="0D2FF9E0" w14:textId="77777777" w:rsidTr="003004FB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3BA7A" w14:textId="77777777" w:rsidR="00F734BD" w:rsidRPr="00591207" w:rsidRDefault="0010241F" w:rsidP="00C60180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1.4.1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59404" w14:textId="77777777" w:rsidR="00F734BD" w:rsidRPr="00591207" w:rsidRDefault="0010241F" w:rsidP="00F44319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Мероприятие/мероприятие регионального проекта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C320B" w14:textId="77777777" w:rsidR="00F734BD" w:rsidRPr="00591207" w:rsidRDefault="00F734BD" w:rsidP="00852AB1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88D2F8" w14:textId="77777777" w:rsidR="00F734BD" w:rsidRPr="00591207" w:rsidRDefault="0010241F" w:rsidP="00852AB1">
            <w:pPr>
              <w:widowControl w:val="0"/>
              <w:jc w:val="both"/>
              <w:rPr>
                <w:sz w:val="28"/>
              </w:rPr>
            </w:pPr>
            <w:r w:rsidRPr="00591207">
              <w:rPr>
                <w:sz w:val="28"/>
              </w:rPr>
              <w:t>Количество проведенных мероприятий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2616A" w14:textId="77777777" w:rsidR="00F734BD" w:rsidRPr="00591207" w:rsidRDefault="0010241F" w:rsidP="00852AB1">
            <w:pPr>
              <w:widowControl w:val="0"/>
              <w:jc w:val="both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</w:tr>
    </w:tbl>
    <w:p w14:paraId="0A2EE061" w14:textId="4362A88E" w:rsidR="003004FB" w:rsidRDefault="003004FB" w:rsidP="003004FB">
      <w:pPr>
        <w:rPr>
          <w:b/>
          <w:sz w:val="28"/>
        </w:rPr>
      </w:pPr>
    </w:p>
    <w:p w14:paraId="3AE915B8" w14:textId="77777777" w:rsidR="003004FB" w:rsidRPr="00591207" w:rsidRDefault="003004FB" w:rsidP="003004FB">
      <w:pPr>
        <w:rPr>
          <w:b/>
          <w:sz w:val="28"/>
        </w:rPr>
      </w:pPr>
    </w:p>
    <w:p w14:paraId="5A5BD3C2" w14:textId="4DE48BF0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3.2.1. Характеристика текущего состояния в Топкинском муниципальном округе сферы деятельности, содержание проблемы и обоснование необходимости ее решения подпрограммными методами</w:t>
      </w:r>
    </w:p>
    <w:p w14:paraId="0FD792F2" w14:textId="77777777" w:rsidR="00F734BD" w:rsidRPr="00591207" w:rsidRDefault="00F734BD">
      <w:pPr>
        <w:ind w:firstLine="720"/>
        <w:jc w:val="both"/>
        <w:rPr>
          <w:color w:val="191919"/>
          <w:sz w:val="28"/>
          <w:highlight w:val="white"/>
        </w:rPr>
      </w:pPr>
    </w:p>
    <w:p w14:paraId="5C2CFCBE" w14:textId="51FFB84D" w:rsidR="00F734BD" w:rsidRPr="00591207" w:rsidRDefault="0010241F">
      <w:pPr>
        <w:ind w:firstLine="720"/>
        <w:jc w:val="both"/>
        <w:rPr>
          <w:color w:val="191919"/>
          <w:sz w:val="28"/>
          <w:highlight w:val="white"/>
        </w:rPr>
      </w:pPr>
      <w:r w:rsidRPr="00591207">
        <w:rPr>
          <w:color w:val="191919"/>
          <w:sz w:val="28"/>
          <w:highlight w:val="white"/>
        </w:rPr>
        <w:t>Подпрограмма «Создание и развитие инфраструктуры на сельских территориях Топкинского муниципального округа» (далее – подпрограмма) разработана в соответствии с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14:paraId="44E8F305" w14:textId="53D94A2E" w:rsidR="00F734BD" w:rsidRPr="00591207" w:rsidRDefault="0010241F">
      <w:pPr>
        <w:ind w:firstLine="720"/>
        <w:jc w:val="both"/>
        <w:rPr>
          <w:color w:val="191919"/>
          <w:sz w:val="28"/>
          <w:highlight w:val="white"/>
        </w:rPr>
      </w:pPr>
      <w:r w:rsidRPr="00591207">
        <w:rPr>
          <w:color w:val="191919"/>
          <w:sz w:val="28"/>
          <w:highlight w:val="white"/>
        </w:rPr>
        <w:t>Одним из важных факторов качества жизни, которые формируют предпочтения для проживания в той или иной местности, является обеспеченность и благоустройство жилищного фонда, наличие инженерных коммуникаций, транспортная доступность, а также развитие объектов социальной сферы и результативность их деятельности.</w:t>
      </w:r>
    </w:p>
    <w:p w14:paraId="37BFD32B" w14:textId="5A4E49E6" w:rsidR="00F734BD" w:rsidRPr="00591207" w:rsidRDefault="0010241F">
      <w:pPr>
        <w:ind w:firstLine="720"/>
        <w:jc w:val="both"/>
        <w:rPr>
          <w:color w:val="191919"/>
          <w:sz w:val="28"/>
          <w:highlight w:val="white"/>
        </w:rPr>
      </w:pPr>
      <w:r w:rsidRPr="00591207">
        <w:rPr>
          <w:color w:val="191919"/>
          <w:sz w:val="28"/>
          <w:highlight w:val="white"/>
        </w:rPr>
        <w:t>Набор мероприятий в рамках подпрограммы должен обеспечивать возможность получения доступа к создаваемым объектам социальной сферы.</w:t>
      </w:r>
    </w:p>
    <w:p w14:paraId="5514F5FB" w14:textId="1B3EA43B" w:rsidR="00F734BD" w:rsidRPr="00591207" w:rsidRDefault="0010241F">
      <w:pPr>
        <w:ind w:firstLine="720"/>
        <w:jc w:val="both"/>
        <w:rPr>
          <w:color w:val="191919"/>
          <w:sz w:val="28"/>
          <w:highlight w:val="white"/>
        </w:rPr>
      </w:pPr>
      <w:r w:rsidRPr="00591207">
        <w:rPr>
          <w:color w:val="191919"/>
          <w:sz w:val="28"/>
          <w:highlight w:val="white"/>
        </w:rPr>
        <w:t>Проекты развития сельских территорий должны обеспечивать достижение целевых показателей, установленных Муниципальной программой, ориентироваться на документы стратегического планирования Российской Федерации, а также предусматривать возможность применения инновационных и технологичных решений имеющихся задач.</w:t>
      </w:r>
    </w:p>
    <w:p w14:paraId="202D8477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Целевыми показателями (индикаторами) подпрограммы является количество реализованных проектов по благоустройству сельских территорий. Реализация предусмотренных подпрограммой мероприятий будет способствовать созданию условий для комплексного развития сельских территорий и обеспечит достижение положительных результатов.</w:t>
      </w:r>
    </w:p>
    <w:p w14:paraId="0D3F7A63" w14:textId="1AF30E49" w:rsidR="00F734BD" w:rsidRDefault="00F734BD">
      <w:pPr>
        <w:ind w:firstLine="720"/>
        <w:jc w:val="center"/>
        <w:rPr>
          <w:b/>
          <w:sz w:val="28"/>
        </w:rPr>
      </w:pPr>
    </w:p>
    <w:p w14:paraId="7977C335" w14:textId="77777777" w:rsidR="003004FB" w:rsidRPr="00591207" w:rsidRDefault="003004FB">
      <w:pPr>
        <w:ind w:firstLine="720"/>
        <w:jc w:val="center"/>
        <w:rPr>
          <w:b/>
          <w:sz w:val="28"/>
        </w:rPr>
      </w:pPr>
    </w:p>
    <w:p w14:paraId="5746E16F" w14:textId="77777777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3.2.2. Цели и задачи подпрограммы</w:t>
      </w:r>
    </w:p>
    <w:p w14:paraId="55434560" w14:textId="77777777" w:rsidR="00F734BD" w:rsidRPr="00591207" w:rsidRDefault="00F734BD">
      <w:pPr>
        <w:jc w:val="center"/>
        <w:rPr>
          <w:b/>
          <w:sz w:val="28"/>
        </w:rPr>
      </w:pPr>
    </w:p>
    <w:p w14:paraId="10C95CDA" w14:textId="77777777" w:rsidR="00F734BD" w:rsidRPr="00591207" w:rsidRDefault="0010241F">
      <w:pPr>
        <w:ind w:firstLine="709"/>
        <w:jc w:val="both"/>
        <w:rPr>
          <w:sz w:val="28"/>
        </w:rPr>
      </w:pPr>
      <w:bookmarkStart w:id="8" w:name="_Hlk200033753"/>
      <w:r w:rsidRPr="00591207">
        <w:rPr>
          <w:sz w:val="28"/>
        </w:rPr>
        <w:t>Целью муниципальной подпрограммы является:</w:t>
      </w:r>
      <w:bookmarkStart w:id="9" w:name="_Hlk200033728"/>
    </w:p>
    <w:bookmarkEnd w:id="8"/>
    <w:bookmarkEnd w:id="9"/>
    <w:p w14:paraId="17FBDD08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- создание комфортных условий жизнедеятельности в сельской местности.</w:t>
      </w:r>
    </w:p>
    <w:p w14:paraId="345B3A79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 xml:space="preserve"> Задачами подпрограммы является: </w:t>
      </w:r>
    </w:p>
    <w:p w14:paraId="2ADF0123" w14:textId="20D3A010" w:rsidR="00F734BD" w:rsidRPr="00591207" w:rsidRDefault="0010241F">
      <w:pPr>
        <w:ind w:left="709" w:firstLine="11"/>
        <w:jc w:val="both"/>
        <w:rPr>
          <w:sz w:val="28"/>
        </w:rPr>
      </w:pPr>
      <w:r w:rsidRPr="00591207">
        <w:rPr>
          <w:sz w:val="28"/>
        </w:rPr>
        <w:t>- повышение уровня благоустройства сельских территорий;</w:t>
      </w:r>
    </w:p>
    <w:p w14:paraId="483B52A3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- обеспечение сельских территорий объектами инженерной инфраструктуры.</w:t>
      </w:r>
    </w:p>
    <w:p w14:paraId="26DE1687" w14:textId="77777777" w:rsidR="00F734BD" w:rsidRPr="00591207" w:rsidRDefault="00F734BD">
      <w:pPr>
        <w:jc w:val="both"/>
        <w:rPr>
          <w:color w:val="191919"/>
          <w:sz w:val="28"/>
          <w:highlight w:val="white"/>
        </w:rPr>
      </w:pPr>
      <w:bookmarkStart w:id="10" w:name="_Hlk200033774"/>
      <w:bookmarkEnd w:id="10"/>
    </w:p>
    <w:p w14:paraId="3112EE51" w14:textId="77777777" w:rsidR="00F734BD" w:rsidRPr="00591207" w:rsidRDefault="0010241F">
      <w:pPr>
        <w:numPr>
          <w:ilvl w:val="2"/>
          <w:numId w:val="2"/>
        </w:numPr>
        <w:ind w:left="0" w:firstLine="0"/>
        <w:jc w:val="center"/>
        <w:rPr>
          <w:b/>
          <w:color w:val="191919"/>
          <w:sz w:val="28"/>
          <w:highlight w:val="white"/>
        </w:rPr>
      </w:pPr>
      <w:bookmarkStart w:id="11" w:name="_Hlk199853318"/>
      <w:r w:rsidRPr="00591207">
        <w:rPr>
          <w:b/>
          <w:color w:val="191919"/>
          <w:sz w:val="28"/>
          <w:highlight w:val="white"/>
        </w:rPr>
        <w:t>Мероприятие «Благоустройство сельских территорий в Топкинском муниципальном округе»</w:t>
      </w:r>
    </w:p>
    <w:bookmarkEnd w:id="11"/>
    <w:p w14:paraId="3E4D78E3" w14:textId="77777777" w:rsidR="00F734BD" w:rsidRPr="00591207" w:rsidRDefault="00F734BD">
      <w:pPr>
        <w:ind w:firstLine="720"/>
        <w:jc w:val="both"/>
        <w:rPr>
          <w:rStyle w:val="af3"/>
          <w:b w:val="0"/>
          <w:sz w:val="28"/>
          <w:highlight w:val="white"/>
        </w:rPr>
      </w:pPr>
    </w:p>
    <w:p w14:paraId="3D235FAD" w14:textId="12198BF8" w:rsidR="00F734BD" w:rsidRPr="00591207" w:rsidRDefault="0010241F">
      <w:pPr>
        <w:ind w:firstLine="720"/>
        <w:jc w:val="both"/>
        <w:rPr>
          <w:rStyle w:val="af3"/>
          <w:b w:val="0"/>
          <w:sz w:val="28"/>
          <w:highlight w:val="white"/>
        </w:rPr>
      </w:pPr>
      <w:r w:rsidRPr="00591207">
        <w:rPr>
          <w:rStyle w:val="af3"/>
          <w:b w:val="0"/>
          <w:sz w:val="28"/>
          <w:highlight w:val="white"/>
        </w:rPr>
        <w:t xml:space="preserve">Благоустройство сельских территорий </w:t>
      </w:r>
      <w:r w:rsidR="006C0A00" w:rsidRPr="00591207">
        <w:rPr>
          <w:rStyle w:val="af3"/>
          <w:b w:val="0"/>
          <w:sz w:val="28"/>
          <w:highlight w:val="white"/>
        </w:rPr>
        <w:t>— это</w:t>
      </w:r>
      <w:r w:rsidRPr="00591207">
        <w:rPr>
          <w:rStyle w:val="af3"/>
          <w:b w:val="0"/>
          <w:sz w:val="28"/>
          <w:highlight w:val="white"/>
        </w:rPr>
        <w:t xml:space="preserve"> деятельность по реализации комплекса мероприятий, установленного правилами благоустройства территории Топкинского муниципального округа, направленная на обеспечение и повышение комфортности условий проживания граждан, поддержание и улучшение санитарного и эстетического состояния территорий, а также по содержанию территорий населенных пунктов Топкинского муниципального округа.</w:t>
      </w:r>
    </w:p>
    <w:p w14:paraId="111A4711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Целью мероприятия является:</w:t>
      </w:r>
    </w:p>
    <w:p w14:paraId="38251B23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 xml:space="preserve">повышение уровня благоустройства и комфортности проживания на территории </w:t>
      </w:r>
      <w:bookmarkStart w:id="12" w:name="_Hlk201139300"/>
      <w:r w:rsidRPr="00591207">
        <w:rPr>
          <w:sz w:val="28"/>
        </w:rPr>
        <w:t>Топкинского муниципального округа</w:t>
      </w:r>
      <w:bookmarkEnd w:id="12"/>
      <w:r w:rsidRPr="00591207">
        <w:rPr>
          <w:sz w:val="28"/>
        </w:rPr>
        <w:t xml:space="preserve">. </w:t>
      </w:r>
    </w:p>
    <w:p w14:paraId="028EDDE4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Задачами являются:</w:t>
      </w:r>
    </w:p>
    <w:p w14:paraId="3DE334F1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1. 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здоровья.</w:t>
      </w:r>
    </w:p>
    <w:p w14:paraId="5072D579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2. Повышение уровня вовлеченности заинтересованных граждан, организаций в реализацию мероприятий по благоустройству территории Топкинского муниципального округа.</w:t>
      </w:r>
    </w:p>
    <w:p w14:paraId="60745E38" w14:textId="1DCF5C6B" w:rsidR="00F734BD" w:rsidRPr="00591207" w:rsidRDefault="0010241F">
      <w:pPr>
        <w:tabs>
          <w:tab w:val="left" w:pos="709"/>
        </w:tabs>
        <w:ind w:firstLine="720"/>
        <w:jc w:val="both"/>
        <w:rPr>
          <w:rStyle w:val="af3"/>
          <w:b w:val="0"/>
          <w:sz w:val="28"/>
          <w:highlight w:val="white"/>
        </w:rPr>
      </w:pPr>
      <w:r w:rsidRPr="00C1491B">
        <w:rPr>
          <w:rStyle w:val="af3"/>
          <w:b w:val="0"/>
          <w:sz w:val="28"/>
        </w:rPr>
        <w:t xml:space="preserve">Основные </w:t>
      </w:r>
      <w:r w:rsidRPr="00591207">
        <w:rPr>
          <w:rStyle w:val="af3"/>
          <w:b w:val="0"/>
          <w:sz w:val="28"/>
          <w:highlight w:val="white"/>
        </w:rPr>
        <w:t>положения мероприятия по благоустройству сельских территорий, согласно постановлению Правительства Российской Федерации от 31.05.2019 № 696:</w:t>
      </w:r>
    </w:p>
    <w:p w14:paraId="6B4F6D52" w14:textId="77777777" w:rsidR="00F734BD" w:rsidRPr="00591207" w:rsidRDefault="0010241F">
      <w:pPr>
        <w:ind w:firstLine="720"/>
        <w:jc w:val="both"/>
        <w:rPr>
          <w:rStyle w:val="af3"/>
          <w:b w:val="0"/>
          <w:sz w:val="28"/>
          <w:highlight w:val="white"/>
        </w:rPr>
      </w:pPr>
      <w:r w:rsidRPr="00591207">
        <w:rPr>
          <w:rStyle w:val="af3"/>
          <w:b w:val="0"/>
          <w:sz w:val="28"/>
          <w:highlight w:val="white"/>
        </w:rPr>
        <w:t>1) Размер государственной поддержки составляет не более 3 млн. рублей, но не более 70% от затрат;</w:t>
      </w:r>
    </w:p>
    <w:p w14:paraId="6121E0F7" w14:textId="77777777" w:rsidR="00F734BD" w:rsidRPr="00591207" w:rsidRDefault="0010241F">
      <w:pPr>
        <w:ind w:firstLine="720"/>
        <w:jc w:val="both"/>
        <w:rPr>
          <w:rStyle w:val="af3"/>
          <w:b w:val="0"/>
          <w:sz w:val="28"/>
          <w:highlight w:val="white"/>
        </w:rPr>
      </w:pPr>
      <w:r w:rsidRPr="00591207">
        <w:rPr>
          <w:rStyle w:val="af3"/>
          <w:b w:val="0"/>
          <w:sz w:val="28"/>
          <w:highlight w:val="white"/>
        </w:rPr>
        <w:t>2) Не менее 30 процентов объема финансирования реализации проекта должно быть обеспечено за счет средств местного бюджета, а также за счет обязательного вклада граждан и (или) юридических лиц (индивидуальных предпринимателей) в различных формах, в том числе в форме денежных средств, трудового участия, предоставления помещений и технических средств;</w:t>
      </w:r>
    </w:p>
    <w:p w14:paraId="6BC05F6F" w14:textId="77777777" w:rsidR="00F734BD" w:rsidRPr="00591207" w:rsidRDefault="0010241F">
      <w:pPr>
        <w:ind w:firstLine="720"/>
        <w:jc w:val="both"/>
        <w:rPr>
          <w:rStyle w:val="af3"/>
          <w:b w:val="0"/>
          <w:sz w:val="28"/>
          <w:highlight w:val="white"/>
        </w:rPr>
      </w:pPr>
      <w:r w:rsidRPr="00591207">
        <w:rPr>
          <w:rStyle w:val="af3"/>
          <w:b w:val="0"/>
          <w:sz w:val="28"/>
          <w:highlight w:val="white"/>
        </w:rPr>
        <w:t>3) финансирование из местного бюджета в объеме не менее 5%;</w:t>
      </w:r>
    </w:p>
    <w:p w14:paraId="4E1A2141" w14:textId="77777777" w:rsidR="00F734BD" w:rsidRPr="00591207" w:rsidRDefault="0010241F">
      <w:pPr>
        <w:ind w:firstLine="720"/>
        <w:jc w:val="both"/>
        <w:rPr>
          <w:rStyle w:val="af3"/>
          <w:b w:val="0"/>
          <w:sz w:val="28"/>
          <w:highlight w:val="white"/>
        </w:rPr>
      </w:pPr>
      <w:r w:rsidRPr="00591207">
        <w:rPr>
          <w:rStyle w:val="af3"/>
          <w:b w:val="0"/>
          <w:sz w:val="28"/>
          <w:highlight w:val="white"/>
        </w:rPr>
        <w:t>4) муниципалитет организовывает конкурсные процедуры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B7AA53C" w14:textId="09E9EF17" w:rsidR="00F734BD" w:rsidRPr="00591207" w:rsidRDefault="0010241F">
      <w:pPr>
        <w:tabs>
          <w:tab w:val="left" w:pos="709"/>
        </w:tabs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Основные мероприятия подпрограмм Муниципальной программы предусматривают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комплексное развитие сельских территорий.</w:t>
      </w:r>
    </w:p>
    <w:p w14:paraId="0B21DAD9" w14:textId="3215DE53" w:rsidR="00F734BD" w:rsidRPr="00591207" w:rsidRDefault="0010241F">
      <w:pPr>
        <w:tabs>
          <w:tab w:val="left" w:pos="567"/>
          <w:tab w:val="left" w:pos="709"/>
        </w:tabs>
        <w:ind w:firstLine="360"/>
        <w:jc w:val="both"/>
        <w:rPr>
          <w:sz w:val="28"/>
          <w:highlight w:val="white"/>
        </w:rPr>
      </w:pPr>
      <w:bookmarkStart w:id="13" w:name="_Hlk200438676"/>
      <w:r w:rsidRPr="00591207">
        <w:rPr>
          <w:sz w:val="28"/>
          <w:highlight w:val="white"/>
        </w:rPr>
        <w:t>В рамках мероприятия по благоустройству реализуются направления проектов:</w:t>
      </w:r>
    </w:p>
    <w:bookmarkEnd w:id="13"/>
    <w:p w14:paraId="2CD56776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1) создание и обустройство зон отдыха, спортивных и детских игровых площадок, для занятия адаптивной физической культурой и адаптивным спортом для лиц с ограниченными возможностями здоровья;</w:t>
      </w:r>
    </w:p>
    <w:p w14:paraId="11EEEF4A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lastRenderedPageBreak/>
        <w:t>2) организация освещения территории, включая архитектурную подсветку зданий, строений, сооружений, в том числе с использованием энергосберегающих технологий;</w:t>
      </w:r>
    </w:p>
    <w:p w14:paraId="165EA00F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3) организация пешеходных коммуникаций, в том числе тротуаров, аллей, дорожек, тропинок;</w:t>
      </w:r>
    </w:p>
    <w:p w14:paraId="472F1F70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4) обустройство территории в целях обеспечения беспрепятственного передвижения инвалидов и других маломобильных групп населения;</w:t>
      </w:r>
    </w:p>
    <w:p w14:paraId="75D5EA2B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5) организация ливневых стоков;</w:t>
      </w:r>
    </w:p>
    <w:p w14:paraId="2A8575B3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6) обустройство общественных колодцев и водоразборных колонок;</w:t>
      </w:r>
    </w:p>
    <w:p w14:paraId="5D011417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7) обустройство площадок накопления твердых коммунальных отходов;</w:t>
      </w:r>
    </w:p>
    <w:p w14:paraId="0D6C9BD0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 xml:space="preserve">8) сохранение и восстановление природных ландшафтов и </w:t>
      </w:r>
      <w:proofErr w:type="spellStart"/>
      <w:r w:rsidRPr="00591207">
        <w:rPr>
          <w:sz w:val="28"/>
          <w:highlight w:val="white"/>
        </w:rPr>
        <w:t>историкокультурных</w:t>
      </w:r>
      <w:proofErr w:type="spellEnd"/>
      <w:r w:rsidRPr="00591207">
        <w:rPr>
          <w:sz w:val="28"/>
          <w:highlight w:val="white"/>
        </w:rPr>
        <w:t xml:space="preserve"> памятников.</w:t>
      </w:r>
    </w:p>
    <w:p w14:paraId="1AA22BCB" w14:textId="0288CD68" w:rsidR="00F734BD" w:rsidRDefault="00F734BD">
      <w:pPr>
        <w:ind w:firstLine="360"/>
        <w:jc w:val="both"/>
        <w:rPr>
          <w:b/>
          <w:sz w:val="28"/>
          <w:highlight w:val="white"/>
        </w:rPr>
      </w:pPr>
    </w:p>
    <w:p w14:paraId="553CB9B7" w14:textId="77777777" w:rsidR="003004FB" w:rsidRPr="00591207" w:rsidRDefault="003004FB">
      <w:pPr>
        <w:ind w:firstLine="360"/>
        <w:jc w:val="both"/>
        <w:rPr>
          <w:b/>
          <w:sz w:val="28"/>
          <w:highlight w:val="white"/>
        </w:rPr>
      </w:pPr>
    </w:p>
    <w:p w14:paraId="5A76CB2F" w14:textId="77777777" w:rsidR="00F734BD" w:rsidRPr="00591207" w:rsidRDefault="0010241F">
      <w:pPr>
        <w:ind w:firstLine="360"/>
        <w:jc w:val="center"/>
        <w:rPr>
          <w:b/>
          <w:sz w:val="28"/>
          <w:highlight w:val="white"/>
        </w:rPr>
      </w:pPr>
      <w:r w:rsidRPr="00591207">
        <w:rPr>
          <w:b/>
          <w:sz w:val="28"/>
          <w:highlight w:val="white"/>
        </w:rPr>
        <w:t>3.2.4.</w:t>
      </w:r>
      <w:r w:rsidRPr="00591207">
        <w:rPr>
          <w:b/>
          <w:sz w:val="28"/>
          <w:highlight w:val="white"/>
        </w:rPr>
        <w:tab/>
      </w:r>
      <w:bookmarkStart w:id="14" w:name="_Hlk199853483"/>
      <w:r w:rsidRPr="00591207">
        <w:rPr>
          <w:b/>
          <w:sz w:val="28"/>
          <w:highlight w:val="white"/>
        </w:rPr>
        <w:t xml:space="preserve">Мероприятие «Современный облик </w:t>
      </w:r>
      <w:bookmarkEnd w:id="14"/>
      <w:r w:rsidRPr="00591207">
        <w:rPr>
          <w:b/>
          <w:sz w:val="28"/>
          <w:highlight w:val="white"/>
        </w:rPr>
        <w:t>сельских территорий в Топкинском муниципальном округе»</w:t>
      </w:r>
    </w:p>
    <w:p w14:paraId="1A5DAC02" w14:textId="77777777" w:rsidR="00F734BD" w:rsidRPr="00591207" w:rsidRDefault="00F734BD">
      <w:pPr>
        <w:ind w:firstLine="360"/>
        <w:jc w:val="center"/>
        <w:rPr>
          <w:b/>
          <w:sz w:val="28"/>
          <w:highlight w:val="white"/>
        </w:rPr>
      </w:pPr>
    </w:p>
    <w:p w14:paraId="169C8BB7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«Современный облик сельских территорий» — федеральный проект в рамках государственной программы «Комплексное развитие сельских территорий». Он предусматривает реализацию проектов комплексного развития сельских территорий или сельских агломераций.</w:t>
      </w:r>
    </w:p>
    <w:p w14:paraId="0EA8ADCC" w14:textId="77777777" w:rsidR="00F734BD" w:rsidRPr="00591207" w:rsidRDefault="0010241F">
      <w:pPr>
        <w:ind w:firstLine="360"/>
        <w:jc w:val="both"/>
        <w:rPr>
          <w:sz w:val="28"/>
        </w:rPr>
      </w:pPr>
      <w:r w:rsidRPr="00591207">
        <w:rPr>
          <w:sz w:val="28"/>
        </w:rPr>
        <w:t>Мероприятие «Современный облик сельских территорий — это комплекс мероприятий, направленных на строительство, реконструкцию (модернизацию) или капитальный ремонт объектов социальной и инженерной инфраструктуры на сельских территориях.</w:t>
      </w:r>
    </w:p>
    <w:p w14:paraId="78201511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Цели и задачи мероприятия:</w:t>
      </w:r>
    </w:p>
    <w:p w14:paraId="01D52298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Основная цель проекта — комплексное развитие сельских территорий с воссозданием социальной, образовательной и культурной инфраструктуры, а также строительство, реконструкция и капитальный ремонт объектов инженерной инфраструктуры.</w:t>
      </w:r>
    </w:p>
    <w:p w14:paraId="689CC69B" w14:textId="77777777" w:rsidR="00F734BD" w:rsidRPr="00591207" w:rsidRDefault="00F734BD">
      <w:pPr>
        <w:ind w:firstLine="360"/>
        <w:jc w:val="both"/>
        <w:rPr>
          <w:sz w:val="28"/>
          <w:highlight w:val="white"/>
        </w:rPr>
      </w:pPr>
    </w:p>
    <w:p w14:paraId="617C1AA6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Задачи проекта:</w:t>
      </w:r>
    </w:p>
    <w:p w14:paraId="71174A30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совершенствовать методологическую базу для разработки и реализации проектов комплексного развития сельских территорий;</w:t>
      </w:r>
    </w:p>
    <w:p w14:paraId="25860541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обеспечивать отбор и реализацию проектов в соответствии с определёнными критериями.</w:t>
      </w:r>
    </w:p>
    <w:p w14:paraId="21846528" w14:textId="77777777" w:rsidR="00F734BD" w:rsidRPr="00591207" w:rsidRDefault="0010241F">
      <w:pPr>
        <w:ind w:firstLine="360"/>
        <w:jc w:val="both"/>
        <w:rPr>
          <w:sz w:val="28"/>
        </w:rPr>
      </w:pPr>
      <w:r w:rsidRPr="00591207">
        <w:rPr>
          <w:sz w:val="28"/>
        </w:rPr>
        <w:t>Мероприятия должны быть направлены на реализацию следующих направлений:</w:t>
      </w:r>
      <w:bookmarkStart w:id="15" w:name="P1314"/>
      <w:bookmarkEnd w:id="15"/>
    </w:p>
    <w:p w14:paraId="6F298180" w14:textId="77777777" w:rsidR="00F734BD" w:rsidRPr="00591207" w:rsidRDefault="0010241F">
      <w:pPr>
        <w:ind w:firstLine="360"/>
        <w:jc w:val="both"/>
        <w:rPr>
          <w:sz w:val="28"/>
        </w:rPr>
      </w:pPr>
      <w:r w:rsidRPr="00591207">
        <w:rPr>
          <w:sz w:val="28"/>
        </w:rPr>
        <w:t>а) строительство и реконструкция (модернизация) объектов (в том числе модульных), капитальный ремонт объектов, включая многофункциональные, предназначенных для предоставления соответствующих услуг населению (в том числе маломобильному):</w:t>
      </w:r>
    </w:p>
    <w:p w14:paraId="265A00C4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государственных или муниципальных дошкольных образовательных организаций;</w:t>
      </w:r>
    </w:p>
    <w:p w14:paraId="65DC1D04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 xml:space="preserve">государственных или муниципальных общеобразовательных </w:t>
      </w:r>
      <w:r w:rsidRPr="00591207">
        <w:rPr>
          <w:sz w:val="28"/>
        </w:rPr>
        <w:lastRenderedPageBreak/>
        <w:t>организаций;</w:t>
      </w:r>
    </w:p>
    <w:p w14:paraId="48521D09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государственных или муниципальных организаций дополнительного образования;</w:t>
      </w:r>
    </w:p>
    <w:p w14:paraId="1130C268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медицинских организаций государственной и муниципальной систем здравоохранения и их структурных подразделений, на базе которых оказывается первичная медико-санитарная помощь (поликлиники, их структурные подразделения, врачебные амбулатории, центры (отделения) общей врачебной практики (семейной медицины), фельдшерско-акушерские пункты и фельдшерские здравпункты), а также здания (отдельные здания, комплексы зданий) центральных районных больниц, в том числе предусматривающих оказание медицинской помощи с применением телемедицинских технологий;</w:t>
      </w:r>
    </w:p>
    <w:p w14:paraId="169EC4FC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государственных или муниципальных организаций культурно-досугового типа;</w:t>
      </w:r>
    </w:p>
    <w:p w14:paraId="63F7A9AC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государственных или муниципальных физкультурно-спортивных организаций;</w:t>
      </w:r>
    </w:p>
    <w:p w14:paraId="2F35192E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государственных организаций социального обслуживания;</w:t>
      </w:r>
    </w:p>
    <w:p w14:paraId="2313D08E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bookmarkStart w:id="16" w:name="P1322"/>
      <w:bookmarkEnd w:id="16"/>
      <w:r w:rsidRPr="00591207">
        <w:rPr>
          <w:sz w:val="28"/>
        </w:rPr>
        <w:t>государственных учреждений, подведомственных уполномоченным в области ветеринарии исполнительным органам субъектов Российской Федерации, и их структурных подразделений, осуществляющих проведение профилактических, диагностических и лечебных мероприятий;</w:t>
      </w:r>
    </w:p>
    <w:p w14:paraId="4A349F11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bookmarkStart w:id="17" w:name="P1324"/>
      <w:bookmarkEnd w:id="17"/>
      <w:r w:rsidRPr="00591207">
        <w:rPr>
          <w:sz w:val="28"/>
        </w:rPr>
        <w:t>б) строительство, реконструкция (модернизация) объектов, предназначенных для размещения в них организаций народных художественных промыслов;</w:t>
      </w:r>
    </w:p>
    <w:p w14:paraId="5FC733F4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bookmarkStart w:id="18" w:name="P1325"/>
      <w:bookmarkEnd w:id="18"/>
      <w:r w:rsidRPr="00591207">
        <w:rPr>
          <w:sz w:val="28"/>
        </w:rPr>
        <w:t>в) реконструкция (модернизация), капитальный ремонт объектов ремесленной деятельности, объектов туризма, объектов, имеющих туристический потенциал, находящихся в государственной или муниципальной собственности;</w:t>
      </w:r>
    </w:p>
    <w:p w14:paraId="7820FD3E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г) приобретение транспортных средств (не бывших в употреблении или эксплуатации) для обеспечения функционирования существующих или создаваемых в рамках проекта объектов:</w:t>
      </w:r>
    </w:p>
    <w:p w14:paraId="24A0190E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пассажирских автобусов (микроавтобусов), в том числе использующих природный газ в качестве моторного топлива;</w:t>
      </w:r>
    </w:p>
    <w:p w14:paraId="2CEDE65C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санитарных автомобилей (автомобилей скорой помощи класса "А", оснащенных необходимым оборудованием);</w:t>
      </w:r>
    </w:p>
    <w:p w14:paraId="3DAB1AB5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комплексов передвижных медицинских на колесных транспортных средствах со стандартным оснащением для оказания первичной медико-санитарной помощи и проведения профилактического медицинского осмотра;</w:t>
      </w:r>
    </w:p>
    <w:p w14:paraId="682C6FF0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мобильных ветеринарных пунктов на колесных транспортных средствах с оснащением для оказания ветеринарной помощи и проведения профилактических мероприятий;</w:t>
      </w:r>
    </w:p>
    <w:p w14:paraId="0BCF3065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мобильных утилизационных установок для обеспечения деятельности государственных учреждений;</w:t>
      </w:r>
    </w:p>
    <w:p w14:paraId="26803CE1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 xml:space="preserve">д) приобретение и установка модульных конструкций, приобретение </w:t>
      </w:r>
      <w:r w:rsidRPr="00591207">
        <w:rPr>
          <w:sz w:val="28"/>
        </w:rPr>
        <w:lastRenderedPageBreak/>
        <w:t>оборудования (не бывшего в употреблении или эксплуатации) для обеспечения функционирования существующих или создаваемых в рамках проекта объектов;</w:t>
      </w:r>
    </w:p>
    <w:p w14:paraId="20AC4155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е) строительство, реконструкция и капитальный ремонт централизованных и нецентрализованных систем водоснабжения, водоотведения, канализации, очистных сооружений, станций водоподготовки и водозаборных сооружений для функционирования объектов жилого и нежилого фонда (объектов социального назначения);</w:t>
      </w:r>
    </w:p>
    <w:p w14:paraId="0B531932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ж) строительство, приобретение и установка блочно-модульных котельных и перевод многоквартирных домов на индивидуальное отопление (включая техническое присоединение к газовым сетям), строительство, реконструкция и капитальный ремонт тепловых сетей (за исключением котельных);</w:t>
      </w:r>
    </w:p>
    <w:p w14:paraId="0DFA594D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з) строительство газораспределительных сетей с распределительными газопроводами низкого давления (для газоснабжения жилых домов, общественных зданий и коммунально-бытовых предприятий) и среднего давления (для подачи газа в газопровод низкого давления);</w:t>
      </w:r>
    </w:p>
    <w:p w14:paraId="5840930C" w14:textId="4B361861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 xml:space="preserve">и) строительство, приобретение и монтаж </w:t>
      </w:r>
      <w:r w:rsidR="006C0A00" w:rsidRPr="00591207">
        <w:rPr>
          <w:sz w:val="28"/>
        </w:rPr>
        <w:t>газопоршневых</w:t>
      </w:r>
      <w:r w:rsidRPr="00591207">
        <w:rPr>
          <w:sz w:val="28"/>
        </w:rPr>
        <w:t xml:space="preserve"> установок, газгольдеров;</w:t>
      </w:r>
    </w:p>
    <w:p w14:paraId="4056166A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к) строительство, реконструкция и капитальный ремонт электрических сетей уличного освещения, установка электрооборудования для уличного освещения (при условии обязательного использования энергосберегающих технологий);</w:t>
      </w:r>
    </w:p>
    <w:p w14:paraId="41A6BF4B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л) строительство и оборудование автономных и возобновляемых источников энергии для энергообеспечения объектов жилого и нежилого фонда (объектов социального назначения);</w:t>
      </w:r>
    </w:p>
    <w:p w14:paraId="35057178" w14:textId="77777777" w:rsidR="00F734BD" w:rsidRPr="00591207" w:rsidRDefault="0010241F">
      <w:pPr>
        <w:widowControl w:val="0"/>
        <w:ind w:firstLine="540"/>
        <w:jc w:val="both"/>
        <w:rPr>
          <w:sz w:val="28"/>
        </w:rPr>
      </w:pPr>
      <w:r w:rsidRPr="00591207">
        <w:rPr>
          <w:sz w:val="28"/>
        </w:rPr>
        <w:t>м) развитие телекоммуникаций (строительство (прокладка) линий передачи данных, приобретение и монтаж оборудования, обеспечивающего в том числе возможность беспроводного подключения к информационно-телекоммуникационной сети "Интернет") объектов жилого и нежилого фонда (объектов социального назначения);</w:t>
      </w:r>
    </w:p>
    <w:p w14:paraId="2CDEDE8A" w14:textId="77777777" w:rsidR="00F734BD" w:rsidRPr="00591207" w:rsidRDefault="0010241F">
      <w:pPr>
        <w:ind w:firstLine="360"/>
        <w:jc w:val="both"/>
        <w:rPr>
          <w:b/>
          <w:sz w:val="28"/>
          <w:highlight w:val="white"/>
        </w:rPr>
      </w:pPr>
      <w:r w:rsidRPr="00591207">
        <w:rPr>
          <w:sz w:val="28"/>
        </w:rPr>
        <w:t>н) строительство объектов (зданий) для размещения в них многофункциональных государственных и муниципальных организаций, включая организации, а также иные государственные и муниципальные организации и учреждения.</w:t>
      </w:r>
    </w:p>
    <w:p w14:paraId="7D0C14B8" w14:textId="77777777" w:rsidR="00F734BD" w:rsidRPr="00591207" w:rsidRDefault="0010241F">
      <w:pPr>
        <w:ind w:firstLine="360"/>
        <w:jc w:val="both"/>
        <w:rPr>
          <w:sz w:val="28"/>
          <w:highlight w:val="white"/>
        </w:rPr>
      </w:pPr>
      <w:r w:rsidRPr="00591207">
        <w:rPr>
          <w:sz w:val="28"/>
          <w:highlight w:val="white"/>
        </w:rPr>
        <w:t>Проект, реализация которого осуществляется на территории сельской агломерации, должен состоять из мероприятий, реализация которых осуществляется не менее чем в 30 процентах населенных пунктов, относящихся к сельским территориям в составе соответствующей сельской агломерации.</w:t>
      </w:r>
    </w:p>
    <w:p w14:paraId="5383C6B6" w14:textId="37FD5812" w:rsidR="00F734BD" w:rsidRDefault="00F734BD">
      <w:pPr>
        <w:ind w:firstLine="360"/>
        <w:jc w:val="both"/>
        <w:rPr>
          <w:b/>
          <w:sz w:val="28"/>
          <w:highlight w:val="white"/>
        </w:rPr>
      </w:pPr>
    </w:p>
    <w:p w14:paraId="0D2888F4" w14:textId="77777777" w:rsidR="003004FB" w:rsidRPr="00591207" w:rsidRDefault="003004FB">
      <w:pPr>
        <w:ind w:firstLine="360"/>
        <w:jc w:val="both"/>
        <w:rPr>
          <w:b/>
          <w:sz w:val="28"/>
          <w:highlight w:val="white"/>
        </w:rPr>
      </w:pPr>
    </w:p>
    <w:p w14:paraId="016B154E" w14:textId="12398D0C" w:rsidR="00F734BD" w:rsidRPr="00591207" w:rsidRDefault="0010241F">
      <w:pPr>
        <w:jc w:val="center"/>
        <w:rPr>
          <w:b/>
          <w:sz w:val="28"/>
          <w:highlight w:val="white"/>
        </w:rPr>
      </w:pPr>
      <w:r w:rsidRPr="00B13FD1">
        <w:rPr>
          <w:b/>
          <w:sz w:val="28"/>
        </w:rPr>
        <w:t>3.2.</w:t>
      </w:r>
      <w:r w:rsidR="00B13FD1">
        <w:rPr>
          <w:b/>
          <w:sz w:val="28"/>
        </w:rPr>
        <w:t>5</w:t>
      </w:r>
      <w:r w:rsidRPr="00B13FD1">
        <w:rPr>
          <w:b/>
          <w:sz w:val="28"/>
        </w:rPr>
        <w:t xml:space="preserve">. </w:t>
      </w:r>
      <w:r w:rsidRPr="00591207">
        <w:rPr>
          <w:b/>
          <w:sz w:val="28"/>
          <w:highlight w:val="white"/>
        </w:rPr>
        <w:t>Мероприятие работников агропромышленного комплекса в Топкинском муниципальном округе</w:t>
      </w:r>
    </w:p>
    <w:p w14:paraId="041CF501" w14:textId="77777777" w:rsidR="00F734BD" w:rsidRPr="00591207" w:rsidRDefault="00F734BD">
      <w:pPr>
        <w:jc w:val="center"/>
        <w:rPr>
          <w:b/>
          <w:sz w:val="28"/>
          <w:highlight w:val="white"/>
        </w:rPr>
      </w:pPr>
    </w:p>
    <w:p w14:paraId="65EFEC85" w14:textId="4E25E873" w:rsidR="00F734BD" w:rsidRPr="00591207" w:rsidRDefault="0010241F">
      <w:pPr>
        <w:ind w:firstLine="720"/>
        <w:jc w:val="both"/>
        <w:rPr>
          <w:sz w:val="23"/>
        </w:rPr>
      </w:pPr>
      <w:r w:rsidRPr="00591207">
        <w:rPr>
          <w:sz w:val="28"/>
        </w:rPr>
        <w:lastRenderedPageBreak/>
        <w:t>Мероприятие работников агропромышленного комплекса включает в себя проведение праздника «День работника сельского хозяйства и перерабатывающей промышленности» проводится в целях развития агропромышленного комплекса Топкинского муниципального округа, повышения производительности труда, повышения качества сельскохозяйственной продукции, сырья, продовольствия и услуг.</w:t>
      </w:r>
    </w:p>
    <w:p w14:paraId="4051A8C1" w14:textId="77777777" w:rsidR="00F734BD" w:rsidRPr="00591207" w:rsidRDefault="0010241F">
      <w:pPr>
        <w:ind w:firstLine="720"/>
        <w:jc w:val="both"/>
        <w:rPr>
          <w:sz w:val="28"/>
        </w:rPr>
      </w:pPr>
      <w:r w:rsidRPr="00591207">
        <w:rPr>
          <w:sz w:val="28"/>
        </w:rPr>
        <w:t>Проходит награждение лучших сельхозпредприятий округа организационно-правовых форм и форм собственности производится за получение высоких показателей по производству зерна, картофеля, валовому производству молока, мяса, вовлечению в оборот необрабатываемых сельскохозяйственных земель, отсутствие отрицательных производственных показателей. Данные мероприятия финансируется за счет средств местного бюджета.</w:t>
      </w:r>
    </w:p>
    <w:p w14:paraId="17C3C710" w14:textId="15AD7E66" w:rsidR="00F734BD" w:rsidRDefault="00F734BD">
      <w:pPr>
        <w:jc w:val="both"/>
        <w:rPr>
          <w:b/>
          <w:sz w:val="28"/>
        </w:rPr>
      </w:pPr>
    </w:p>
    <w:p w14:paraId="3BD6BC29" w14:textId="77777777" w:rsidR="003004FB" w:rsidRPr="00591207" w:rsidRDefault="003004FB">
      <w:pPr>
        <w:jc w:val="both"/>
        <w:rPr>
          <w:b/>
          <w:sz w:val="28"/>
        </w:rPr>
      </w:pPr>
    </w:p>
    <w:p w14:paraId="4CB86736" w14:textId="1491070E" w:rsidR="00F734BD" w:rsidRPr="00591207" w:rsidRDefault="0010241F">
      <w:pPr>
        <w:jc w:val="center"/>
        <w:rPr>
          <w:b/>
          <w:sz w:val="28"/>
        </w:rPr>
      </w:pPr>
      <w:r w:rsidRPr="00591207">
        <w:rPr>
          <w:b/>
          <w:sz w:val="28"/>
        </w:rPr>
        <w:t>3.2.</w:t>
      </w:r>
      <w:r w:rsidR="00B13FD1">
        <w:rPr>
          <w:b/>
          <w:sz w:val="28"/>
        </w:rPr>
        <w:t>6</w:t>
      </w:r>
      <w:r w:rsidRPr="00591207">
        <w:rPr>
          <w:b/>
          <w:sz w:val="28"/>
        </w:rPr>
        <w:t>. Мероприятие содержание и обустройство сибиреязвенных захоронений и скотомогильников (биометрических ям) в Топкинском муниципальном округе</w:t>
      </w:r>
    </w:p>
    <w:p w14:paraId="595C5782" w14:textId="77777777" w:rsidR="00F734BD" w:rsidRPr="00591207" w:rsidRDefault="00F734BD">
      <w:pPr>
        <w:jc w:val="center"/>
        <w:rPr>
          <w:b/>
          <w:sz w:val="28"/>
        </w:rPr>
      </w:pPr>
    </w:p>
    <w:p w14:paraId="05BF38F5" w14:textId="36D9F31E" w:rsidR="00F734BD" w:rsidRPr="00591207" w:rsidRDefault="0010241F" w:rsidP="006C0A00">
      <w:pPr>
        <w:ind w:firstLine="720"/>
        <w:jc w:val="both"/>
        <w:rPr>
          <w:spacing w:val="2"/>
          <w:sz w:val="28"/>
        </w:rPr>
      </w:pPr>
      <w:r w:rsidRPr="00591207">
        <w:rPr>
          <w:sz w:val="28"/>
        </w:rPr>
        <w:t xml:space="preserve">В соответствии с законом Кемеровской области от 03.04.2013 </w:t>
      </w:r>
      <w:r w:rsidR="003102AE">
        <w:rPr>
          <w:sz w:val="28"/>
        </w:rPr>
        <w:t xml:space="preserve">                </w:t>
      </w:r>
      <w:r w:rsidRPr="00591207">
        <w:rPr>
          <w:sz w:val="28"/>
        </w:rPr>
        <w:t>№ 37-ОЗ</w:t>
      </w:r>
      <w:r w:rsidRPr="00591207">
        <w:rPr>
          <w:color w:val="3C3C3C"/>
          <w:spacing w:val="2"/>
          <w:sz w:val="31"/>
          <w:highlight w:val="white"/>
        </w:rPr>
        <w:t xml:space="preserve"> «</w:t>
      </w:r>
      <w:r w:rsidRPr="00591207">
        <w:rPr>
          <w:spacing w:val="2"/>
          <w:sz w:val="28"/>
          <w:highlight w:val="white"/>
        </w:rPr>
        <w:t>О наделении органов местного самоуправления отдельными государственными полномочиями по организации проведения мероприятий, направленных на содержание и обустройство сибиреязвенных захоронений и скотомогильников (биотермических ям)»,</w:t>
      </w:r>
      <w:r w:rsidR="006C0A00">
        <w:rPr>
          <w:spacing w:val="2"/>
          <w:sz w:val="28"/>
        </w:rPr>
        <w:t xml:space="preserve"> </w:t>
      </w:r>
      <w:r w:rsidRPr="00591207">
        <w:rPr>
          <w:spacing w:val="2"/>
          <w:sz w:val="28"/>
        </w:rPr>
        <w:t>органы местного самоуправления наделяются следующими отдельными государственными полномочиями:</w:t>
      </w:r>
    </w:p>
    <w:p w14:paraId="13F8C481" w14:textId="77777777" w:rsidR="00F734BD" w:rsidRPr="00591207" w:rsidRDefault="0010241F" w:rsidP="006C0A00">
      <w:pPr>
        <w:pStyle w:val="formattext"/>
        <w:ind w:firstLine="709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t>1) содержание сибиреязвенных захоронений и скотомогильников (биотермических ям) (далее также - объекты), в том числе их обустройство. Под обустройством сибиреязвенных захоронений и скотомогильников (биотермических ям) в настоящем Законе понимается комплекс мероприятий по текущему содержанию, эксплуатации и капитальному ремонту мест сибиреязвенных захоронений и скотомогильников (биотермических ям) в соответствии с ветеринарно-санитарными правилами;</w:t>
      </w:r>
    </w:p>
    <w:p w14:paraId="499756DD" w14:textId="77777777" w:rsidR="00F734BD" w:rsidRPr="00591207" w:rsidRDefault="0010241F">
      <w:pPr>
        <w:pStyle w:val="formattext"/>
        <w:ind w:firstLine="709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t>2) принятие мер по содержанию и эксплуатации объектов в соответствии с ветеринарно-санитарными правилами;</w:t>
      </w:r>
    </w:p>
    <w:p w14:paraId="4DEC397F" w14:textId="77777777" w:rsidR="00F734BD" w:rsidRPr="00591207" w:rsidRDefault="0010241F">
      <w:pPr>
        <w:pStyle w:val="formattext"/>
        <w:ind w:firstLine="709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t xml:space="preserve">3) консервация сибиреязвенных захоронений и скотомогильников (биотермических ям). Под консервацией сибиреязвенных захоронений и скотомогильников (биотермических ям) в настоящем Законе понимается комплекс мероприятий по </w:t>
      </w:r>
      <w:proofErr w:type="spellStart"/>
      <w:r w:rsidRPr="00591207">
        <w:rPr>
          <w:spacing w:val="2"/>
          <w:sz w:val="28"/>
        </w:rPr>
        <w:t>оканавливанию</w:t>
      </w:r>
      <w:proofErr w:type="spellEnd"/>
      <w:r w:rsidRPr="00591207">
        <w:rPr>
          <w:spacing w:val="2"/>
          <w:sz w:val="28"/>
        </w:rPr>
        <w:t xml:space="preserve"> траншеей и бетонированию мест сибиреязвенных захоронений и скотомогильников (биотермических ям) в соответствии с ветеринарно-санитарными правилами;</w:t>
      </w:r>
    </w:p>
    <w:p w14:paraId="7A669579" w14:textId="77777777" w:rsidR="00F734BD" w:rsidRPr="00591207" w:rsidRDefault="0010241F">
      <w:pPr>
        <w:pStyle w:val="formattext"/>
        <w:ind w:firstLine="709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lastRenderedPageBreak/>
        <w:t xml:space="preserve">4) оформление технических планов и (или) кадастровых паспортов объектов. </w:t>
      </w:r>
    </w:p>
    <w:p w14:paraId="4C814914" w14:textId="77777777" w:rsidR="00F734BD" w:rsidRPr="00591207" w:rsidRDefault="0010241F">
      <w:pPr>
        <w:pStyle w:val="formattext"/>
        <w:ind w:firstLine="709"/>
        <w:jc w:val="both"/>
        <w:rPr>
          <w:spacing w:val="2"/>
          <w:sz w:val="28"/>
        </w:rPr>
      </w:pPr>
      <w:r w:rsidRPr="00591207">
        <w:rPr>
          <w:spacing w:val="2"/>
          <w:sz w:val="28"/>
        </w:rPr>
        <w:t>Данное мероприятие финансируется из областного бюджета.</w:t>
      </w:r>
    </w:p>
    <w:p w14:paraId="16DD6381" w14:textId="77777777" w:rsidR="00F734BD" w:rsidRPr="00591207" w:rsidRDefault="00F734BD">
      <w:pPr>
        <w:jc w:val="both"/>
        <w:rPr>
          <w:sz w:val="28"/>
        </w:rPr>
      </w:pPr>
    </w:p>
    <w:p w14:paraId="79102733" w14:textId="1AC870BD" w:rsidR="00F734BD" w:rsidRPr="00591207" w:rsidRDefault="0010241F" w:rsidP="006C0A00">
      <w:pPr>
        <w:ind w:left="852"/>
        <w:jc w:val="center"/>
        <w:rPr>
          <w:b/>
          <w:sz w:val="28"/>
        </w:rPr>
      </w:pPr>
      <w:r w:rsidRPr="00591207">
        <w:rPr>
          <w:b/>
          <w:sz w:val="28"/>
        </w:rPr>
        <w:t>IV. Финансовое обеспечение реализации муниципальной Программы</w:t>
      </w:r>
    </w:p>
    <w:p w14:paraId="7BBCB8B9" w14:textId="77777777" w:rsidR="00F734BD" w:rsidRPr="00591207" w:rsidRDefault="0010241F">
      <w:pPr>
        <w:ind w:firstLine="567"/>
        <w:jc w:val="both"/>
        <w:rPr>
          <w:spacing w:val="-4"/>
          <w:sz w:val="28"/>
        </w:rPr>
      </w:pPr>
      <w:r w:rsidRPr="00591207">
        <w:rPr>
          <w:spacing w:val="-4"/>
          <w:sz w:val="28"/>
        </w:rPr>
        <w:t>Основными источниками финансирования Программы являются:</w:t>
      </w:r>
    </w:p>
    <w:p w14:paraId="12079250" w14:textId="03259BC1" w:rsidR="00F734BD" w:rsidRPr="00591207" w:rsidRDefault="0010241F">
      <w:pPr>
        <w:pStyle w:val="ListParagraph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средства федерального бюджета;</w:t>
      </w:r>
    </w:p>
    <w:p w14:paraId="4784B957" w14:textId="54D4DACF" w:rsidR="00F734BD" w:rsidRPr="00591207" w:rsidRDefault="0010241F">
      <w:pPr>
        <w:pStyle w:val="ListParagraph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средства областного бюджета;</w:t>
      </w:r>
    </w:p>
    <w:p w14:paraId="49C713E0" w14:textId="04DB0AAD" w:rsidR="00F734BD" w:rsidRPr="00591207" w:rsidRDefault="0010241F">
      <w:pPr>
        <w:pStyle w:val="ListParagraph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средства местного бюджета;</w:t>
      </w:r>
    </w:p>
    <w:p w14:paraId="755246F9" w14:textId="6235404C" w:rsidR="00F734BD" w:rsidRPr="00591207" w:rsidRDefault="0010241F">
      <w:pPr>
        <w:pStyle w:val="ListParagraph1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средства банков и других организаций, предоставляющие ипотечные жилищные кредиты и займы на приобретение (строительство) жилья;</w:t>
      </w:r>
    </w:p>
    <w:p w14:paraId="7079AD0C" w14:textId="77777777" w:rsidR="00F734BD" w:rsidRPr="00591207" w:rsidRDefault="0010241F">
      <w:pPr>
        <w:pStyle w:val="ListParagraph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>средства граждан, используемые для частичной оплаты стоимости приобретаемого (строящегося) жилья, в частности превышающий размер социальной выплаты.</w:t>
      </w:r>
    </w:p>
    <w:p w14:paraId="06F0A976" w14:textId="49A6C50B" w:rsidR="00F734BD" w:rsidRPr="00591207" w:rsidRDefault="0010241F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591207">
        <w:rPr>
          <w:rFonts w:ascii="Times New Roman" w:hAnsi="Times New Roman"/>
          <w:sz w:val="28"/>
        </w:rPr>
        <w:t xml:space="preserve">Финансовое обеспечение Программы представлены в приложении </w:t>
      </w:r>
      <w:r w:rsidR="003102AE">
        <w:rPr>
          <w:rFonts w:ascii="Times New Roman" w:hAnsi="Times New Roman"/>
          <w:sz w:val="28"/>
        </w:rPr>
        <w:t xml:space="preserve">     </w:t>
      </w:r>
      <w:r w:rsidRPr="00591207">
        <w:rPr>
          <w:rFonts w:ascii="Times New Roman" w:hAnsi="Times New Roman"/>
          <w:sz w:val="28"/>
        </w:rPr>
        <w:t>№ 1 к данной Программе.</w:t>
      </w:r>
    </w:p>
    <w:p w14:paraId="59A1D055" w14:textId="77777777" w:rsidR="00F734BD" w:rsidRPr="00591207" w:rsidRDefault="00F734BD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14:paraId="2FC23D1F" w14:textId="77777777" w:rsidR="00F734BD" w:rsidRPr="00591207" w:rsidRDefault="0010241F">
      <w:pPr>
        <w:ind w:firstLine="709"/>
        <w:jc w:val="center"/>
        <w:rPr>
          <w:b/>
          <w:sz w:val="28"/>
        </w:rPr>
      </w:pPr>
      <w:r w:rsidRPr="00591207">
        <w:rPr>
          <w:b/>
          <w:sz w:val="28"/>
        </w:rPr>
        <w:t>V. Сведения о планируемых целевых показателях муниципальной Программы и их значениях</w:t>
      </w:r>
    </w:p>
    <w:p w14:paraId="49AFABD9" w14:textId="77777777" w:rsidR="00F734BD" w:rsidRPr="00591207" w:rsidRDefault="00F734BD">
      <w:pPr>
        <w:ind w:firstLine="709"/>
        <w:jc w:val="both"/>
        <w:rPr>
          <w:b/>
          <w:sz w:val="28"/>
        </w:rPr>
      </w:pPr>
    </w:p>
    <w:p w14:paraId="736078A6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>Для оценки достижения поставленных целей предусмотрена система целевых индикаторов и показателей.</w:t>
      </w:r>
    </w:p>
    <w:p w14:paraId="570169D2" w14:textId="77777777" w:rsidR="00F734BD" w:rsidRPr="00591207" w:rsidRDefault="0010241F">
      <w:pPr>
        <w:ind w:firstLine="709"/>
        <w:jc w:val="both"/>
        <w:rPr>
          <w:sz w:val="28"/>
        </w:rPr>
      </w:pPr>
      <w:r w:rsidRPr="00591207">
        <w:rPr>
          <w:sz w:val="28"/>
        </w:rPr>
        <w:t xml:space="preserve">Целевые индикаторы и показатели программы </w:t>
      </w:r>
      <w:bookmarkStart w:id="19" w:name="_Hlk202344031"/>
      <w:r w:rsidRPr="00591207">
        <w:rPr>
          <w:sz w:val="28"/>
        </w:rPr>
        <w:t>представлены</w:t>
      </w:r>
      <w:bookmarkEnd w:id="19"/>
      <w:r w:rsidRPr="00591207">
        <w:rPr>
          <w:sz w:val="28"/>
        </w:rPr>
        <w:t xml:space="preserve"> в качестве целевых индикаторов и показателей подпрограммных мероприятий согласно приложению № 2 к настоящему постановлению.</w:t>
      </w:r>
    </w:p>
    <w:p w14:paraId="6C457E52" w14:textId="77777777" w:rsidR="00F734BD" w:rsidRPr="00591207" w:rsidRDefault="00F734BD">
      <w:pPr>
        <w:ind w:firstLine="709"/>
        <w:jc w:val="both"/>
        <w:rPr>
          <w:sz w:val="28"/>
        </w:rPr>
      </w:pPr>
    </w:p>
    <w:p w14:paraId="410BF23F" w14:textId="4229DF72" w:rsidR="00F734BD" w:rsidRPr="00591207" w:rsidRDefault="0010241F">
      <w:pPr>
        <w:ind w:firstLine="709"/>
        <w:jc w:val="both"/>
        <w:rPr>
          <w:b/>
          <w:sz w:val="28"/>
        </w:rPr>
      </w:pPr>
      <w:r w:rsidRPr="00591207">
        <w:rPr>
          <w:sz w:val="28"/>
        </w:rPr>
        <w:t xml:space="preserve">VI. </w:t>
      </w:r>
      <w:r w:rsidRPr="00591207">
        <w:rPr>
          <w:b/>
          <w:sz w:val="28"/>
        </w:rPr>
        <w:t>Методика расчета и источники информации о значениях целевых показателей Программы, показателей структурных элементов</w:t>
      </w:r>
    </w:p>
    <w:p w14:paraId="02592871" w14:textId="29D33D54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Программа носит социально ориентированный характер. Приоритетными направлениями ее реализации являются обустройство сельских территорий и содействие улучшению жилищных условий сельского населения.</w:t>
      </w:r>
    </w:p>
    <w:p w14:paraId="31712A74" w14:textId="6663641C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В совокупности указанные мероприятия направлены на изменения в качестве жизни, облегчений условий труда и быта сельского населения, повышение престижности сельскохозяйственного труда и проживания в сельской местности.</w:t>
      </w:r>
    </w:p>
    <w:p w14:paraId="5D766ED8" w14:textId="03867BA7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Реализация мероприятий настоящей программы будет способствовать созданию фундаментальной основы повышения престижности проживания в сельской местности.</w:t>
      </w:r>
    </w:p>
    <w:p w14:paraId="238748FC" w14:textId="59427A87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Методика расчета и источники информации о значениях целевых показателей программы, показателей структурных элементов представлены согласно приложению № 3 к настоящему постановлению.</w:t>
      </w:r>
    </w:p>
    <w:p w14:paraId="1807B055" w14:textId="7FC480B0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</w:pPr>
      <w:r w:rsidRPr="00591207">
        <w:rPr>
          <w:sz w:val="28"/>
        </w:rPr>
        <w:lastRenderedPageBreak/>
        <w:t xml:space="preserve">Оценка эффективности реализации программы будет проводится с использованием показателей выполнения программы, мониторинг и оценка степени достижения </w:t>
      </w:r>
      <w:r w:rsidR="006C0A00" w:rsidRPr="00591207">
        <w:rPr>
          <w:sz w:val="28"/>
        </w:rPr>
        <w:t>целевых значений,</w:t>
      </w:r>
      <w:r w:rsidRPr="00591207">
        <w:rPr>
          <w:sz w:val="28"/>
        </w:rPr>
        <w:t xml:space="preserve"> которые позволяют проанализировать ход выполнения программы и выбрать правильное управленческое решение.</w:t>
      </w:r>
    </w:p>
    <w:p w14:paraId="7A047CF9" w14:textId="5CC00992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Оценка эффективности реализации Программы проводится по итогам ее реализации за отчетный год и в целом за весь период реализации Программы.</w:t>
      </w:r>
    </w:p>
    <w:p w14:paraId="193B6355" w14:textId="1F2B5747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Комплексная оценка эффективности реализации Программы осуществляется ежегодно в течение всего срока ее реализации и по окончании реализации и включает в себя оценку степени выполнения мероприятий Программы и оценку эффективности реализации Программы.</w:t>
      </w:r>
    </w:p>
    <w:p w14:paraId="165E658F" w14:textId="36935DCA" w:rsidR="00F734BD" w:rsidRPr="00591207" w:rsidRDefault="00F734BD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</w:p>
    <w:p w14:paraId="3E6AE2D6" w14:textId="2FD5264E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1. Оценка степени выполнения мероприятий Программы.</w:t>
      </w:r>
    </w:p>
    <w:p w14:paraId="258CF4F3" w14:textId="6A2F336F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14:paraId="2B9DD383" w14:textId="7DBE9AE8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14:paraId="60C81C22" w14:textId="706C5A0B" w:rsidR="00F734BD" w:rsidRPr="00591207" w:rsidRDefault="00F734BD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</w:p>
    <w:p w14:paraId="77EC327E" w14:textId="551E12A8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>2. Оценка эффективности реализации Программы.</w:t>
      </w:r>
    </w:p>
    <w:p w14:paraId="3B5A0C6D" w14:textId="04087FDE" w:rsidR="00F734BD" w:rsidRPr="00591207" w:rsidRDefault="0010241F" w:rsidP="006C0A00">
      <w:pPr>
        <w:widowControl w:val="0"/>
        <w:tabs>
          <w:tab w:val="left" w:pos="900"/>
          <w:tab w:val="left" w:pos="1258"/>
        </w:tabs>
        <w:ind w:firstLine="709"/>
        <w:jc w:val="both"/>
        <w:rPr>
          <w:sz w:val="28"/>
        </w:rPr>
      </w:pPr>
      <w:r w:rsidRPr="00591207">
        <w:rPr>
          <w:sz w:val="28"/>
        </w:rPr>
        <w:t xml:space="preserve">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 </w:t>
      </w:r>
    </w:p>
    <w:p w14:paraId="089B86CB" w14:textId="77777777" w:rsidR="00F734BD" w:rsidRPr="00591207" w:rsidRDefault="00F734BD">
      <w:pPr>
        <w:widowControl w:val="0"/>
        <w:tabs>
          <w:tab w:val="left" w:pos="900"/>
          <w:tab w:val="left" w:pos="1258"/>
        </w:tabs>
        <w:jc w:val="both"/>
      </w:pPr>
    </w:p>
    <w:p w14:paraId="518EE160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Оценка проводится по трем критериям:</w:t>
      </w:r>
    </w:p>
    <w:p w14:paraId="71691296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К1 - степень достижения целевых показателей (индикаторов) Программы;</w:t>
      </w:r>
    </w:p>
    <w:p w14:paraId="66FB0837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К2 - эффективность использования средств;</w:t>
      </w:r>
    </w:p>
    <w:p w14:paraId="47770C68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К3 - качество планирования целевых показателей (индикаторов) Программы.</w:t>
      </w:r>
    </w:p>
    <w:p w14:paraId="3D23D73C" w14:textId="77777777" w:rsidR="00F734BD" w:rsidRPr="00591207" w:rsidRDefault="00F734BD">
      <w:pPr>
        <w:jc w:val="both"/>
        <w:rPr>
          <w:sz w:val="28"/>
        </w:rPr>
      </w:pPr>
    </w:p>
    <w:p w14:paraId="2304F064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Оценка рассчитывается по формуле 1:</w:t>
      </w:r>
    </w:p>
    <w:p w14:paraId="0F86ECC5" w14:textId="77777777" w:rsidR="00F734BD" w:rsidRPr="00591207" w:rsidRDefault="00F734BD">
      <w:pPr>
        <w:ind w:firstLine="567"/>
        <w:jc w:val="both"/>
        <w:rPr>
          <w:sz w:val="28"/>
        </w:rPr>
      </w:pPr>
    </w:p>
    <w:p w14:paraId="4635FD22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R = 0,6 x К1 + 0,2 x К2 + 0,2 x К3 (1), где:</w:t>
      </w:r>
    </w:p>
    <w:p w14:paraId="203CEAB4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R - оценка;</w:t>
      </w:r>
    </w:p>
    <w:p w14:paraId="5C04BDB3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К1, К2, К3 - критерии системы оценки;</w:t>
      </w:r>
    </w:p>
    <w:p w14:paraId="3CEE72B7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0,6, 0,2, 0,2 - весовые коэффициенты критериев в общей системе оценки.</w:t>
      </w:r>
    </w:p>
    <w:p w14:paraId="22B3A588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lastRenderedPageBreak/>
        <w:t>3. Степень достижения целевых показателей (индикаторов) Программы рассчитывается по формуле 2:</w:t>
      </w:r>
    </w:p>
    <w:p w14:paraId="60E21E15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noProof/>
          <w:sz w:val="28"/>
        </w:rPr>
        <w:drawing>
          <wp:inline distT="0" distB="0" distL="0" distR="0" wp14:anchorId="6EBBE1AD" wp14:editId="38CDA448">
            <wp:extent cx="1963801" cy="283718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rcRect l="-322" t="-2222" r="-322" b="-2222"/>
                    <a:stretch/>
                  </pic:blipFill>
                  <pic:spPr>
                    <a:xfrm>
                      <a:off x="0" y="0"/>
                      <a:ext cx="1963801" cy="28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91207">
        <w:rPr>
          <w:sz w:val="28"/>
        </w:rPr>
        <w:t>(2), где:</w:t>
      </w:r>
    </w:p>
    <w:p w14:paraId="5DA8F700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ИДЦП - индекс достижения целевого показателя (индикатора) Программы;</w:t>
      </w:r>
    </w:p>
    <w:p w14:paraId="3618A001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ЦП - общее количество целевых показателей (индикаторов) Программы.</w:t>
      </w:r>
    </w:p>
    <w:p w14:paraId="69BF1A81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4. Индекс достижения целевого показателя (индикатора) Программы, желаемой тенденцией изменения которого является увеличение значений, определяется по формуле 3:</w:t>
      </w:r>
    </w:p>
    <w:p w14:paraId="6368C664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 xml:space="preserve">ИДЦП = </w:t>
      </w:r>
      <w:proofErr w:type="spellStart"/>
      <w:r w:rsidRPr="00591207">
        <w:rPr>
          <w:sz w:val="28"/>
        </w:rPr>
        <w:t>ЗЦПфакт</w:t>
      </w:r>
      <w:proofErr w:type="spellEnd"/>
      <w:r w:rsidRPr="00591207">
        <w:rPr>
          <w:sz w:val="28"/>
        </w:rPr>
        <w:t xml:space="preserve"> / </w:t>
      </w:r>
      <w:proofErr w:type="spellStart"/>
      <w:r w:rsidRPr="00591207">
        <w:rPr>
          <w:sz w:val="28"/>
        </w:rPr>
        <w:t>ЗЦПплан</w:t>
      </w:r>
      <w:proofErr w:type="spellEnd"/>
      <w:r w:rsidRPr="00591207">
        <w:rPr>
          <w:sz w:val="28"/>
        </w:rPr>
        <w:t xml:space="preserve"> (3)</w:t>
      </w:r>
    </w:p>
    <w:p w14:paraId="458FCA03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Индекс достижения целевого показателя (индикатора) Программы, желаемой тенденцией изменения которого является снижение значений, определяется по формуле 4:</w:t>
      </w:r>
    </w:p>
    <w:p w14:paraId="3845AD35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 xml:space="preserve">ИДЦП = </w:t>
      </w:r>
      <w:proofErr w:type="spellStart"/>
      <w:r w:rsidRPr="00591207">
        <w:rPr>
          <w:sz w:val="28"/>
        </w:rPr>
        <w:t>ЗЦПплан</w:t>
      </w:r>
      <w:proofErr w:type="spellEnd"/>
      <w:r w:rsidRPr="00591207">
        <w:rPr>
          <w:sz w:val="28"/>
        </w:rPr>
        <w:t xml:space="preserve"> / </w:t>
      </w:r>
      <w:proofErr w:type="spellStart"/>
      <w:r w:rsidRPr="00591207">
        <w:rPr>
          <w:sz w:val="28"/>
        </w:rPr>
        <w:t>ЗЦПфакт</w:t>
      </w:r>
      <w:proofErr w:type="spellEnd"/>
      <w:r w:rsidRPr="00591207">
        <w:rPr>
          <w:sz w:val="28"/>
        </w:rPr>
        <w:t xml:space="preserve"> (4), где: </w:t>
      </w:r>
    </w:p>
    <w:p w14:paraId="6412951B" w14:textId="77777777" w:rsidR="00F734BD" w:rsidRPr="00591207" w:rsidRDefault="0010241F">
      <w:pPr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t>ЗЦПплан</w:t>
      </w:r>
      <w:proofErr w:type="spellEnd"/>
      <w:r w:rsidRPr="00591207">
        <w:rPr>
          <w:sz w:val="28"/>
        </w:rPr>
        <w:t xml:space="preserve"> - плановое значение целевого показателя (индикатора) Программы;</w:t>
      </w:r>
    </w:p>
    <w:p w14:paraId="37EF1842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t>ЗЦПфакт</w:t>
      </w:r>
      <w:proofErr w:type="spellEnd"/>
      <w:r w:rsidRPr="00591207">
        <w:rPr>
          <w:sz w:val="28"/>
        </w:rPr>
        <w:t xml:space="preserve"> - фактическое значение целевого показателя (индикатора) Программы.</w:t>
      </w:r>
    </w:p>
    <w:p w14:paraId="6A826195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5. Эффективность использования средств рассчитывается по формуле 5:</w:t>
      </w:r>
    </w:p>
    <w:p w14:paraId="26E68784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К2 = (</w:t>
      </w:r>
      <w:proofErr w:type="spellStart"/>
      <w:r w:rsidRPr="00591207">
        <w:rPr>
          <w:sz w:val="28"/>
        </w:rPr>
        <w:t>ОФфакт</w:t>
      </w:r>
      <w:proofErr w:type="spellEnd"/>
      <w:r w:rsidRPr="00591207">
        <w:rPr>
          <w:sz w:val="28"/>
        </w:rPr>
        <w:t xml:space="preserve"> - </w:t>
      </w:r>
      <w:proofErr w:type="spellStart"/>
      <w:r w:rsidRPr="00591207">
        <w:rPr>
          <w:sz w:val="28"/>
        </w:rPr>
        <w:t>Вбс</w:t>
      </w:r>
      <w:proofErr w:type="spellEnd"/>
      <w:r w:rsidRPr="00591207">
        <w:rPr>
          <w:sz w:val="28"/>
        </w:rPr>
        <w:t xml:space="preserve">) / </w:t>
      </w:r>
      <w:proofErr w:type="spellStart"/>
      <w:r w:rsidRPr="00591207">
        <w:rPr>
          <w:sz w:val="28"/>
        </w:rPr>
        <w:t>ОФплан</w:t>
      </w:r>
      <w:proofErr w:type="spellEnd"/>
      <w:r w:rsidRPr="00591207">
        <w:rPr>
          <w:sz w:val="28"/>
        </w:rPr>
        <w:t xml:space="preserve"> x 100% (5), где:</w:t>
      </w:r>
    </w:p>
    <w:p w14:paraId="74E9AC7D" w14:textId="77777777" w:rsidR="00F734BD" w:rsidRPr="00591207" w:rsidRDefault="0010241F">
      <w:pPr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t>ОФфакт</w:t>
      </w:r>
      <w:proofErr w:type="spellEnd"/>
      <w:r w:rsidRPr="00591207">
        <w:rPr>
          <w:sz w:val="28"/>
        </w:rPr>
        <w:t xml:space="preserve"> - фактический объем финансирования мероприятий Программы и мероприятий участия в региональных проектах, включенных в Программу (кассовое исполнение средств);</w:t>
      </w:r>
    </w:p>
    <w:p w14:paraId="438B39EF" w14:textId="77777777" w:rsidR="00F734BD" w:rsidRPr="00591207" w:rsidRDefault="0010241F">
      <w:pPr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t>ОФплан</w:t>
      </w:r>
      <w:proofErr w:type="spellEnd"/>
      <w:r w:rsidRPr="00591207">
        <w:rPr>
          <w:sz w:val="28"/>
        </w:rPr>
        <w:t xml:space="preserve"> - плановый объем финансирования мероприятий Программы и региональных проектов, включенных в Программу (сводная бюджетная роспись средств);</w:t>
      </w:r>
    </w:p>
    <w:p w14:paraId="4F3A6FD9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t>Вбс</w:t>
      </w:r>
      <w:proofErr w:type="spellEnd"/>
      <w:r w:rsidRPr="00591207">
        <w:rPr>
          <w:sz w:val="28"/>
        </w:rPr>
        <w:t xml:space="preserve"> - возврат неиспользованных средств отчетного года в текущем году.</w:t>
      </w:r>
    </w:p>
    <w:p w14:paraId="0FE1B280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6. Качество планирования целевых показателей (индикаторов) Программы рассчитывается по формуле 6:</w:t>
      </w:r>
    </w:p>
    <w:p w14:paraId="608983BB" w14:textId="1449BB5B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 xml:space="preserve">К3 = (ЦП - </w:t>
      </w:r>
      <w:proofErr w:type="spellStart"/>
      <w:r w:rsidRPr="00591207">
        <w:rPr>
          <w:sz w:val="28"/>
        </w:rPr>
        <w:t>ЦПоткл</w:t>
      </w:r>
      <w:proofErr w:type="spellEnd"/>
      <w:r w:rsidRPr="00591207">
        <w:rPr>
          <w:sz w:val="28"/>
        </w:rPr>
        <w:t>.) / ЦП x 100% (6), где:</w:t>
      </w:r>
    </w:p>
    <w:p w14:paraId="168F95B9" w14:textId="77777777" w:rsidR="00F734BD" w:rsidRPr="00591207" w:rsidRDefault="0010241F">
      <w:pPr>
        <w:ind w:firstLine="567"/>
        <w:jc w:val="both"/>
        <w:rPr>
          <w:sz w:val="28"/>
        </w:rPr>
      </w:pPr>
      <w:proofErr w:type="spellStart"/>
      <w:r w:rsidRPr="00591207">
        <w:rPr>
          <w:sz w:val="28"/>
        </w:rPr>
        <w:lastRenderedPageBreak/>
        <w:t>ЦПоткл</w:t>
      </w:r>
      <w:proofErr w:type="spellEnd"/>
      <w:r w:rsidRPr="00591207">
        <w:rPr>
          <w:sz w:val="28"/>
        </w:rPr>
        <w:t>. - количество целевых показателей (индикаторов) Программы с отклонением фактического значения от планового, превышающим допустимый предел (более 15% в сторону отклонения от планового значения);</w:t>
      </w:r>
    </w:p>
    <w:p w14:paraId="1D6F8631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ЦП - общее количество целевых показателей (индикаторов) Программы.</w:t>
      </w:r>
    </w:p>
    <w:p w14:paraId="5A7BD12D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7. По количественному значению оценки Программе присваивается соответствующая качественная оценка:</w:t>
      </w:r>
    </w:p>
    <w:p w14:paraId="5B14A135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высокая степень эффективности реализации Программы (</w:t>
      </w:r>
      <w:proofErr w:type="gramStart"/>
      <w:r w:rsidRPr="00591207">
        <w:rPr>
          <w:sz w:val="28"/>
        </w:rPr>
        <w:t>R &gt;</w:t>
      </w:r>
      <w:proofErr w:type="gramEnd"/>
      <w:r w:rsidRPr="00591207">
        <w:rPr>
          <w:sz w:val="28"/>
        </w:rPr>
        <w:t xml:space="preserve"> 91%);</w:t>
      </w:r>
    </w:p>
    <w:p w14:paraId="417963BE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средняя степень эффективности реализации Программы (76% &lt;= R &lt;= 91%);</w:t>
      </w:r>
    </w:p>
    <w:p w14:paraId="68F442AB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 xml:space="preserve">низкая степень эффективности реализации Программы (R </w:t>
      </w:r>
      <w:proofErr w:type="gramStart"/>
      <w:r w:rsidRPr="00591207">
        <w:rPr>
          <w:sz w:val="28"/>
        </w:rPr>
        <w:t>&lt; 76</w:t>
      </w:r>
      <w:proofErr w:type="gramEnd"/>
      <w:r w:rsidRPr="00591207">
        <w:rPr>
          <w:sz w:val="28"/>
        </w:rPr>
        <w:t>%).</w:t>
      </w:r>
    </w:p>
    <w:p w14:paraId="2AA5FEE4" w14:textId="41D34320" w:rsidR="00F734BD" w:rsidRDefault="0010241F" w:rsidP="006C0A00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14:paraId="12757C50" w14:textId="5BD5A777" w:rsidR="00106E46" w:rsidRPr="00591207" w:rsidRDefault="00106E46" w:rsidP="006C0A00">
      <w:pPr>
        <w:spacing w:after="283"/>
        <w:ind w:firstLine="567"/>
        <w:jc w:val="both"/>
        <w:rPr>
          <w:sz w:val="28"/>
        </w:rPr>
      </w:pPr>
      <w:r w:rsidRPr="00106E46">
        <w:rPr>
          <w:sz w:val="28"/>
        </w:rPr>
        <w:t>План по реализации муниципальной программы на очередной финансовый год представлена согласно приложению № 4 к настоящему постановлению.</w:t>
      </w:r>
    </w:p>
    <w:p w14:paraId="0486555E" w14:textId="77777777" w:rsidR="003004FB" w:rsidRDefault="003004FB">
      <w:pPr>
        <w:jc w:val="right"/>
        <w:rPr>
          <w:sz w:val="28"/>
        </w:rPr>
      </w:pPr>
    </w:p>
    <w:p w14:paraId="149EBA67" w14:textId="77777777" w:rsidR="003004FB" w:rsidRDefault="003004FB">
      <w:pPr>
        <w:jc w:val="right"/>
        <w:rPr>
          <w:sz w:val="28"/>
        </w:rPr>
      </w:pPr>
    </w:p>
    <w:p w14:paraId="46AD8F24" w14:textId="77777777" w:rsidR="003004FB" w:rsidRDefault="003004FB">
      <w:pPr>
        <w:jc w:val="right"/>
        <w:rPr>
          <w:sz w:val="28"/>
        </w:rPr>
      </w:pPr>
    </w:p>
    <w:p w14:paraId="77139F18" w14:textId="77777777" w:rsidR="003004FB" w:rsidRDefault="003004FB">
      <w:pPr>
        <w:jc w:val="right"/>
        <w:rPr>
          <w:sz w:val="28"/>
        </w:rPr>
      </w:pPr>
    </w:p>
    <w:p w14:paraId="7FBDDF11" w14:textId="77777777" w:rsidR="003004FB" w:rsidRDefault="003004FB">
      <w:pPr>
        <w:jc w:val="right"/>
        <w:rPr>
          <w:sz w:val="28"/>
        </w:rPr>
      </w:pPr>
    </w:p>
    <w:p w14:paraId="1AA1DE28" w14:textId="77777777" w:rsidR="003004FB" w:rsidRDefault="003004FB">
      <w:pPr>
        <w:jc w:val="right"/>
        <w:rPr>
          <w:sz w:val="28"/>
        </w:rPr>
      </w:pPr>
    </w:p>
    <w:p w14:paraId="440D2D37" w14:textId="77777777" w:rsidR="003004FB" w:rsidRDefault="003004FB">
      <w:pPr>
        <w:jc w:val="right"/>
        <w:rPr>
          <w:sz w:val="28"/>
        </w:rPr>
      </w:pPr>
    </w:p>
    <w:p w14:paraId="50E4C209" w14:textId="77777777" w:rsidR="003004FB" w:rsidRDefault="003004FB">
      <w:pPr>
        <w:jc w:val="right"/>
        <w:rPr>
          <w:sz w:val="28"/>
        </w:rPr>
      </w:pPr>
    </w:p>
    <w:p w14:paraId="304B7537" w14:textId="77777777" w:rsidR="003004FB" w:rsidRDefault="003004FB">
      <w:pPr>
        <w:jc w:val="right"/>
        <w:rPr>
          <w:sz w:val="28"/>
        </w:rPr>
      </w:pPr>
    </w:p>
    <w:p w14:paraId="7CDFD8FA" w14:textId="77777777" w:rsidR="003004FB" w:rsidRDefault="003004FB">
      <w:pPr>
        <w:jc w:val="right"/>
        <w:rPr>
          <w:sz w:val="28"/>
        </w:rPr>
      </w:pPr>
    </w:p>
    <w:p w14:paraId="70E683AE" w14:textId="77777777" w:rsidR="003004FB" w:rsidRDefault="003004FB">
      <w:pPr>
        <w:jc w:val="right"/>
        <w:rPr>
          <w:sz w:val="28"/>
        </w:rPr>
      </w:pPr>
    </w:p>
    <w:p w14:paraId="56B78C1D" w14:textId="77777777" w:rsidR="003004FB" w:rsidRDefault="003004FB">
      <w:pPr>
        <w:jc w:val="right"/>
        <w:rPr>
          <w:sz w:val="28"/>
        </w:rPr>
      </w:pPr>
    </w:p>
    <w:p w14:paraId="0978F379" w14:textId="77777777" w:rsidR="003004FB" w:rsidRDefault="003004FB">
      <w:pPr>
        <w:jc w:val="right"/>
        <w:rPr>
          <w:sz w:val="28"/>
        </w:rPr>
      </w:pPr>
    </w:p>
    <w:p w14:paraId="1399E57D" w14:textId="77777777" w:rsidR="003004FB" w:rsidRDefault="003004FB">
      <w:pPr>
        <w:jc w:val="right"/>
        <w:rPr>
          <w:sz w:val="28"/>
        </w:rPr>
      </w:pPr>
    </w:p>
    <w:p w14:paraId="7CA2C9B3" w14:textId="77777777" w:rsidR="003004FB" w:rsidRDefault="003004FB">
      <w:pPr>
        <w:jc w:val="right"/>
        <w:rPr>
          <w:sz w:val="28"/>
        </w:rPr>
      </w:pPr>
    </w:p>
    <w:p w14:paraId="62783023" w14:textId="77777777" w:rsidR="003004FB" w:rsidRDefault="003004FB">
      <w:pPr>
        <w:jc w:val="right"/>
        <w:rPr>
          <w:sz w:val="28"/>
        </w:rPr>
      </w:pPr>
    </w:p>
    <w:p w14:paraId="0106283B" w14:textId="77777777" w:rsidR="003004FB" w:rsidRDefault="003004FB">
      <w:pPr>
        <w:jc w:val="right"/>
        <w:rPr>
          <w:sz w:val="28"/>
        </w:rPr>
      </w:pPr>
    </w:p>
    <w:p w14:paraId="53A5FFCB" w14:textId="77777777" w:rsidR="003004FB" w:rsidRDefault="003004FB">
      <w:pPr>
        <w:jc w:val="right"/>
        <w:rPr>
          <w:sz w:val="28"/>
        </w:rPr>
      </w:pPr>
    </w:p>
    <w:p w14:paraId="6446B66B" w14:textId="77777777" w:rsidR="003004FB" w:rsidRDefault="003004FB">
      <w:pPr>
        <w:jc w:val="right"/>
        <w:rPr>
          <w:sz w:val="28"/>
        </w:rPr>
      </w:pPr>
    </w:p>
    <w:p w14:paraId="79B3052A" w14:textId="77777777" w:rsidR="003004FB" w:rsidRDefault="003004FB">
      <w:pPr>
        <w:jc w:val="right"/>
        <w:rPr>
          <w:sz w:val="28"/>
        </w:rPr>
      </w:pPr>
    </w:p>
    <w:p w14:paraId="7EB5C3A5" w14:textId="56BCD23C" w:rsidR="003004FB" w:rsidRDefault="003004FB" w:rsidP="003102AE">
      <w:pPr>
        <w:rPr>
          <w:sz w:val="28"/>
        </w:rPr>
      </w:pPr>
    </w:p>
    <w:p w14:paraId="6D050332" w14:textId="3663CC27" w:rsidR="003004FB" w:rsidRDefault="003004FB" w:rsidP="003102AE">
      <w:pPr>
        <w:rPr>
          <w:sz w:val="28"/>
        </w:rPr>
      </w:pPr>
    </w:p>
    <w:p w14:paraId="06E5F57A" w14:textId="0BCA5AAB" w:rsidR="00F734BD" w:rsidRPr="00591207" w:rsidRDefault="0010241F">
      <w:pPr>
        <w:jc w:val="right"/>
        <w:rPr>
          <w:sz w:val="28"/>
        </w:rPr>
      </w:pPr>
      <w:r w:rsidRPr="00591207">
        <w:rPr>
          <w:sz w:val="28"/>
        </w:rPr>
        <w:lastRenderedPageBreak/>
        <w:t>Приложение № 1</w:t>
      </w:r>
    </w:p>
    <w:p w14:paraId="3F071047" w14:textId="77777777" w:rsidR="00F734BD" w:rsidRPr="00591207" w:rsidRDefault="0010241F">
      <w:pPr>
        <w:jc w:val="right"/>
        <w:rPr>
          <w:sz w:val="28"/>
        </w:rPr>
      </w:pPr>
      <w:r w:rsidRPr="00591207">
        <w:rPr>
          <w:sz w:val="28"/>
        </w:rPr>
        <w:t>к муниципальной программе</w:t>
      </w:r>
    </w:p>
    <w:p w14:paraId="0D084E29" w14:textId="60C3095A" w:rsidR="00F734BD" w:rsidRPr="00591207" w:rsidRDefault="0010241F">
      <w:pPr>
        <w:jc w:val="right"/>
        <w:rPr>
          <w:sz w:val="28"/>
        </w:rPr>
      </w:pPr>
      <w:r w:rsidRPr="00591207">
        <w:rPr>
          <w:sz w:val="28"/>
        </w:rPr>
        <w:t>«Муниципальная поддержка агропромышленного комплекса</w:t>
      </w:r>
    </w:p>
    <w:p w14:paraId="12AB309F" w14:textId="0A68C681" w:rsidR="00F734BD" w:rsidRPr="00591207" w:rsidRDefault="0010241F">
      <w:pPr>
        <w:jc w:val="right"/>
        <w:rPr>
          <w:sz w:val="28"/>
        </w:rPr>
      </w:pPr>
      <w:r w:rsidRPr="00591207">
        <w:rPr>
          <w:sz w:val="28"/>
        </w:rPr>
        <w:t>и комплексного развития сельских территорий</w:t>
      </w:r>
    </w:p>
    <w:p w14:paraId="4C75004E" w14:textId="77777777" w:rsidR="00F734BD" w:rsidRPr="00591207" w:rsidRDefault="0010241F">
      <w:pPr>
        <w:jc w:val="right"/>
        <w:rPr>
          <w:sz w:val="28"/>
        </w:rPr>
      </w:pPr>
      <w:r w:rsidRPr="00591207">
        <w:rPr>
          <w:sz w:val="28"/>
        </w:rPr>
        <w:t>в Топкинском муниципальном округе» на 2026-2030 годы»</w:t>
      </w:r>
    </w:p>
    <w:p w14:paraId="6059CC8E" w14:textId="77777777" w:rsidR="00B13FD1" w:rsidRDefault="00B13FD1">
      <w:pPr>
        <w:spacing w:after="55"/>
        <w:ind w:firstLine="567"/>
        <w:jc w:val="center"/>
        <w:rPr>
          <w:b/>
          <w:sz w:val="28"/>
        </w:rPr>
      </w:pPr>
    </w:p>
    <w:p w14:paraId="4EA5A8E0" w14:textId="77777777" w:rsidR="008D6F80" w:rsidRDefault="008D6F80" w:rsidP="008D6F80">
      <w:pPr>
        <w:spacing w:after="55"/>
        <w:ind w:firstLine="567"/>
        <w:jc w:val="center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</w:rPr>
        <w:t>Финансовое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b/>
          <w:sz w:val="28"/>
        </w:rPr>
        <w:t>обеспечение реализации муниципальной программы</w:t>
      </w:r>
    </w:p>
    <w:p w14:paraId="444C6E45" w14:textId="544DA558" w:rsidR="008D6F80" w:rsidRDefault="008D6F80" w:rsidP="008D6F80">
      <w:pPr>
        <w:spacing w:after="55"/>
        <w:ind w:firstLine="567"/>
        <w:jc w:val="center"/>
        <w:rPr>
          <w:sz w:val="28"/>
        </w:rPr>
      </w:pPr>
      <w:r>
        <w:rPr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</w:r>
    </w:p>
    <w:p w14:paraId="432F1F30" w14:textId="77777777" w:rsidR="008D6F80" w:rsidRDefault="008D6F80" w:rsidP="008D6F80">
      <w:pPr>
        <w:spacing w:after="55"/>
        <w:ind w:firstLine="567"/>
        <w:jc w:val="center"/>
        <w:rPr>
          <w:rFonts w:ascii="PT Astra Serif" w:hAnsi="PT Astra Serif"/>
          <w:sz w:val="28"/>
        </w:rPr>
      </w:pPr>
      <w:r>
        <w:rPr>
          <w:rFonts w:ascii="Liberation Serif" w:hAnsi="Liberation Serif"/>
          <w:sz w:val="28"/>
        </w:rPr>
        <w:t>______________________________________________________</w:t>
      </w:r>
    </w:p>
    <w:p w14:paraId="01CC5147" w14:textId="77777777" w:rsidR="008D6F80" w:rsidRDefault="008D6F80" w:rsidP="008D6F80">
      <w:pPr>
        <w:spacing w:after="55"/>
        <w:ind w:firstLine="567"/>
        <w:jc w:val="center"/>
        <w:rPr>
          <w:rFonts w:ascii="PT Astra Serif" w:hAnsi="PT Astra Serif"/>
          <w:sz w:val="28"/>
        </w:rPr>
      </w:pPr>
      <w:r>
        <w:rPr>
          <w:rFonts w:ascii="Liberation Serif" w:hAnsi="Liberation Serif"/>
          <w:sz w:val="28"/>
        </w:rPr>
        <w:t>наименование муниципальной программы</w:t>
      </w:r>
    </w:p>
    <w:p w14:paraId="1BE6B54C" w14:textId="77777777" w:rsidR="008D6F80" w:rsidRDefault="008D6F80" w:rsidP="00B13FD1">
      <w:pPr>
        <w:ind w:firstLine="567"/>
        <w:jc w:val="center"/>
        <w:rPr>
          <w:sz w:val="28"/>
        </w:rPr>
      </w:pPr>
    </w:p>
    <w:p w14:paraId="51DC3DAA" w14:textId="77777777" w:rsidR="008D6F80" w:rsidRDefault="008D6F80" w:rsidP="00B13FD1">
      <w:pPr>
        <w:ind w:firstLine="567"/>
        <w:jc w:val="center"/>
        <w:rPr>
          <w:sz w:val="28"/>
        </w:rPr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"/>
        <w:gridCol w:w="2676"/>
        <w:gridCol w:w="2225"/>
        <w:gridCol w:w="712"/>
        <w:gridCol w:w="711"/>
        <w:gridCol w:w="712"/>
        <w:gridCol w:w="711"/>
        <w:gridCol w:w="653"/>
      </w:tblGrid>
      <w:tr w:rsidR="003D0684" w:rsidRPr="003D0684" w14:paraId="51D194E5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723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6CC3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2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55159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371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2B651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Объем финансовых ресурсов, тыс. рублей</w:t>
            </w:r>
          </w:p>
        </w:tc>
      </w:tr>
      <w:tr w:rsidR="003D0684" w:rsidRPr="003D0684" w14:paraId="68730DF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49ECD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07B5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8236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F0BF" w14:textId="287E6DCA" w:rsidR="003D0684" w:rsidRPr="003D0684" w:rsidRDefault="008D6F80" w:rsidP="003D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3D0684" w:rsidRPr="003D0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AB06B" w14:textId="6A97D12D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</w:t>
            </w:r>
            <w:r w:rsidR="008D6F80">
              <w:rPr>
                <w:sz w:val="28"/>
                <w:szCs w:val="28"/>
              </w:rPr>
              <w:t xml:space="preserve">027 </w:t>
            </w:r>
            <w:r w:rsidRPr="003D0684">
              <w:rPr>
                <w:sz w:val="28"/>
                <w:szCs w:val="28"/>
              </w:rPr>
              <w:t>год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DB53" w14:textId="5EE4F862" w:rsidR="003D0684" w:rsidRPr="003D0684" w:rsidRDefault="008D6F80" w:rsidP="003D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</w:t>
            </w:r>
            <w:r w:rsidR="003D0684" w:rsidRPr="003D0684">
              <w:rPr>
                <w:sz w:val="28"/>
                <w:szCs w:val="28"/>
              </w:rPr>
              <w:t>год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3ED45" w14:textId="265C1007" w:rsidR="003D0684" w:rsidRPr="003D0684" w:rsidRDefault="008D6F80" w:rsidP="003D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="003D0684" w:rsidRPr="003D068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CB89B" w14:textId="7E4B9BC5" w:rsidR="003D0684" w:rsidRPr="003D0684" w:rsidRDefault="008D6F80" w:rsidP="003D06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="003D0684" w:rsidRPr="003D0684">
              <w:rPr>
                <w:sz w:val="28"/>
                <w:szCs w:val="28"/>
              </w:rPr>
              <w:t xml:space="preserve"> год</w:t>
            </w:r>
          </w:p>
        </w:tc>
      </w:tr>
      <w:tr w:rsidR="003D0684" w:rsidRPr="003D0684" w14:paraId="5219BDD8" w14:textId="77777777" w:rsidTr="0010241F">
        <w:trPr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EAA52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1</w:t>
            </w:r>
          </w:p>
        </w:tc>
        <w:tc>
          <w:tcPr>
            <w:tcW w:w="2849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E916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CD3C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3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45CF2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85A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5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77DB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6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DCAB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7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699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8</w:t>
            </w:r>
          </w:p>
        </w:tc>
      </w:tr>
      <w:tr w:rsidR="003D0684" w:rsidRPr="003D0684" w14:paraId="4D193D37" w14:textId="77777777" w:rsidTr="0010241F">
        <w:trPr>
          <w:jc w:val="center"/>
        </w:trPr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4DD90" w14:textId="35A3CFC0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4ABD7" w14:textId="196F2AB9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Муниципальная программа 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1185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50B00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887,00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7CF8B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F7DD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AB13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E43B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CCC543D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E507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24EE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AEE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BC0A1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DB8C4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0CED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CDD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28798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7DAF41D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89A9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DEE14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744B0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6E881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6861B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A085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DEC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6662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EA6E7A5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3E19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831F2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EC9D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269E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C5249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8DF9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6799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2CE7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94DDBA0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1184E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2545B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0AA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A62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4443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5AA27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18767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84AF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183153C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7B5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5AA56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870A4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A1F45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6E64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CF3B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F20C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955F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3F5EF8A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25C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6269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3FA3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253F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BF19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0E76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B472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561F2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01BD27B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586F8A" w14:textId="77777777" w:rsid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1</w:t>
            </w:r>
          </w:p>
          <w:p w14:paraId="2790A4E3" w14:textId="77777777" w:rsidR="003004FB" w:rsidRDefault="003004FB" w:rsidP="003D0684">
            <w:pPr>
              <w:rPr>
                <w:sz w:val="28"/>
                <w:szCs w:val="28"/>
              </w:rPr>
            </w:pPr>
          </w:p>
          <w:p w14:paraId="22C6CDE5" w14:textId="77777777" w:rsidR="003004FB" w:rsidRDefault="003004FB" w:rsidP="003D0684">
            <w:pPr>
              <w:rPr>
                <w:sz w:val="28"/>
                <w:szCs w:val="28"/>
              </w:rPr>
            </w:pPr>
          </w:p>
          <w:p w14:paraId="2CF348D7" w14:textId="73125EAB" w:rsidR="003004FB" w:rsidRPr="003D0684" w:rsidRDefault="003004FB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B964" w14:textId="4CA3DA91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 xml:space="preserve">Подпрограмма &lt;***&gt; «Создание условий </w:t>
            </w:r>
            <w:r w:rsidRPr="003D0684">
              <w:rPr>
                <w:sz w:val="28"/>
                <w:szCs w:val="28"/>
              </w:rPr>
              <w:lastRenderedPageBreak/>
              <w:t>для обеспечения доступным и комфортным жильем сельского населения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Топкинского муниципального округа»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02B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08CA2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0953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8037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8D7F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14D3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C989EB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685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EA6B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EF70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6952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144D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E4D7B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428D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EF9F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D6A8C4A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CF96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84C4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23A08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144C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49B22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43A2C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C8CA2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0A29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2A0C88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94E25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D61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2699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2D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A76C4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1307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DC1A5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EA89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C6E915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8A56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E1E2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47D82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BE7C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752B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5B1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CAA7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4961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F3F8241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9F3F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A2451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274A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2F67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57F4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1B1E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F280E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6CD5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6417C38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74CB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6CAC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8DCB5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FEA4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AAB4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D9EA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41EE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36B2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A2F0CB1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E6715" w14:textId="6229BD60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1.1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C28EA5" w14:textId="3D0A6079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Основное мероприятие/региональный проект &lt;****&gt;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702E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6D27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455A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6B34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C8427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ADEB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D477618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69F9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5540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540C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3AB0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DC8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8FEF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AACE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85CA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9F62C01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A412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F12A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F2AA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44FCA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C4E6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9B6A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61766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7C3F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A71F5B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308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C733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5359F1" w14:textId="0158AC1D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E310E9" w14:textId="5223E6CF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01DED" w14:textId="18E489FA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75BFB" w14:textId="128DF465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B058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7541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A821A2D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CFF0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1295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9C522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8E17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E3B4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5746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F6A3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1973F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2C17E22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3159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F917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BDC1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74D1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5A3C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7FDA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9CD2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0058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BB9972A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0D9F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1.1.1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CE509" w14:textId="53B854B5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«Улучшение жилищных условий граждан, проживающих на сельских территориях, социальные выплаты»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3B680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1D11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90552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05A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40CB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9CA1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8977009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8E77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3DB4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0FF7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5B16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2A9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84B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0D1C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BFAF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31E6BD1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1B3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B6D3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A0D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4F9F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716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74A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2D39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C2AA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510E627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B0E8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88C6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13B91" w14:textId="67204D96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A7052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DED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7DD1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8A51A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ACB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59E7A6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A238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20F8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B19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0FE9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43AE1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B5E6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1ADB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35C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3D54547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C9AAE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ADA38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73C7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6C96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9C5D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7BD3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03E25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F163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0387B51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08C90" w14:textId="77777777" w:rsid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</w:t>
            </w:r>
          </w:p>
          <w:p w14:paraId="4AFC2A5C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37CF9F44" w14:textId="3BCD3878" w:rsidR="00B32AD2" w:rsidRPr="003D0684" w:rsidRDefault="00B32AD2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6F7CD" w14:textId="5D4D520D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Подпрограмма &lt;***&gt; «Создание и развитие инфраструктуры на сельских территориях Топкинского муниципального округа»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D21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E5B2D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887,0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BFE3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4385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2D39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D6F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0BDBB0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FC0A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E5B4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30646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859F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072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04DE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887E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31A61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FF62751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C493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0B43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1F876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9CB2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2E65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1A7A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E51DD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6195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B5CBE65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F48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8B539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139FC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564C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88E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DD3A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5DBB4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E69E8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998F096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0ED4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A91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878D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14E7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4CDE9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03FDC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B9A9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D6E1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46051B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2941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7276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F11A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503E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416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10FC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285F1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444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51ADBC4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B291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D3B11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CB9F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7C61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786D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3CFD8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D74E5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5CDF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42BA3A7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6DA4A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2.1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88044" w14:textId="285D14BA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Основное мероприятие/региональный проект &lt;****&gt;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"Благоустройство сельских территорий»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FD9BE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3AA2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B3E9A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7375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384C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F9EDF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1AF6BDF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225F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E76E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97D0D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3B86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6EBC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0751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98723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6325D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84B5C4F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C9F7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5A0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D5BE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0A769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567D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E424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28D0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48B4C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7F3C00A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0F06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397F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812DE" w14:textId="5542A457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89D0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7CC8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2D6B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53F0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F704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81885BA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B34D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C639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5DBF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249CF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DB2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32CAE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DCD7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DF28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E38598B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F264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FC7FC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EFD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106CF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152F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8A4A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142C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AC6C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69B2F60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13B155" w14:textId="02037DCA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2.1.1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67CC6" w14:textId="6B9B3E2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 «Создание и обустройство «Парка выпускников» по ул.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Парковая, 5а, п.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Центральный,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 xml:space="preserve">Топкинский </w:t>
            </w:r>
            <w:r w:rsidRPr="003D0684">
              <w:rPr>
                <w:sz w:val="28"/>
                <w:szCs w:val="28"/>
              </w:rPr>
              <w:lastRenderedPageBreak/>
              <w:t>муниципальный округ, Кемеровская область – Кузбасс»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D8D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0762B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3EC4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BAD1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DB402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86C2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FAB7EB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7549B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99FB8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2274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BAB1F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49B69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E3C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374C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C3269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9B4618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28031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AC14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A57E4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EB870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A7C16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B4610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BB2C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700B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E52227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F20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5B7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D33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A7E8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558D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DE86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894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6B6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D70C59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1E5F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FCC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307899" w14:textId="0143E1FB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</w:t>
            </w:r>
            <w:r w:rsidRPr="003D0684">
              <w:rPr>
                <w:sz w:val="28"/>
                <w:szCs w:val="28"/>
              </w:rPr>
              <w:lastRenderedPageBreak/>
              <w:t>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8F607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4C21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46FF2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B6DB9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450E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5DEDCE5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8647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29DF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3E9A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8419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A8995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73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272DF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B8C3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98BA8B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CCF88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67743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230A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716C3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1ED0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FC87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B492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29D5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44C86E8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53E1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2.2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51753" w14:textId="7095E878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Основное мероприятие/региональный проект &lt;****&gt;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«Современный облик сельских территорий»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CA5E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4F46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A094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0A6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934C7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A5F0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43DD8EB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0336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07D9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FB44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48D4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1D643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B6AE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FF0B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A3429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B0B6F37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78F3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FDA3F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73D8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5029E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635B4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28C8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55AE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C22A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1B6CD99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64A2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7845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48909" w14:textId="34EB15F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A093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DF7E5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FF55E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9062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AF1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852521D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263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82E2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017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336B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27E7B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16FB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85CB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5F2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228D67F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4D35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B876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6E82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D57A6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6D2B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8F4B0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3EA92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D2EC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97BA4B8" w14:textId="77777777" w:rsidTr="0010241F">
        <w:trPr>
          <w:jc w:val="center"/>
        </w:trPr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99B2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2.2.1</w:t>
            </w:r>
          </w:p>
        </w:tc>
        <w:tc>
          <w:tcPr>
            <w:tcW w:w="284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C29E82" w14:textId="1196A7E9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7A82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BED7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A0BDE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A2F79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0B15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163B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A9435DC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6B11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E0D5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3D60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E655D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789C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47A6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78AD0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245F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6B1FEA9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2F3D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B069E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C6A3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E36D8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E0B6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37E75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424D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72E2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949BD1D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35C3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61E2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52D86" w14:textId="2FD8CB40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0406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D3774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9399C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EA5E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E92F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CD9BC8F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8ED2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DE04E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6EB36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5A46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D4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8DA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204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44861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977D80B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23925D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2E08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5BDC8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8FAB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6409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927C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C854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4CCD9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075C0F2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D91AB" w14:textId="77777777" w:rsid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2.3</w:t>
            </w:r>
          </w:p>
          <w:p w14:paraId="20462F55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763B63E5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0A7A62E8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3C9F4D53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5D7AEC8E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425642B1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51679C05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40498718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5CDAE3B5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45884F19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12F524D7" w14:textId="77777777" w:rsidR="00B32AD2" w:rsidRDefault="00B32AD2" w:rsidP="003D0684">
            <w:pPr>
              <w:rPr>
                <w:sz w:val="28"/>
                <w:szCs w:val="28"/>
              </w:rPr>
            </w:pPr>
          </w:p>
          <w:p w14:paraId="35A8150F" w14:textId="194F5178" w:rsidR="00B32AD2" w:rsidRPr="003D0684" w:rsidRDefault="00B32AD2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93682" w14:textId="77777777" w:rsid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Основное мероприятие/региона</w:t>
            </w:r>
            <w:r w:rsidRPr="003D0684">
              <w:rPr>
                <w:sz w:val="28"/>
                <w:szCs w:val="28"/>
              </w:rPr>
              <w:lastRenderedPageBreak/>
              <w:t>льный проект &lt;****&gt;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Мероприятие работников агропромышленного комплекса в Топкинском муниципальном округе</w:t>
            </w:r>
          </w:p>
          <w:p w14:paraId="0C1A9132" w14:textId="77777777" w:rsidR="00B32AD2" w:rsidRDefault="00B32AD2" w:rsidP="008D6F80">
            <w:pPr>
              <w:rPr>
                <w:sz w:val="28"/>
                <w:szCs w:val="28"/>
              </w:rPr>
            </w:pPr>
          </w:p>
          <w:p w14:paraId="3BBBA17F" w14:textId="77777777" w:rsidR="00B32AD2" w:rsidRDefault="00B32AD2" w:rsidP="008D6F80">
            <w:pPr>
              <w:rPr>
                <w:sz w:val="28"/>
                <w:szCs w:val="28"/>
              </w:rPr>
            </w:pPr>
          </w:p>
          <w:p w14:paraId="0E9E7342" w14:textId="7240D1C0" w:rsidR="00B32AD2" w:rsidRPr="003D0684" w:rsidRDefault="00B32AD2" w:rsidP="008D6F80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871D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F4D85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1B7BB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65B84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A65D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2975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A5D619B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EE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15492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4DF7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1CF6A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3011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27E64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9EE7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FEE9D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B77975A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626E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EB96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C07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3CEF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F85C9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595F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67DD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2696E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1174752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6081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18DF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C0FB25" w14:textId="369021A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FA37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FFCA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C71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6607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709BD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25B3041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7E1D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EDE4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E20AF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CC1A1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110B0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16B0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4CB8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91EDC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47E6BBB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6DB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289D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AE225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694B4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91E6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8F75B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A488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6184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E2D1329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9D495" w14:textId="75E666B6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2.3.1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FD4957" w14:textId="00D8E2E4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640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116B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150D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E6D9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40CF1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54D2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DE3216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4DAC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A81D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A4557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EDAA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7AD4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08BC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450,0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F80E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1D4F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5268059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845B6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479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3FB3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9B95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6F25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EC3AB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4639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DF9D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BE6729E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6CEF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EC4A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6A393" w14:textId="3516C4C8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47707" w14:textId="45880A9E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813497" w14:textId="0F0C20B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97DD6D" w14:textId="5F4F299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679EA" w14:textId="7AFACF3B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C4C42" w14:textId="02ECFAAE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4252EEE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7EDF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008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53CB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5D0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AC8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196A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7E005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E05B8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FA79E3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8619E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DA58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37B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82F8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3732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3592B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4A070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CE9F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F8EC0AD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C76F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2.3.2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7B965" w14:textId="53058D82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23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4AB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ED49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FD3E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1CE6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79B0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527C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2CE38EA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82720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C834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26133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CE51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CE28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7BC3C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1204C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4F1B1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71608A3D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6A256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9A35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AF3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DF22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F90D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47DA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5E2C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BB094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0C6F1CB7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43A0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1E4F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F65E4" w14:textId="3E624E07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D4BBE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8C80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5FC41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16C4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4EC0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B07DE65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D41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978E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2F0D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0746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F00A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F870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7AEA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32CB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F3AF498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BA83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A1833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35015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8177A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D8A7C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A929C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5734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3D0B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95F7063" w14:textId="77777777" w:rsidTr="0010241F">
        <w:trPr>
          <w:jc w:val="center"/>
        </w:trPr>
        <w:tc>
          <w:tcPr>
            <w:tcW w:w="708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9694F" w14:textId="77777777" w:rsid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2.3.3</w:t>
            </w:r>
          </w:p>
          <w:p w14:paraId="22B69D63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44EEFA7C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33AC3B71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1BFBFFB9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4046E3DD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78412B61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26D44F02" w14:textId="77777777" w:rsidR="00E12ADD" w:rsidRDefault="00E12ADD" w:rsidP="003D0684">
            <w:pPr>
              <w:rPr>
                <w:sz w:val="28"/>
                <w:szCs w:val="28"/>
              </w:rPr>
            </w:pPr>
          </w:p>
          <w:p w14:paraId="33C6254A" w14:textId="772A24D7" w:rsidR="00E12ADD" w:rsidRPr="003D0684" w:rsidRDefault="00E12ADD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58DD7" w14:textId="77777777" w:rsid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 xml:space="preserve">Проведение агрофорума и </w:t>
            </w:r>
            <w:r w:rsidR="008D6F80" w:rsidRPr="003D0684">
              <w:rPr>
                <w:sz w:val="28"/>
                <w:szCs w:val="28"/>
              </w:rPr>
              <w:t>конноспортивных</w:t>
            </w:r>
            <w:r w:rsidRPr="003D0684">
              <w:rPr>
                <w:sz w:val="28"/>
                <w:szCs w:val="28"/>
              </w:rPr>
              <w:t xml:space="preserve"> мероприятий</w:t>
            </w:r>
          </w:p>
          <w:p w14:paraId="49A4FDAE" w14:textId="77777777" w:rsidR="00E12ADD" w:rsidRDefault="00E12ADD" w:rsidP="008D6F80">
            <w:pPr>
              <w:rPr>
                <w:sz w:val="28"/>
                <w:szCs w:val="28"/>
              </w:rPr>
            </w:pPr>
          </w:p>
          <w:p w14:paraId="24EAF46E" w14:textId="77777777" w:rsidR="00E12ADD" w:rsidRDefault="00E12ADD" w:rsidP="008D6F80">
            <w:pPr>
              <w:rPr>
                <w:sz w:val="28"/>
                <w:szCs w:val="28"/>
              </w:rPr>
            </w:pPr>
          </w:p>
          <w:p w14:paraId="4A8867C1" w14:textId="77777777" w:rsidR="00E12ADD" w:rsidRDefault="00E12ADD" w:rsidP="008D6F80">
            <w:pPr>
              <w:rPr>
                <w:sz w:val="28"/>
                <w:szCs w:val="28"/>
              </w:rPr>
            </w:pPr>
          </w:p>
          <w:p w14:paraId="67F876EB" w14:textId="64AFE245" w:rsidR="00E12ADD" w:rsidRPr="003D0684" w:rsidRDefault="00E12ADD" w:rsidP="008D6F80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F7047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7417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8B53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D113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409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94B6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FD4B05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74C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01B3F7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62092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547A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B881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EF3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6CDE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6E3F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38DC258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E784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719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6BAD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AAA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BA0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B67B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6A23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8C2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8B78663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65793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E9201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75A0E" w14:textId="7D8B7EEE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0694B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505B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8AB9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AF08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9776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55CBD57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AB4C1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941806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AAB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3F10D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761AA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9D0A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7BD1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EDEF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0B61486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88600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998E3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169C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4186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87C2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0F86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E685B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5D3A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8552758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E24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2.4</w:t>
            </w:r>
          </w:p>
        </w:tc>
        <w:tc>
          <w:tcPr>
            <w:tcW w:w="2849" w:type="dxa"/>
            <w:vMerge w:val="restart"/>
            <w:tcBorders>
              <w:top w:val="single" w:sz="2" w:space="0" w:color="000000"/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878A4" w14:textId="3472648E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Основное мероприятие/региона</w:t>
            </w:r>
            <w:r w:rsidR="0010241F">
              <w:rPr>
                <w:sz w:val="28"/>
                <w:szCs w:val="28"/>
              </w:rPr>
              <w:t xml:space="preserve"> </w:t>
            </w:r>
            <w:proofErr w:type="spellStart"/>
            <w:r w:rsidRPr="003D0684">
              <w:rPr>
                <w:sz w:val="28"/>
                <w:szCs w:val="28"/>
              </w:rPr>
              <w:t>льный</w:t>
            </w:r>
            <w:proofErr w:type="spellEnd"/>
            <w:r w:rsidRPr="003D0684">
              <w:rPr>
                <w:sz w:val="28"/>
                <w:szCs w:val="28"/>
              </w:rPr>
              <w:t xml:space="preserve"> проект &lt;****&gt;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 в Топкинском муниципальном округе</w:t>
            </w: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8DA9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5758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A336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3BAB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E90F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ED0E9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41F49AAB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34FAB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A43C7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B0B04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671763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926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222E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2566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8AC3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B4625F4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DE6B4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6AF3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C360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B59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2DA3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A359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56B1E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F2DE4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5A2758D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AEB84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9F3AE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A866" w14:textId="4C95B726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40414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D67D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6084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B10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9AD8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69825268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84587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2E0EA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B4B6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47579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F86B7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06B4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F9C8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04501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6CB311B" w14:textId="77777777" w:rsidTr="0010241F">
        <w:trPr>
          <w:jc w:val="center"/>
        </w:trPr>
        <w:tc>
          <w:tcPr>
            <w:tcW w:w="708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A052D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80ED9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E92DF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52830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3959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3EF87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E6D3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414A46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5ECB16D0" w14:textId="77777777" w:rsidTr="0010241F">
        <w:trPr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7F2D06" w14:textId="2AEED55F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2.4.1</w:t>
            </w:r>
          </w:p>
        </w:tc>
        <w:tc>
          <w:tcPr>
            <w:tcW w:w="284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763D6" w14:textId="1C184E95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Мероприятие/мероприятие регионального проекта</w:t>
            </w: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DD21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Всего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1DC4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B74EB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123E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B282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0A58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26FEE779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7238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5B809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61B6D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02B9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5701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9DE3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3F0F91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505D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398D9A0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2CDE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A29CB8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30B5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71A45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437,0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780BC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2AAE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41F0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178D6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11916FDE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198DC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1D935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left w:val="single" w:sz="2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1424D4" w14:textId="5E72DF62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иные не запрещенные законодательством источники: &lt;*&gt;</w:t>
            </w:r>
            <w:r w:rsidR="008D6F80">
              <w:rPr>
                <w:sz w:val="28"/>
                <w:szCs w:val="28"/>
              </w:rPr>
              <w:t xml:space="preserve"> </w:t>
            </w:r>
            <w:r w:rsidRPr="003D0684">
              <w:rPr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5C11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lastRenderedPageBreak/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D74A8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1410D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39587A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04287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048052C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D5D2F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9D21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D4D8A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внебюджетные источники &lt;**&gt;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343C1" w14:textId="77F08E6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424398" w14:textId="6293595C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E58D3" w14:textId="49D7FFC1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AD4571" w14:textId="7E7B6713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0E8D1B" w14:textId="5F2E4D8B" w:rsidR="003D0684" w:rsidRPr="003D0684" w:rsidRDefault="003D0684" w:rsidP="008D6F80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  <w:tr w:rsidR="003D0684" w:rsidRPr="003D0684" w14:paraId="3DD6EA7F" w14:textId="77777777" w:rsidTr="0010241F">
        <w:trPr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FB43F2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6A8863" w14:textId="77777777" w:rsidR="003D0684" w:rsidRPr="003D0684" w:rsidRDefault="003D0684" w:rsidP="003D0684">
            <w:pPr>
              <w:rPr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EFFE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средства юридических и физических лиц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C14C2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5607E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3B21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7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8400E9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23BB57" w14:textId="77777777" w:rsidR="003D0684" w:rsidRPr="003D0684" w:rsidRDefault="003D0684" w:rsidP="003D0684">
            <w:pPr>
              <w:rPr>
                <w:sz w:val="28"/>
                <w:szCs w:val="28"/>
              </w:rPr>
            </w:pPr>
            <w:r w:rsidRPr="003D0684">
              <w:rPr>
                <w:sz w:val="28"/>
                <w:szCs w:val="28"/>
              </w:rPr>
              <w:t>0,0</w:t>
            </w:r>
          </w:p>
        </w:tc>
      </w:tr>
    </w:tbl>
    <w:p w14:paraId="55E6F9C8" w14:textId="43B43F27" w:rsidR="00F734BD" w:rsidRPr="00591207" w:rsidRDefault="00F734BD">
      <w:pPr>
        <w:spacing w:after="55"/>
        <w:ind w:firstLine="567"/>
        <w:jc w:val="both"/>
        <w:rPr>
          <w:sz w:val="28"/>
        </w:rPr>
      </w:pPr>
    </w:p>
    <w:p w14:paraId="3F8C03FD" w14:textId="7465F2B9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--------------------------------</w:t>
      </w:r>
    </w:p>
    <w:p w14:paraId="7981E3D0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&lt;*&gt; Строки указываются и заполняются при наличии источников.</w:t>
      </w:r>
    </w:p>
    <w:p w14:paraId="070D99C7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&lt;**&gt; Указываются наименования внебюджетных источников.</w:t>
      </w:r>
    </w:p>
    <w:p w14:paraId="2FD11A78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&lt;***&gt; Позиция указывается и заполняется при наличии подпрограмм в рамках муниципальной программы.</w:t>
      </w:r>
    </w:p>
    <w:p w14:paraId="615A68A3" w14:textId="090196C0" w:rsidR="00F734BD" w:rsidRPr="00591207" w:rsidRDefault="0010241F">
      <w:pPr>
        <w:rPr>
          <w:sz w:val="28"/>
        </w:rPr>
      </w:pPr>
      <w:r w:rsidRPr="00591207">
        <w:rPr>
          <w:sz w:val="28"/>
        </w:rPr>
        <w:t>&lt;****&gt; Позиция указывается и заполняется при наличии основных мероприятий/региональных проектов в рамках муниципальной программы</w:t>
      </w:r>
    </w:p>
    <w:p w14:paraId="646D0F0D" w14:textId="77777777" w:rsidR="00F734BD" w:rsidRPr="00591207" w:rsidRDefault="0010241F" w:rsidP="0010241F">
      <w:pPr>
        <w:pageBreakBefore/>
        <w:jc w:val="right"/>
        <w:rPr>
          <w:sz w:val="28"/>
        </w:rPr>
      </w:pPr>
      <w:r w:rsidRPr="00591207">
        <w:rPr>
          <w:sz w:val="28"/>
        </w:rPr>
        <w:lastRenderedPageBreak/>
        <w:t>Приложение № 2</w:t>
      </w:r>
    </w:p>
    <w:p w14:paraId="46E75DC2" w14:textId="691AEF9F" w:rsidR="00F734BD" w:rsidRPr="00591207" w:rsidRDefault="0010241F">
      <w:pPr>
        <w:jc w:val="right"/>
      </w:pPr>
      <w:bookmarkStart w:id="20" w:name="_Hlk199497389"/>
      <w:r w:rsidRPr="00591207">
        <w:rPr>
          <w:sz w:val="28"/>
        </w:rPr>
        <w:t>к муниципальной программе</w:t>
      </w:r>
    </w:p>
    <w:p w14:paraId="3504B4DE" w14:textId="4967A8C3" w:rsidR="00F734BD" w:rsidRPr="00591207" w:rsidRDefault="0010241F">
      <w:pPr>
        <w:jc w:val="right"/>
      </w:pPr>
      <w:r w:rsidRPr="00591207">
        <w:rPr>
          <w:sz w:val="28"/>
        </w:rPr>
        <w:t>«Муниципальная поддержка агропромышленного</w:t>
      </w:r>
    </w:p>
    <w:p w14:paraId="109B76E0" w14:textId="3A5DED2F" w:rsidR="00F734BD" w:rsidRPr="00591207" w:rsidRDefault="0010241F">
      <w:pPr>
        <w:jc w:val="right"/>
      </w:pPr>
      <w:r w:rsidRPr="00591207">
        <w:rPr>
          <w:sz w:val="28"/>
        </w:rPr>
        <w:t>комплекса и комплексного развития сельских территорий</w:t>
      </w:r>
    </w:p>
    <w:p w14:paraId="372C3B21" w14:textId="71BC8A84" w:rsidR="00F734BD" w:rsidRPr="00591207" w:rsidRDefault="0010241F">
      <w:pPr>
        <w:jc w:val="right"/>
      </w:pPr>
      <w:r w:rsidRPr="00591207">
        <w:rPr>
          <w:sz w:val="28"/>
        </w:rPr>
        <w:t>в Топкинском муниципальном округе» на 2026 -2030 годы»</w:t>
      </w:r>
    </w:p>
    <w:bookmarkEnd w:id="20"/>
    <w:p w14:paraId="36E52CF7" w14:textId="77777777" w:rsidR="00F734BD" w:rsidRPr="00591207" w:rsidRDefault="00F734BD">
      <w:pPr>
        <w:spacing w:after="283"/>
        <w:ind w:firstLine="567"/>
        <w:jc w:val="both"/>
        <w:rPr>
          <w:sz w:val="28"/>
        </w:rPr>
      </w:pPr>
    </w:p>
    <w:p w14:paraId="10FAE09E" w14:textId="77777777" w:rsidR="00F734BD" w:rsidRPr="00591207" w:rsidRDefault="0010241F">
      <w:pPr>
        <w:ind w:firstLine="567"/>
        <w:jc w:val="center"/>
        <w:rPr>
          <w:sz w:val="28"/>
        </w:rPr>
      </w:pPr>
      <w:bookmarkStart w:id="21" w:name="P531"/>
      <w:bookmarkEnd w:id="21"/>
      <w:r w:rsidRPr="00591207">
        <w:rPr>
          <w:b/>
          <w:sz w:val="28"/>
        </w:rPr>
        <w:t>Сведения</w:t>
      </w:r>
      <w:r w:rsidRPr="00591207">
        <w:rPr>
          <w:sz w:val="28"/>
        </w:rPr>
        <w:t xml:space="preserve"> </w:t>
      </w:r>
      <w:r w:rsidRPr="00591207">
        <w:rPr>
          <w:b/>
          <w:sz w:val="28"/>
        </w:rPr>
        <w:t>о целевых показателях муниципальной программы и их значениях</w:t>
      </w:r>
    </w:p>
    <w:p w14:paraId="0387BB8F" w14:textId="0D9F8A02" w:rsidR="00F734BD" w:rsidRPr="00591207" w:rsidRDefault="0010241F">
      <w:pPr>
        <w:spacing w:after="55"/>
        <w:ind w:firstLine="567"/>
        <w:jc w:val="center"/>
        <w:rPr>
          <w:sz w:val="28"/>
        </w:rPr>
      </w:pPr>
      <w:r w:rsidRPr="00591207">
        <w:rPr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</w:r>
    </w:p>
    <w:p w14:paraId="09330C3C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______________________________________________________</w:t>
      </w:r>
    </w:p>
    <w:p w14:paraId="0668FE84" w14:textId="77777777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наименование муниципальной программы</w:t>
      </w:r>
    </w:p>
    <w:p w14:paraId="04F8C195" w14:textId="77777777" w:rsidR="00F734BD" w:rsidRPr="00591207" w:rsidRDefault="00F734BD">
      <w:pPr>
        <w:ind w:firstLine="567"/>
        <w:jc w:val="both"/>
        <w:rPr>
          <w:sz w:val="28"/>
        </w:rPr>
      </w:pPr>
    </w:p>
    <w:p w14:paraId="56272A60" w14:textId="77777777" w:rsidR="00F734BD" w:rsidRPr="00591207" w:rsidRDefault="00F734BD">
      <w:pPr>
        <w:ind w:firstLine="567"/>
        <w:jc w:val="both"/>
        <w:rPr>
          <w:sz w:val="28"/>
        </w:rPr>
      </w:pP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995"/>
        <w:gridCol w:w="1729"/>
        <w:gridCol w:w="823"/>
        <w:gridCol w:w="934"/>
        <w:gridCol w:w="611"/>
        <w:gridCol w:w="611"/>
        <w:gridCol w:w="611"/>
        <w:gridCol w:w="610"/>
        <w:gridCol w:w="611"/>
      </w:tblGrid>
      <w:tr w:rsidR="00F734BD" w:rsidRPr="00591207" w14:paraId="33A90633" w14:textId="77777777" w:rsidTr="007D3E1B">
        <w:trPr>
          <w:jc w:val="center"/>
        </w:trPr>
        <w:tc>
          <w:tcPr>
            <w:tcW w:w="5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1760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9932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3F2A3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Наименование целевого показателя (индикатора)</w:t>
            </w:r>
          </w:p>
        </w:tc>
        <w:tc>
          <w:tcPr>
            <w:tcW w:w="8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455A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6CC4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Базовое значение целевого показателя (индикатора)</w:t>
            </w:r>
          </w:p>
        </w:tc>
        <w:tc>
          <w:tcPr>
            <w:tcW w:w="323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85746" w14:textId="77777777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Плановое значение целевого показателя (индикатора)</w:t>
            </w:r>
          </w:p>
        </w:tc>
      </w:tr>
      <w:tr w:rsidR="00F734BD" w:rsidRPr="00591207" w14:paraId="4793FA28" w14:textId="77777777" w:rsidTr="007D3E1B">
        <w:trPr>
          <w:jc w:val="center"/>
        </w:trPr>
        <w:tc>
          <w:tcPr>
            <w:tcW w:w="5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FB069" w14:textId="77777777" w:rsidR="00F734BD" w:rsidRPr="00591207" w:rsidRDefault="00F734BD"/>
        </w:tc>
        <w:tc>
          <w:tcPr>
            <w:tcW w:w="21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F9CD6" w14:textId="77777777" w:rsidR="00F734BD" w:rsidRPr="00591207" w:rsidRDefault="00F734BD"/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09EC7" w14:textId="77777777" w:rsidR="00F734BD" w:rsidRPr="00591207" w:rsidRDefault="00F734BD"/>
        </w:tc>
        <w:tc>
          <w:tcPr>
            <w:tcW w:w="8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7F464" w14:textId="77777777" w:rsidR="00F734BD" w:rsidRPr="00591207" w:rsidRDefault="00F734BD"/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7475E" w14:textId="77777777" w:rsidR="00F734BD" w:rsidRPr="00591207" w:rsidRDefault="00F734BD"/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F9ACFB" w14:textId="14D95C89" w:rsidR="00F734BD" w:rsidRPr="00591207" w:rsidRDefault="00C601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  <w:r w:rsidRPr="00591207">
              <w:rPr>
                <w:sz w:val="24"/>
              </w:rPr>
              <w:t xml:space="preserve"> год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DC5C4" w14:textId="1AB22055" w:rsidR="00F734BD" w:rsidRPr="00591207" w:rsidRDefault="00C601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Pr="00591207">
              <w:rPr>
                <w:sz w:val="24"/>
              </w:rPr>
              <w:t xml:space="preserve"> год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48CCF8" w14:textId="62BAD2C5" w:rsidR="00F734BD" w:rsidRPr="00591207" w:rsidRDefault="00C601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  <w:r w:rsidRPr="00591207">
              <w:rPr>
                <w:sz w:val="24"/>
              </w:rPr>
              <w:t xml:space="preserve"> год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C0BA1" w14:textId="5F414435" w:rsidR="00F734BD" w:rsidRPr="00591207" w:rsidRDefault="00C601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  <w:r w:rsidRPr="00591207">
              <w:rPr>
                <w:sz w:val="24"/>
              </w:rPr>
              <w:t xml:space="preserve"> год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6E88A" w14:textId="36CCF29E" w:rsidR="00F734BD" w:rsidRPr="00591207" w:rsidRDefault="00C6018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  <w:r w:rsidRPr="00591207">
              <w:rPr>
                <w:sz w:val="24"/>
              </w:rPr>
              <w:t xml:space="preserve"> год</w:t>
            </w:r>
          </w:p>
        </w:tc>
      </w:tr>
      <w:tr w:rsidR="00F734BD" w:rsidRPr="00591207" w14:paraId="3D15F849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0AC79" w14:textId="77777777" w:rsidR="00F734BD" w:rsidRPr="00591207" w:rsidRDefault="0010241F">
            <w:pPr>
              <w:widowControl w:val="0"/>
              <w:jc w:val="center"/>
            </w:pPr>
            <w:r w:rsidRPr="00591207">
              <w:t>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54C90" w14:textId="77777777" w:rsidR="00F734BD" w:rsidRPr="00591207" w:rsidRDefault="0010241F">
            <w:pPr>
              <w:widowControl w:val="0"/>
              <w:jc w:val="center"/>
            </w:pPr>
            <w:r w:rsidRPr="00591207">
              <w:t>2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70966" w14:textId="77777777" w:rsidR="00F734BD" w:rsidRPr="00591207" w:rsidRDefault="0010241F">
            <w:pPr>
              <w:widowControl w:val="0"/>
              <w:jc w:val="center"/>
            </w:pPr>
            <w:r w:rsidRPr="00591207">
              <w:t>3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08D21" w14:textId="77777777" w:rsidR="00F734BD" w:rsidRPr="00591207" w:rsidRDefault="0010241F">
            <w:pPr>
              <w:widowControl w:val="0"/>
              <w:jc w:val="center"/>
            </w:pPr>
            <w:r w:rsidRPr="00591207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32D98" w14:textId="77777777" w:rsidR="00F734BD" w:rsidRPr="00591207" w:rsidRDefault="0010241F">
            <w:pPr>
              <w:widowControl w:val="0"/>
              <w:jc w:val="center"/>
            </w:pPr>
            <w:r w:rsidRPr="00591207">
              <w:t>5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08C468" w14:textId="77777777" w:rsidR="00F734BD" w:rsidRPr="00591207" w:rsidRDefault="0010241F">
            <w:pPr>
              <w:widowControl w:val="0"/>
              <w:jc w:val="center"/>
            </w:pPr>
            <w:r w:rsidRPr="00591207">
              <w:t>6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3BFB8" w14:textId="77777777" w:rsidR="00F734BD" w:rsidRPr="00591207" w:rsidRDefault="0010241F">
            <w:pPr>
              <w:widowControl w:val="0"/>
              <w:jc w:val="center"/>
            </w:pPr>
            <w:r w:rsidRPr="00591207">
              <w:t>7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ECC16" w14:textId="77777777" w:rsidR="00F734BD" w:rsidRPr="00591207" w:rsidRDefault="0010241F">
            <w:pPr>
              <w:widowControl w:val="0"/>
              <w:jc w:val="center"/>
            </w:pPr>
            <w:r w:rsidRPr="00591207">
              <w:t>8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84474" w14:textId="77777777" w:rsidR="00F734BD" w:rsidRPr="00591207" w:rsidRDefault="0010241F">
            <w:pPr>
              <w:widowControl w:val="0"/>
              <w:jc w:val="center"/>
            </w:pPr>
            <w:r w:rsidRPr="00591207">
              <w:t>9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6F586" w14:textId="77777777" w:rsidR="00F734BD" w:rsidRPr="00591207" w:rsidRDefault="0010241F">
            <w:pPr>
              <w:widowControl w:val="0"/>
              <w:jc w:val="center"/>
            </w:pPr>
            <w:r w:rsidRPr="00591207">
              <w:t>10</w:t>
            </w:r>
          </w:p>
        </w:tc>
      </w:tr>
      <w:tr w:rsidR="00F734BD" w:rsidRPr="00591207" w14:paraId="053DCB75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2E3D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 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C328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Муниципальная программа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A78EC" w14:textId="2BEC501C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      </w:r>
          </w:p>
        </w:tc>
      </w:tr>
      <w:tr w:rsidR="00F734BD" w:rsidRPr="00591207" w14:paraId="76F6B43D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2F33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4E4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Подпрограмма &lt;**&gt;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50E651" w14:textId="77777777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 xml:space="preserve">«Создание условий для обеспечения доступным и комфортным жильем сельского населения </w:t>
            </w:r>
          </w:p>
          <w:p w14:paraId="5DA0A56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Топкинского муниципального округа»</w:t>
            </w:r>
          </w:p>
        </w:tc>
      </w:tr>
      <w:tr w:rsidR="00F734BD" w:rsidRPr="00591207" w14:paraId="6D73BCF5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D751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26AD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Основное мероприятие/региональный проект &lt;***&gt;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39B8D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«Развитие жилищного строительства на сельских территориях и повышение уровня благоустройства домовладений»</w:t>
            </w:r>
          </w:p>
        </w:tc>
      </w:tr>
      <w:tr w:rsidR="00F734BD" w:rsidRPr="00591207" w14:paraId="45B56CF1" w14:textId="77777777" w:rsidTr="007D3E1B">
        <w:trPr>
          <w:jc w:val="center"/>
        </w:trPr>
        <w:tc>
          <w:tcPr>
            <w:tcW w:w="56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4E21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bookmarkStart w:id="22" w:name="_Hlk199332919"/>
            <w:bookmarkStart w:id="23" w:name="_Hlk199325697"/>
            <w:r w:rsidRPr="00591207">
              <w:rPr>
                <w:sz w:val="24"/>
              </w:rPr>
              <w:t>1.1.1</w:t>
            </w:r>
          </w:p>
        </w:tc>
        <w:tc>
          <w:tcPr>
            <w:tcW w:w="212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02532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  <w:p w14:paraId="3A3D3EAF" w14:textId="77777777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«Улучшение жилищных условий граждан, проживающих на сельских территориях, социальные выплаты»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8EB712" w14:textId="18AA92E8" w:rsidR="00F734BD" w:rsidRPr="00591207" w:rsidRDefault="0010241F" w:rsidP="00C1491B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1.Строительство домов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22BC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proofErr w:type="spellStart"/>
            <w:r w:rsidRPr="00591207">
              <w:rPr>
                <w:sz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26E72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DDBD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67B4C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FF35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7631F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6855E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6A96B442" w14:textId="77777777" w:rsidTr="007D3E1B">
        <w:trPr>
          <w:jc w:val="center"/>
        </w:trPr>
        <w:tc>
          <w:tcPr>
            <w:tcW w:w="566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213F74" w14:textId="77777777" w:rsidR="00F734BD" w:rsidRPr="00591207" w:rsidRDefault="00F734BD"/>
        </w:tc>
        <w:tc>
          <w:tcPr>
            <w:tcW w:w="2127" w:type="dxa"/>
            <w:vMerge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C202F" w14:textId="77777777" w:rsidR="00F734BD" w:rsidRPr="00591207" w:rsidRDefault="00F734BD"/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B52C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 xml:space="preserve">2. Приобретение домов 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3CD3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proofErr w:type="spellStart"/>
            <w:r w:rsidRPr="00591207">
              <w:rPr>
                <w:sz w:val="24"/>
              </w:rPr>
              <w:t>кв.м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408C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9084D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4225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52F7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5B420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01A15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481407FE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8E3047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127" w:type="dxa"/>
            <w:vMerge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EE7A4" w14:textId="77777777" w:rsidR="00F734BD" w:rsidRPr="00591207" w:rsidRDefault="00F734BD"/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93BD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 xml:space="preserve">3. Обеспеченность жильем семей </w:t>
            </w:r>
          </w:p>
          <w:p w14:paraId="052AA3D2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7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DB5F8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proofErr w:type="spellStart"/>
            <w:r w:rsidRPr="00591207">
              <w:rPr>
                <w:sz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D307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8037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9D0B5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89FE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BF75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D10A2" w14:textId="06FE53F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  <w:bookmarkEnd w:id="22"/>
            <w:bookmarkEnd w:id="23"/>
          </w:p>
        </w:tc>
      </w:tr>
      <w:tr w:rsidR="00F734BD" w:rsidRPr="00591207" w14:paraId="475EBB82" w14:textId="77777777" w:rsidTr="007D3E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37FE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CE989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Подпрограмма &lt;**&gt;</w:t>
            </w:r>
          </w:p>
        </w:tc>
        <w:tc>
          <w:tcPr>
            <w:tcW w:w="6942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14A5E" w14:textId="62D28F18" w:rsidR="00F734BD" w:rsidRPr="00591207" w:rsidRDefault="0010241F" w:rsidP="00C1491B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«Создание и развитие инфраструктуры на сельских территориях Топкинского муниципального округа»</w:t>
            </w:r>
          </w:p>
        </w:tc>
      </w:tr>
      <w:tr w:rsidR="00F734BD" w:rsidRPr="00591207" w14:paraId="04A5D53C" w14:textId="77777777" w:rsidTr="007D3E1B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4C4F6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E1E5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Основное мероприятие/региональный проект &lt;***&gt;</w:t>
            </w:r>
          </w:p>
        </w:tc>
        <w:tc>
          <w:tcPr>
            <w:tcW w:w="6942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D2EB9E" w14:textId="1D9C48BC" w:rsidR="00F734BD" w:rsidRPr="00591207" w:rsidRDefault="0010241F" w:rsidP="00C1491B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«Благоустройство сельских территорий»</w:t>
            </w:r>
          </w:p>
        </w:tc>
      </w:tr>
      <w:tr w:rsidR="00F734BD" w:rsidRPr="00591207" w14:paraId="1FC4DDAB" w14:textId="77777777" w:rsidTr="007D3E1B">
        <w:trPr>
          <w:jc w:val="center"/>
        </w:trPr>
        <w:tc>
          <w:tcPr>
            <w:tcW w:w="5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F2013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2.1.1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24769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  <w:p w14:paraId="68E8D8BC" w14:textId="512D0DBD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«Создание и обустройство «Парка выпускников» по</w:t>
            </w:r>
            <w:r w:rsidR="00027DDF">
              <w:rPr>
                <w:b/>
                <w:sz w:val="24"/>
              </w:rPr>
              <w:t xml:space="preserve"> </w:t>
            </w:r>
            <w:r w:rsidRPr="00591207">
              <w:rPr>
                <w:b/>
                <w:sz w:val="24"/>
              </w:rPr>
              <w:t xml:space="preserve">  ул.</w:t>
            </w:r>
            <w:r w:rsidR="00027DDF">
              <w:rPr>
                <w:b/>
                <w:sz w:val="24"/>
              </w:rPr>
              <w:t xml:space="preserve"> </w:t>
            </w:r>
            <w:r w:rsidRPr="00591207">
              <w:rPr>
                <w:b/>
                <w:sz w:val="24"/>
              </w:rPr>
              <w:t>Парковая, 5а, п.</w:t>
            </w:r>
            <w:r w:rsidR="00027DDF">
              <w:rPr>
                <w:b/>
                <w:sz w:val="24"/>
              </w:rPr>
              <w:t xml:space="preserve"> </w:t>
            </w:r>
            <w:r w:rsidRPr="00591207">
              <w:rPr>
                <w:b/>
                <w:sz w:val="24"/>
              </w:rPr>
              <w:t>Центральный,</w:t>
            </w:r>
            <w:r w:rsidR="00027DDF">
              <w:rPr>
                <w:b/>
                <w:sz w:val="24"/>
              </w:rPr>
              <w:t xml:space="preserve"> </w:t>
            </w:r>
            <w:r w:rsidRPr="00591207">
              <w:rPr>
                <w:b/>
                <w:sz w:val="24"/>
              </w:rPr>
              <w:t xml:space="preserve"> Топкинский муниципальный округ, Кемеровская область – Кузбасс»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F93B7" w14:textId="154D7092" w:rsidR="00F734BD" w:rsidRPr="007D3E1B" w:rsidRDefault="0010241F" w:rsidP="007D3E1B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Благоустройство территорий, ремонт объектов недвижимого имущества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2B125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328DD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944A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CB40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A280A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2F3F6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0CC2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19732074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8B95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2.2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6C399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Основное мероприятие/региональный проект &lt;***&gt;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A4C0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«Современный облик сельских территорий»</w:t>
            </w:r>
          </w:p>
        </w:tc>
      </w:tr>
      <w:tr w:rsidR="00F734BD" w:rsidRPr="00591207" w14:paraId="50A903A5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0C44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2.2.1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7A6B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3DEA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Оказание услуг (выполнение работ)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315F2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1CDEC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BFA5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DFF1B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47C02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49D5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523B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394D333D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D9FB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2.3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41F7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Основное мероприятие/региональный проект &lt;***&gt;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8143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 работников агропромышленного комплекса в Топкинском муниципальном округе</w:t>
            </w:r>
          </w:p>
        </w:tc>
      </w:tr>
      <w:tr w:rsidR="00F734BD" w:rsidRPr="00591207" w14:paraId="4A925BA1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3852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2.3.1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7E26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  <w:p w14:paraId="3FBE86AC" w14:textId="77777777" w:rsidR="00F734BD" w:rsidRDefault="0010241F" w:rsidP="00027DD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Материальное стимулирование работников агропромышленного комплекса и проведение «День работника сельского хозяйства и перерабатывающей промышленности»</w:t>
            </w:r>
          </w:p>
          <w:p w14:paraId="242F7502" w14:textId="5E500AE3" w:rsidR="007D3E1B" w:rsidRPr="00591207" w:rsidRDefault="007D3E1B" w:rsidP="00027DD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A8926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lastRenderedPageBreak/>
              <w:t>Количество проведенных мероприятий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069BD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4858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4704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E33505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5DEA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A89D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72EF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7D3E1B" w:rsidRPr="00591207" w14:paraId="4CE822CC" w14:textId="77777777" w:rsidTr="007D3E1B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2007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2.3.2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97C7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  <w:p w14:paraId="53D814B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Стимулирование и поощрение по итогам работы в агропромышленном комплексе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0126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EE529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E3DAB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9EF6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2FFB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9D91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A229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2EEA8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5EDCA829" w14:textId="77777777" w:rsidTr="007D3E1B">
        <w:trPr>
          <w:trHeight w:val="955"/>
          <w:jc w:val="center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9ABB21" w14:textId="3D30C03B" w:rsidR="00F734BD" w:rsidRPr="00591207" w:rsidRDefault="0010241F" w:rsidP="00C1491B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2.3.3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8EA80" w14:textId="04285A43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  <w:r w:rsidR="00027DDF">
              <w:rPr>
                <w:sz w:val="24"/>
              </w:rPr>
              <w:t xml:space="preserve"> </w:t>
            </w:r>
            <w:r w:rsidRPr="00591207">
              <w:rPr>
                <w:b/>
                <w:sz w:val="24"/>
              </w:rPr>
              <w:t xml:space="preserve">Проведение агрофорума и </w:t>
            </w:r>
            <w:r w:rsidR="00C1491B" w:rsidRPr="00591207">
              <w:rPr>
                <w:b/>
                <w:sz w:val="24"/>
              </w:rPr>
              <w:t>конноспортивных</w:t>
            </w:r>
            <w:r w:rsidRPr="00591207">
              <w:rPr>
                <w:b/>
                <w:sz w:val="24"/>
              </w:rPr>
              <w:t xml:space="preserve"> мероприятий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7B253" w14:textId="1F123953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627A7" w14:textId="39F15BA7" w:rsidR="00F734BD" w:rsidRPr="00591207" w:rsidRDefault="0010241F" w:rsidP="00027DDF">
            <w:pPr>
              <w:widowControl w:val="0"/>
              <w:rPr>
                <w:sz w:val="24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B08AB" w14:textId="20A8003B" w:rsidR="00F734BD" w:rsidRPr="00591207" w:rsidRDefault="0010241F" w:rsidP="00027DDF">
            <w:pPr>
              <w:widowControl w:val="0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18D2B" w14:textId="510EA7FE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5EA48" w14:textId="4E00D8B6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7756C" w14:textId="247E1D96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FC0B4" w14:textId="412D2097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64C5F" w14:textId="3EC39BCD" w:rsidR="00F734BD" w:rsidRPr="00591207" w:rsidRDefault="0010241F" w:rsidP="00027DD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  <w:tr w:rsidR="00F734BD" w:rsidRPr="00591207" w14:paraId="4111B5FE" w14:textId="77777777" w:rsidTr="007D3E1B">
        <w:trPr>
          <w:jc w:val="center"/>
        </w:trPr>
        <w:tc>
          <w:tcPr>
            <w:tcW w:w="5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2C09F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6C66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Основное мероприятие/региональный проект &lt;***&gt;</w:t>
            </w:r>
          </w:p>
        </w:tc>
        <w:tc>
          <w:tcPr>
            <w:tcW w:w="6942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766BC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Содержание и обустройство сибиреязвенных захоронений и скотомогильников (биотермических ям) в Топкинском муниципальном округе</w:t>
            </w:r>
          </w:p>
        </w:tc>
      </w:tr>
      <w:tr w:rsidR="00F734BD" w:rsidRPr="00591207" w14:paraId="489DB433" w14:textId="77777777" w:rsidTr="007D3E1B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F9F0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2.4.1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57E0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Мероприятие/мероприятие регионального проекта</w:t>
            </w:r>
          </w:p>
          <w:p w14:paraId="73C0B73E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2CA85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</w:t>
            </w:r>
          </w:p>
        </w:tc>
        <w:tc>
          <w:tcPr>
            <w:tcW w:w="8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03A0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шт.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9F76C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CDF4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D791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BFF5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0649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  <w:tc>
          <w:tcPr>
            <w:tcW w:w="6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B075A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</w:t>
            </w:r>
          </w:p>
        </w:tc>
      </w:tr>
    </w:tbl>
    <w:p w14:paraId="6516D52D" w14:textId="77777777" w:rsidR="00F734BD" w:rsidRPr="00591207" w:rsidRDefault="00F734BD">
      <w:pPr>
        <w:spacing w:after="283"/>
        <w:ind w:firstLine="567"/>
        <w:jc w:val="both"/>
        <w:rPr>
          <w:sz w:val="28"/>
        </w:rPr>
      </w:pPr>
    </w:p>
    <w:p w14:paraId="37FD1895" w14:textId="77777777" w:rsidR="00F734BD" w:rsidRPr="00591207" w:rsidRDefault="0010241F">
      <w:pPr>
        <w:spacing w:after="283"/>
        <w:ind w:firstLine="567"/>
        <w:jc w:val="both"/>
        <w:rPr>
          <w:sz w:val="28"/>
        </w:rPr>
      </w:pPr>
      <w:r w:rsidRPr="00591207">
        <w:rPr>
          <w:sz w:val="28"/>
        </w:rPr>
        <w:t>-------------------------------</w:t>
      </w:r>
    </w:p>
    <w:p w14:paraId="03A4E1ED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&lt;*&gt; В случае увеличения периода реализации муниципальной программы значение целевого показателя (индикатора) указывается на каждый год в отдельной графе.</w:t>
      </w:r>
    </w:p>
    <w:p w14:paraId="677BF3BF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&lt;**&gt; Позиция указывается и заполняется при наличии подпрограмм в рамках муниципальной программы.</w:t>
      </w:r>
    </w:p>
    <w:p w14:paraId="1942DE80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&lt;***&gt; Позиция указывается и заполняется при наличии основных мероприятий/региональных проектов в рамках муниципальной программы.</w:t>
      </w:r>
    </w:p>
    <w:p w14:paraId="4EDEE178" w14:textId="77777777" w:rsidR="00F734BD" w:rsidRPr="00591207" w:rsidRDefault="0010241F">
      <w:pPr>
        <w:pageBreakBefore/>
        <w:ind w:firstLine="567"/>
        <w:jc w:val="right"/>
        <w:rPr>
          <w:sz w:val="28"/>
        </w:rPr>
      </w:pPr>
      <w:r w:rsidRPr="00591207">
        <w:rPr>
          <w:sz w:val="28"/>
        </w:rPr>
        <w:lastRenderedPageBreak/>
        <w:t>Приложение № 3</w:t>
      </w:r>
    </w:p>
    <w:p w14:paraId="577C9E58" w14:textId="31A9C641" w:rsidR="00F734BD" w:rsidRPr="00591207" w:rsidRDefault="0010241F">
      <w:pPr>
        <w:ind w:firstLine="567"/>
        <w:jc w:val="right"/>
        <w:rPr>
          <w:sz w:val="28"/>
        </w:rPr>
      </w:pPr>
      <w:r w:rsidRPr="00591207">
        <w:rPr>
          <w:sz w:val="28"/>
        </w:rPr>
        <w:t>к муниципальной программе</w:t>
      </w:r>
    </w:p>
    <w:p w14:paraId="62D3896E" w14:textId="50463D48" w:rsidR="00F734BD" w:rsidRPr="00591207" w:rsidRDefault="0010241F">
      <w:pPr>
        <w:ind w:firstLine="567"/>
        <w:jc w:val="right"/>
        <w:rPr>
          <w:sz w:val="28"/>
        </w:rPr>
      </w:pPr>
      <w:r w:rsidRPr="00591207">
        <w:rPr>
          <w:sz w:val="28"/>
        </w:rPr>
        <w:t>«Муниципальная поддержка агропромышленного</w:t>
      </w:r>
    </w:p>
    <w:p w14:paraId="684C3DA4" w14:textId="203299E2" w:rsidR="00F734BD" w:rsidRPr="00591207" w:rsidRDefault="0010241F">
      <w:pPr>
        <w:ind w:firstLine="567"/>
        <w:jc w:val="right"/>
        <w:rPr>
          <w:sz w:val="28"/>
        </w:rPr>
      </w:pPr>
      <w:r w:rsidRPr="00591207">
        <w:rPr>
          <w:sz w:val="28"/>
        </w:rPr>
        <w:t>комплекса и комплексного развития сельских территорий</w:t>
      </w:r>
    </w:p>
    <w:p w14:paraId="4FE5A002" w14:textId="112E2F3E" w:rsidR="00F734BD" w:rsidRPr="00591207" w:rsidRDefault="0010241F">
      <w:pPr>
        <w:ind w:firstLine="567"/>
        <w:jc w:val="right"/>
        <w:rPr>
          <w:sz w:val="28"/>
        </w:rPr>
      </w:pPr>
      <w:r w:rsidRPr="00591207">
        <w:rPr>
          <w:sz w:val="28"/>
        </w:rPr>
        <w:t>в Топкинском муниципальном округе» на 2026 -2030 годы»</w:t>
      </w:r>
    </w:p>
    <w:p w14:paraId="373847FD" w14:textId="59276FF2" w:rsidR="00F734BD" w:rsidRPr="00591207" w:rsidRDefault="00F734BD">
      <w:pPr>
        <w:ind w:firstLine="567"/>
        <w:jc w:val="both"/>
        <w:rPr>
          <w:sz w:val="28"/>
        </w:rPr>
      </w:pPr>
    </w:p>
    <w:p w14:paraId="052E97E5" w14:textId="77777777" w:rsidR="00F734BD" w:rsidRPr="00591207" w:rsidRDefault="0010241F">
      <w:pPr>
        <w:ind w:firstLine="567"/>
        <w:jc w:val="center"/>
        <w:rPr>
          <w:sz w:val="28"/>
        </w:rPr>
      </w:pPr>
      <w:bookmarkStart w:id="24" w:name="P609"/>
      <w:bookmarkEnd w:id="24"/>
      <w:r w:rsidRPr="00591207">
        <w:rPr>
          <w:b/>
          <w:sz w:val="28"/>
        </w:rPr>
        <w:t>Методика расчета и источники информации о значениях целевых</w:t>
      </w:r>
      <w:r w:rsidRPr="00591207">
        <w:rPr>
          <w:sz w:val="28"/>
        </w:rPr>
        <w:t xml:space="preserve"> </w:t>
      </w:r>
      <w:r w:rsidRPr="00591207">
        <w:rPr>
          <w:b/>
          <w:sz w:val="28"/>
        </w:rPr>
        <w:t>показателей муниципальной программы, показателей структурных элементов</w:t>
      </w:r>
    </w:p>
    <w:p w14:paraId="6785DDA4" w14:textId="77777777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Муниципальная программа</w:t>
      </w:r>
    </w:p>
    <w:p w14:paraId="1594D84A" w14:textId="1C695D54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</w:r>
    </w:p>
    <w:p w14:paraId="0A3A3E17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____________________________________________________________</w:t>
      </w:r>
    </w:p>
    <w:p w14:paraId="776CBC76" w14:textId="77777777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наименование муниципальной программы</w:t>
      </w:r>
    </w:p>
    <w:p w14:paraId="2186FF58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 </w:t>
      </w:r>
    </w:p>
    <w:tbl>
      <w:tblPr>
        <w:tblW w:w="907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3297"/>
        <w:gridCol w:w="2311"/>
        <w:gridCol w:w="2970"/>
      </w:tblGrid>
      <w:tr w:rsidR="00F734BD" w:rsidRPr="00591207" w14:paraId="5EB48256" w14:textId="77777777" w:rsidTr="003102AE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E8BD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N п/п</w:t>
            </w:r>
          </w:p>
        </w:tc>
        <w:tc>
          <w:tcPr>
            <w:tcW w:w="32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78BC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Наименование показателя, ед. измерения</w:t>
            </w:r>
          </w:p>
        </w:tc>
        <w:tc>
          <w:tcPr>
            <w:tcW w:w="23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A0E8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Расчет целевого показателя</w:t>
            </w:r>
          </w:p>
        </w:tc>
        <w:tc>
          <w:tcPr>
            <w:tcW w:w="2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B7A6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Источник получения информации о целевых показателях</w:t>
            </w:r>
          </w:p>
        </w:tc>
      </w:tr>
      <w:tr w:rsidR="00F734BD" w:rsidRPr="00591207" w14:paraId="68712C91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F8F5CF" w14:textId="77777777" w:rsidR="00F734BD" w:rsidRPr="00591207" w:rsidRDefault="0010241F">
            <w:pPr>
              <w:widowControl w:val="0"/>
              <w:jc w:val="center"/>
            </w:pPr>
            <w:r w:rsidRPr="00591207">
              <w:t>1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AD47F" w14:textId="77777777" w:rsidR="00F734BD" w:rsidRPr="00591207" w:rsidRDefault="0010241F">
            <w:pPr>
              <w:widowControl w:val="0"/>
              <w:jc w:val="center"/>
            </w:pPr>
            <w:r w:rsidRPr="00591207">
              <w:t>2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B70538" w14:textId="77777777" w:rsidR="00F734BD" w:rsidRPr="00591207" w:rsidRDefault="0010241F">
            <w:pPr>
              <w:widowControl w:val="0"/>
              <w:jc w:val="center"/>
            </w:pPr>
            <w:r w:rsidRPr="00591207">
              <w:t>3</w:t>
            </w:r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02390" w14:textId="77777777" w:rsidR="00F734BD" w:rsidRPr="00591207" w:rsidRDefault="0010241F">
            <w:pPr>
              <w:widowControl w:val="0"/>
              <w:jc w:val="center"/>
            </w:pPr>
            <w:r w:rsidRPr="00591207">
              <w:t>4</w:t>
            </w:r>
          </w:p>
        </w:tc>
      </w:tr>
      <w:tr w:rsidR="00F734BD" w:rsidRPr="00591207" w14:paraId="4C74BDCB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7AE09" w14:textId="408DD9EA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C76AB" w14:textId="77777777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Муниципальная программа</w:t>
            </w:r>
          </w:p>
          <w:p w14:paraId="5B399E24" w14:textId="66B50736" w:rsidR="00F734BD" w:rsidRPr="00591207" w:rsidRDefault="0010241F" w:rsidP="00C1491B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«Муниципальная поддержка агропромышленного комплекса и комплексного развития сельских территорий в Топкинском муниципальном округе на 2026-2030 годы»</w:t>
            </w:r>
          </w:p>
        </w:tc>
      </w:tr>
      <w:tr w:rsidR="00F734BD" w:rsidRPr="00591207" w14:paraId="75CDFB80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1F21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1DC1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Подпрограмма 1</w:t>
            </w:r>
          </w:p>
        </w:tc>
        <w:tc>
          <w:tcPr>
            <w:tcW w:w="5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F50F8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 xml:space="preserve">«Создание условий для обеспечения доступным и комфортным жильем сельского населения </w:t>
            </w:r>
          </w:p>
          <w:p w14:paraId="2D60CE1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Топкинского муниципального округа»</w:t>
            </w:r>
          </w:p>
        </w:tc>
      </w:tr>
      <w:tr w:rsidR="00F734BD" w:rsidRPr="00591207" w14:paraId="29AED938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6467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1.1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A7C3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1</w:t>
            </w:r>
          </w:p>
          <w:p w14:paraId="51BCA90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Строительство домов (</w:t>
            </w:r>
            <w:proofErr w:type="spellStart"/>
            <w:r w:rsidRPr="00591207">
              <w:rPr>
                <w:sz w:val="24"/>
              </w:rPr>
              <w:t>кв.м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DDB05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21B8285C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10739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013D26B4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D0061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1.2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5BA6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2</w:t>
            </w:r>
          </w:p>
          <w:p w14:paraId="7B4BECE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Приобретение домов (</w:t>
            </w:r>
            <w:proofErr w:type="spellStart"/>
            <w:r w:rsidRPr="00591207">
              <w:rPr>
                <w:sz w:val="24"/>
              </w:rPr>
              <w:t>кв.м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CC800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0258A79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15EC3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03BB22CD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272E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1.3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FB60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3</w:t>
            </w:r>
          </w:p>
          <w:p w14:paraId="36F71E45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Обеспеченность жильем семей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118A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5F2AB0F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45485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16112FAC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2B39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08CA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Подпрограмма 2</w:t>
            </w:r>
          </w:p>
        </w:tc>
        <w:tc>
          <w:tcPr>
            <w:tcW w:w="5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C0087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«Создание и развитие инфраструктуры на сельских территориях Топкинского муниципального округа»</w:t>
            </w:r>
          </w:p>
        </w:tc>
      </w:tr>
      <w:tr w:rsidR="00F734BD" w:rsidRPr="00591207" w14:paraId="5C248ABE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5E91A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2.1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7A2E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1</w:t>
            </w:r>
          </w:p>
          <w:p w14:paraId="2F915DC8" w14:textId="27D9ABAC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Создание зон отдыха,</w:t>
            </w:r>
            <w:r w:rsidR="00C1491B">
              <w:rPr>
                <w:sz w:val="24"/>
              </w:rPr>
              <w:t xml:space="preserve"> </w:t>
            </w:r>
            <w:r w:rsidRPr="00591207">
              <w:rPr>
                <w:sz w:val="24"/>
              </w:rPr>
              <w:t>спортивных и детских</w:t>
            </w:r>
            <w:r w:rsidR="00C1491B">
              <w:rPr>
                <w:sz w:val="24"/>
              </w:rPr>
              <w:t xml:space="preserve"> </w:t>
            </w:r>
            <w:r w:rsidRPr="00591207">
              <w:rPr>
                <w:sz w:val="24"/>
              </w:rPr>
              <w:t>площадок,</w:t>
            </w:r>
          </w:p>
          <w:p w14:paraId="76C793D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Благоустройство территорий, ремонт объектов недвижимого имущества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FF60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050D35B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D38865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31C8D25F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EB852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2.2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ED7E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2</w:t>
            </w:r>
          </w:p>
          <w:p w14:paraId="5F8D39AB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Оказание услуг (выполнение работ)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A336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7EC1FD6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37192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15E9AED7" w14:textId="77777777" w:rsidTr="003102AE">
        <w:tc>
          <w:tcPr>
            <w:tcW w:w="493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B426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bookmarkStart w:id="25" w:name="_Hlk199409135"/>
            <w:r w:rsidRPr="00591207">
              <w:rPr>
                <w:sz w:val="24"/>
              </w:rPr>
              <w:lastRenderedPageBreak/>
              <w:t>2.3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E621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3</w:t>
            </w:r>
          </w:p>
          <w:p w14:paraId="31B63146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D2AB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03AC719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bookmarkEnd w:id="25"/>
        <w:tc>
          <w:tcPr>
            <w:tcW w:w="29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F07C3" w14:textId="77777777" w:rsidR="00F734BD" w:rsidRPr="00591207" w:rsidRDefault="00F734BD">
            <w:pPr>
              <w:widowControl w:val="0"/>
              <w:rPr>
                <w:sz w:val="24"/>
              </w:rPr>
            </w:pPr>
          </w:p>
        </w:tc>
      </w:tr>
      <w:tr w:rsidR="00F734BD" w:rsidRPr="00591207" w14:paraId="17C87E13" w14:textId="77777777" w:rsidTr="003102AE">
        <w:tc>
          <w:tcPr>
            <w:tcW w:w="4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5304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2.4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9897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4</w:t>
            </w:r>
          </w:p>
          <w:p w14:paraId="589AFE6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FB34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542C90A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6B19C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75EB9ACE" w14:textId="77777777" w:rsidTr="003102AE">
        <w:tc>
          <w:tcPr>
            <w:tcW w:w="49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994E9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2.5</w:t>
            </w:r>
          </w:p>
        </w:tc>
        <w:tc>
          <w:tcPr>
            <w:tcW w:w="329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678B8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5</w:t>
            </w:r>
          </w:p>
          <w:p w14:paraId="2C5FBF9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6B0B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62F55B2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B6D3E3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3E87CEF3" w14:textId="77777777" w:rsidTr="003102AE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ECE0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2.6.</w:t>
            </w:r>
          </w:p>
        </w:tc>
        <w:tc>
          <w:tcPr>
            <w:tcW w:w="3297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53438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Показатель 6</w:t>
            </w:r>
          </w:p>
          <w:p w14:paraId="3A5363F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Количество проведенных мероприятий (</w:t>
            </w:r>
            <w:proofErr w:type="spellStart"/>
            <w:r w:rsidRPr="00591207">
              <w:rPr>
                <w:sz w:val="24"/>
              </w:rPr>
              <w:t>шт</w:t>
            </w:r>
            <w:proofErr w:type="spellEnd"/>
            <w:r w:rsidRPr="00591207">
              <w:rPr>
                <w:sz w:val="24"/>
              </w:rPr>
              <w:t>)</w:t>
            </w:r>
          </w:p>
        </w:tc>
        <w:tc>
          <w:tcPr>
            <w:tcW w:w="2311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2F029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ИДЦП=</w:t>
            </w:r>
            <w:proofErr w:type="spellStart"/>
            <w:r w:rsidRPr="00591207">
              <w:rPr>
                <w:sz w:val="24"/>
              </w:rPr>
              <w:t>ЗЦПфакт</w:t>
            </w:r>
            <w:proofErr w:type="spellEnd"/>
          </w:p>
          <w:p w14:paraId="2282A74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/</w:t>
            </w:r>
            <w:proofErr w:type="spellStart"/>
            <w:r w:rsidRPr="00591207">
              <w:rPr>
                <w:sz w:val="24"/>
              </w:rPr>
              <w:t>ЗЦПплан</w:t>
            </w:r>
            <w:proofErr w:type="spellEnd"/>
          </w:p>
        </w:tc>
        <w:tc>
          <w:tcPr>
            <w:tcW w:w="2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593661" w14:textId="77777777" w:rsidR="00F734BD" w:rsidRPr="00591207" w:rsidRDefault="00F734BD">
            <w:pPr>
              <w:widowControl w:val="0"/>
              <w:jc w:val="center"/>
              <w:rPr>
                <w:sz w:val="24"/>
              </w:rPr>
            </w:pPr>
          </w:p>
        </w:tc>
      </w:tr>
      <w:tr w:rsidR="00F734BD" w:rsidRPr="00591207" w14:paraId="1FF96A2C" w14:textId="77777777" w:rsidTr="003102AE">
        <w:tc>
          <w:tcPr>
            <w:tcW w:w="90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1B2474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Примечание:</w:t>
            </w:r>
          </w:p>
          <w:p w14:paraId="5B5270B9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1. Для показателей, определяющихся на основе данных официальной статистики, столбец 3 не заполняется</w:t>
            </w:r>
          </w:p>
          <w:p w14:paraId="04BB4958" w14:textId="77777777" w:rsidR="00F734BD" w:rsidRPr="00591207" w:rsidRDefault="0010241F">
            <w:pPr>
              <w:widowControl w:val="0"/>
              <w:rPr>
                <w:sz w:val="28"/>
              </w:rPr>
            </w:pPr>
            <w:r w:rsidRPr="00591207">
              <w:rPr>
                <w:sz w:val="28"/>
              </w:rPr>
              <w:t>2. Для показателей, рассчитываемых по собственным методикам, столбец 4 не заполняется</w:t>
            </w:r>
          </w:p>
        </w:tc>
      </w:tr>
    </w:tbl>
    <w:p w14:paraId="3E6ACC1D" w14:textId="75BA5554" w:rsidR="00F734BD" w:rsidRPr="00591207" w:rsidRDefault="00F734BD">
      <w:pPr>
        <w:spacing w:after="283"/>
        <w:ind w:firstLine="567"/>
        <w:jc w:val="both"/>
        <w:rPr>
          <w:sz w:val="28"/>
        </w:rPr>
      </w:pPr>
    </w:p>
    <w:p w14:paraId="22253BDE" w14:textId="77777777" w:rsidR="00F734BD" w:rsidRPr="00591207" w:rsidRDefault="00F734BD">
      <w:pPr>
        <w:spacing w:after="283"/>
        <w:ind w:firstLine="567"/>
        <w:jc w:val="right"/>
        <w:rPr>
          <w:b/>
          <w:sz w:val="28"/>
        </w:rPr>
      </w:pPr>
    </w:p>
    <w:p w14:paraId="09768A7E" w14:textId="77777777" w:rsidR="00F734BD" w:rsidRPr="00591207" w:rsidRDefault="00F734BD">
      <w:pPr>
        <w:spacing w:after="283"/>
        <w:ind w:firstLine="567"/>
        <w:jc w:val="right"/>
        <w:rPr>
          <w:b/>
          <w:sz w:val="28"/>
        </w:rPr>
      </w:pPr>
    </w:p>
    <w:p w14:paraId="23ABCB42" w14:textId="77777777" w:rsidR="00F734BD" w:rsidRPr="00591207" w:rsidRDefault="0010241F">
      <w:pPr>
        <w:pageBreakBefore/>
        <w:ind w:firstLine="567"/>
        <w:jc w:val="right"/>
        <w:rPr>
          <w:sz w:val="28"/>
        </w:rPr>
      </w:pPr>
      <w:r w:rsidRPr="00591207">
        <w:rPr>
          <w:sz w:val="28"/>
        </w:rPr>
        <w:lastRenderedPageBreak/>
        <w:t>Приложение № 4</w:t>
      </w:r>
    </w:p>
    <w:p w14:paraId="10A16165" w14:textId="2D2C624F" w:rsidR="00F734BD" w:rsidRPr="00591207" w:rsidRDefault="0010241F">
      <w:pPr>
        <w:jc w:val="right"/>
      </w:pPr>
      <w:r w:rsidRPr="00591207">
        <w:rPr>
          <w:sz w:val="28"/>
        </w:rPr>
        <w:t>к муниципальной программе</w:t>
      </w:r>
    </w:p>
    <w:p w14:paraId="1A221EEF" w14:textId="6C7433A7" w:rsidR="00F734BD" w:rsidRPr="00591207" w:rsidRDefault="0010241F">
      <w:pPr>
        <w:jc w:val="right"/>
      </w:pPr>
      <w:r w:rsidRPr="00591207">
        <w:rPr>
          <w:sz w:val="28"/>
        </w:rPr>
        <w:t>«Муниципальная поддержка агропромышленного</w:t>
      </w:r>
    </w:p>
    <w:p w14:paraId="2A0975FE" w14:textId="4637F9BA" w:rsidR="00F734BD" w:rsidRPr="00591207" w:rsidRDefault="0010241F">
      <w:pPr>
        <w:jc w:val="right"/>
      </w:pPr>
      <w:r w:rsidRPr="00591207">
        <w:rPr>
          <w:sz w:val="28"/>
        </w:rPr>
        <w:t>комплекса и комплексного развития сельских территорий</w:t>
      </w:r>
    </w:p>
    <w:p w14:paraId="48004978" w14:textId="3AFABFF5" w:rsidR="00F734BD" w:rsidRPr="00591207" w:rsidRDefault="0010241F">
      <w:pPr>
        <w:jc w:val="right"/>
      </w:pPr>
      <w:r w:rsidRPr="00591207">
        <w:rPr>
          <w:sz w:val="28"/>
        </w:rPr>
        <w:t>в Топкинском муниципальном округе» на 2026 -2030 годы»</w:t>
      </w:r>
    </w:p>
    <w:p w14:paraId="4E0F6346" w14:textId="1AC43F3A" w:rsidR="00F734BD" w:rsidRPr="00591207" w:rsidRDefault="00F734BD">
      <w:pPr>
        <w:ind w:firstLine="567"/>
        <w:jc w:val="both"/>
        <w:rPr>
          <w:sz w:val="28"/>
        </w:rPr>
      </w:pPr>
    </w:p>
    <w:p w14:paraId="3F6056BC" w14:textId="77777777" w:rsidR="00F734BD" w:rsidRPr="00591207" w:rsidRDefault="00F734BD">
      <w:pPr>
        <w:ind w:firstLine="567"/>
        <w:jc w:val="center"/>
        <w:rPr>
          <w:b/>
          <w:sz w:val="28"/>
        </w:rPr>
      </w:pPr>
    </w:p>
    <w:p w14:paraId="6DEC501F" w14:textId="77777777" w:rsidR="00F734BD" w:rsidRPr="00591207" w:rsidRDefault="0010241F">
      <w:pPr>
        <w:ind w:firstLine="567"/>
        <w:jc w:val="center"/>
        <w:rPr>
          <w:b/>
          <w:sz w:val="28"/>
        </w:rPr>
      </w:pPr>
      <w:r w:rsidRPr="00591207">
        <w:rPr>
          <w:b/>
          <w:sz w:val="28"/>
        </w:rPr>
        <w:t>УТВЕРЖДАЮ</w:t>
      </w:r>
    </w:p>
    <w:p w14:paraId="1DCAAFB2" w14:textId="77777777" w:rsidR="00F734BD" w:rsidRPr="00591207" w:rsidRDefault="00F734BD">
      <w:pPr>
        <w:ind w:firstLine="567"/>
        <w:jc w:val="center"/>
        <w:rPr>
          <w:sz w:val="28"/>
        </w:rPr>
      </w:pPr>
    </w:p>
    <w:p w14:paraId="03C31204" w14:textId="77777777" w:rsidR="00F734BD" w:rsidRPr="00591207" w:rsidRDefault="0010241F">
      <w:pPr>
        <w:jc w:val="both"/>
        <w:rPr>
          <w:sz w:val="28"/>
        </w:rPr>
      </w:pPr>
      <w:r w:rsidRPr="00591207">
        <w:rPr>
          <w:sz w:val="28"/>
        </w:rPr>
        <w:t xml:space="preserve">Заместитель главы Топкинского </w:t>
      </w:r>
    </w:p>
    <w:p w14:paraId="6D96C877" w14:textId="77777777" w:rsidR="00F734BD" w:rsidRPr="00591207" w:rsidRDefault="0010241F">
      <w:pPr>
        <w:jc w:val="both"/>
        <w:rPr>
          <w:sz w:val="28"/>
        </w:rPr>
      </w:pPr>
      <w:r w:rsidRPr="00591207">
        <w:rPr>
          <w:sz w:val="28"/>
        </w:rPr>
        <w:t xml:space="preserve">муниципального округа по  </w:t>
      </w:r>
    </w:p>
    <w:p w14:paraId="4C957318" w14:textId="77777777" w:rsidR="00F734BD" w:rsidRPr="00591207" w:rsidRDefault="0010241F">
      <w:pPr>
        <w:jc w:val="both"/>
        <w:rPr>
          <w:sz w:val="28"/>
        </w:rPr>
      </w:pPr>
      <w:r w:rsidRPr="00591207">
        <w:rPr>
          <w:sz w:val="28"/>
        </w:rPr>
        <w:t>АПК и капитальному строительству                                Ф.И.О.  __________________                      ________________        _______________</w:t>
      </w:r>
    </w:p>
    <w:p w14:paraId="1C6D2EEC" w14:textId="77777777" w:rsidR="00F734BD" w:rsidRPr="00591207" w:rsidRDefault="0010241F">
      <w:pPr>
        <w:ind w:firstLine="567"/>
        <w:jc w:val="both"/>
      </w:pPr>
      <w:r w:rsidRPr="00591207">
        <w:t xml:space="preserve">     должность                                                             подпись                               расшифровка подписи</w:t>
      </w:r>
    </w:p>
    <w:p w14:paraId="23ADC6FD" w14:textId="77777777" w:rsidR="00F734BD" w:rsidRPr="00591207" w:rsidRDefault="00F734BD">
      <w:pPr>
        <w:ind w:firstLine="567"/>
        <w:jc w:val="right"/>
        <w:rPr>
          <w:sz w:val="28"/>
        </w:rPr>
      </w:pPr>
    </w:p>
    <w:p w14:paraId="5CB794AD" w14:textId="77777777" w:rsidR="00F734BD" w:rsidRPr="00591207" w:rsidRDefault="0010241F">
      <w:pPr>
        <w:ind w:firstLine="567"/>
        <w:jc w:val="right"/>
        <w:rPr>
          <w:sz w:val="28"/>
        </w:rPr>
      </w:pPr>
      <w:r w:rsidRPr="00591207">
        <w:rPr>
          <w:sz w:val="28"/>
        </w:rPr>
        <w:t>«_____» _________ 20     г.</w:t>
      </w:r>
    </w:p>
    <w:p w14:paraId="09CF969B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 </w:t>
      </w:r>
    </w:p>
    <w:p w14:paraId="7BD15F0B" w14:textId="77777777" w:rsidR="00F734BD" w:rsidRPr="00591207" w:rsidRDefault="00F734BD">
      <w:pPr>
        <w:ind w:firstLine="567"/>
        <w:jc w:val="center"/>
        <w:rPr>
          <w:sz w:val="28"/>
        </w:rPr>
      </w:pPr>
      <w:bookmarkStart w:id="26" w:name="P675"/>
      <w:bookmarkEnd w:id="26"/>
    </w:p>
    <w:p w14:paraId="2A3825AE" w14:textId="77777777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План по реализации муниципальной программы</w:t>
      </w:r>
    </w:p>
    <w:p w14:paraId="470A4147" w14:textId="5BCA9FA3" w:rsidR="00F734BD" w:rsidRPr="00591207" w:rsidRDefault="0010241F">
      <w:pPr>
        <w:ind w:firstLine="567"/>
        <w:jc w:val="center"/>
        <w:rPr>
          <w:b/>
          <w:sz w:val="28"/>
        </w:rPr>
      </w:pPr>
      <w:r w:rsidRPr="00591207">
        <w:rPr>
          <w:b/>
          <w:sz w:val="28"/>
        </w:rPr>
        <w:t>«Муниципальная поддержка агропромышленного комплекса</w:t>
      </w:r>
    </w:p>
    <w:p w14:paraId="6F771C0E" w14:textId="1D8ADFEA" w:rsidR="00F734BD" w:rsidRPr="00591207" w:rsidRDefault="0010241F">
      <w:pPr>
        <w:ind w:firstLine="567"/>
        <w:jc w:val="center"/>
        <w:rPr>
          <w:b/>
          <w:sz w:val="28"/>
        </w:rPr>
      </w:pPr>
      <w:r w:rsidRPr="00591207">
        <w:rPr>
          <w:b/>
          <w:sz w:val="28"/>
        </w:rPr>
        <w:t>и комплексного развития сельских территорий в Топкинском муниципальном округе на 2026-2030 годы»</w:t>
      </w:r>
    </w:p>
    <w:p w14:paraId="477C2811" w14:textId="77777777" w:rsidR="00F734BD" w:rsidRPr="00591207" w:rsidRDefault="0010241F">
      <w:pPr>
        <w:ind w:firstLine="567"/>
        <w:jc w:val="both"/>
        <w:rPr>
          <w:sz w:val="28"/>
        </w:rPr>
      </w:pPr>
      <w:r w:rsidRPr="00591207">
        <w:rPr>
          <w:sz w:val="28"/>
        </w:rPr>
        <w:t>____________________________________________________________</w:t>
      </w:r>
    </w:p>
    <w:p w14:paraId="0119EC12" w14:textId="77777777" w:rsidR="00F734BD" w:rsidRPr="00591207" w:rsidRDefault="0010241F">
      <w:pPr>
        <w:ind w:firstLine="567"/>
        <w:jc w:val="center"/>
        <w:rPr>
          <w:sz w:val="22"/>
        </w:rPr>
      </w:pPr>
      <w:r w:rsidRPr="00591207">
        <w:rPr>
          <w:sz w:val="22"/>
        </w:rPr>
        <w:t>наименование муниципальной программы</w:t>
      </w:r>
    </w:p>
    <w:p w14:paraId="5A82247C" w14:textId="77777777" w:rsidR="00F734BD" w:rsidRPr="00591207" w:rsidRDefault="00F734BD">
      <w:pPr>
        <w:jc w:val="center"/>
        <w:rPr>
          <w:sz w:val="28"/>
        </w:rPr>
      </w:pPr>
    </w:p>
    <w:p w14:paraId="4DBEA0DC" w14:textId="77777777" w:rsidR="00F734BD" w:rsidRPr="00591207" w:rsidRDefault="0010241F">
      <w:pPr>
        <w:jc w:val="center"/>
        <w:rPr>
          <w:sz w:val="28"/>
        </w:rPr>
      </w:pPr>
      <w:r w:rsidRPr="00591207">
        <w:rPr>
          <w:sz w:val="28"/>
        </w:rPr>
        <w:t>Отдел сельского хозяйства и охраны окружающей среды администрации Топкинского муниципального округа</w:t>
      </w:r>
    </w:p>
    <w:p w14:paraId="252DE7DF" w14:textId="541330FB" w:rsidR="00F734BD" w:rsidRPr="00591207" w:rsidRDefault="0010241F">
      <w:pPr>
        <w:jc w:val="center"/>
        <w:rPr>
          <w:sz w:val="22"/>
        </w:rPr>
      </w:pPr>
      <w:r w:rsidRPr="00591207">
        <w:rPr>
          <w:sz w:val="28"/>
        </w:rPr>
        <w:t>________________________________________________________________</w:t>
      </w:r>
      <w:r w:rsidRPr="00591207">
        <w:rPr>
          <w:sz w:val="22"/>
        </w:rPr>
        <w:t>ответственный исполнитель</w:t>
      </w:r>
    </w:p>
    <w:p w14:paraId="6D252895" w14:textId="77777777" w:rsidR="00F734BD" w:rsidRPr="00591207" w:rsidRDefault="00F734BD">
      <w:pPr>
        <w:ind w:firstLine="567"/>
        <w:jc w:val="center"/>
        <w:rPr>
          <w:sz w:val="28"/>
        </w:rPr>
      </w:pPr>
    </w:p>
    <w:p w14:paraId="4592BC69" w14:textId="77777777" w:rsidR="00F734BD" w:rsidRPr="00591207" w:rsidRDefault="0010241F">
      <w:pPr>
        <w:ind w:firstLine="567"/>
        <w:jc w:val="center"/>
        <w:rPr>
          <w:sz w:val="28"/>
        </w:rPr>
      </w:pPr>
      <w:r w:rsidRPr="00591207">
        <w:rPr>
          <w:sz w:val="28"/>
        </w:rPr>
        <w:t>на 2026 год и плановый период 2027-2030 годов</w:t>
      </w:r>
    </w:p>
    <w:p w14:paraId="2952F1B8" w14:textId="66996358" w:rsidR="00F734BD" w:rsidRPr="00591207" w:rsidRDefault="00F734BD">
      <w:pPr>
        <w:ind w:firstLine="567"/>
        <w:jc w:val="both"/>
        <w:rPr>
          <w:sz w:val="28"/>
        </w:rPr>
      </w:pPr>
    </w:p>
    <w:tbl>
      <w:tblPr>
        <w:tblW w:w="935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914"/>
        <w:gridCol w:w="1474"/>
        <w:gridCol w:w="1522"/>
        <w:gridCol w:w="1932"/>
        <w:gridCol w:w="1604"/>
        <w:gridCol w:w="653"/>
      </w:tblGrid>
      <w:tr w:rsidR="00F734BD" w:rsidRPr="00591207" w14:paraId="48427C80" w14:textId="77777777" w:rsidTr="003102AE">
        <w:tc>
          <w:tcPr>
            <w:tcW w:w="2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0FF70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N п/п</w:t>
            </w:r>
          </w:p>
        </w:tc>
        <w:tc>
          <w:tcPr>
            <w:tcW w:w="19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5E4C5" w14:textId="77777777" w:rsidR="00F734BD" w:rsidRPr="00591207" w:rsidRDefault="0010241F">
            <w:pPr>
              <w:widowControl w:val="0"/>
              <w:jc w:val="center"/>
              <w:rPr>
                <w:b/>
                <w:sz w:val="24"/>
              </w:rPr>
            </w:pPr>
            <w:r w:rsidRPr="00591207">
              <w:rPr>
                <w:b/>
                <w:sz w:val="24"/>
              </w:rPr>
              <w:t>Наименование направления/</w:t>
            </w:r>
          </w:p>
          <w:p w14:paraId="2CA6502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типа мероприятий &lt;*&gt;</w:t>
            </w:r>
          </w:p>
        </w:tc>
        <w:tc>
          <w:tcPr>
            <w:tcW w:w="14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EBCD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Срок начала реализации</w:t>
            </w: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80676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Срок завершения реализации</w:t>
            </w:r>
          </w:p>
        </w:tc>
        <w:tc>
          <w:tcPr>
            <w:tcW w:w="418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C346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b/>
                <w:sz w:val="24"/>
              </w:rPr>
              <w:t>Контрольная точка исполнения плана</w:t>
            </w:r>
          </w:p>
        </w:tc>
      </w:tr>
      <w:tr w:rsidR="00F734BD" w:rsidRPr="00591207" w14:paraId="48681D98" w14:textId="77777777" w:rsidTr="003102AE">
        <w:tc>
          <w:tcPr>
            <w:tcW w:w="25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F1FBB" w14:textId="77777777" w:rsidR="00F734BD" w:rsidRPr="00591207" w:rsidRDefault="00F734BD"/>
        </w:tc>
        <w:tc>
          <w:tcPr>
            <w:tcW w:w="191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10BA0" w14:textId="77777777" w:rsidR="00F734BD" w:rsidRPr="00591207" w:rsidRDefault="00F734BD"/>
        </w:tc>
        <w:tc>
          <w:tcPr>
            <w:tcW w:w="147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079F90" w14:textId="77777777" w:rsidR="00F734BD" w:rsidRPr="00591207" w:rsidRDefault="00F734BD"/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13820" w14:textId="77777777" w:rsidR="00F734BD" w:rsidRPr="00591207" w:rsidRDefault="00F734BD"/>
        </w:tc>
        <w:tc>
          <w:tcPr>
            <w:tcW w:w="1932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2CAC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Наименование контрольного события, отражающее фактическое завершение действия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B675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Дата наступления контрольного события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7CC5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Ожидаемый результат, ед. измерения &lt;**&gt;</w:t>
            </w:r>
          </w:p>
        </w:tc>
      </w:tr>
      <w:tr w:rsidR="00F734BD" w:rsidRPr="00591207" w14:paraId="116E1AF0" w14:textId="77777777" w:rsidTr="003102AE">
        <w:tc>
          <w:tcPr>
            <w:tcW w:w="2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028CF" w14:textId="4E2A6E8F" w:rsidR="00F734BD" w:rsidRDefault="007D3E1B">
            <w:pPr>
              <w:widowControl w:val="0"/>
              <w:jc w:val="center"/>
              <w:rPr>
                <w:sz w:val="24"/>
                <w:szCs w:val="24"/>
              </w:rPr>
            </w:pPr>
            <w:r w:rsidRPr="007D3E1B">
              <w:rPr>
                <w:sz w:val="24"/>
                <w:szCs w:val="24"/>
              </w:rPr>
              <w:t>1</w:t>
            </w:r>
          </w:p>
          <w:p w14:paraId="115DCF0B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844B5C3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942A84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01D52251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B2022F4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6753FB23" w14:textId="77777777" w:rsid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D443C30" w14:textId="2AE9D318" w:rsidR="007D3E1B" w:rsidRP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5F3D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lastRenderedPageBreak/>
              <w:t xml:space="preserve">Создание условий для обеспечения доступным и </w:t>
            </w:r>
            <w:r w:rsidRPr="00591207">
              <w:rPr>
                <w:sz w:val="24"/>
              </w:rPr>
              <w:lastRenderedPageBreak/>
              <w:t>комфортным жильем сельского населения</w:t>
            </w:r>
          </w:p>
          <w:p w14:paraId="4E27BF3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Субсидии на иные цели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E12FB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0BC8B9A4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781B5936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4223EDAC" w14:textId="2E867AA2" w:rsidR="00F734BD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01.04.2026</w:t>
            </w:r>
          </w:p>
          <w:p w14:paraId="7863559A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1655220A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4F8BB100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7FB311E2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136CC15D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7269356A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471C4F40" w14:textId="77777777" w:rsidR="007D3E1B" w:rsidRDefault="007D3E1B">
            <w:pPr>
              <w:widowControl w:val="0"/>
              <w:jc w:val="center"/>
              <w:rPr>
                <w:sz w:val="24"/>
              </w:rPr>
            </w:pPr>
          </w:p>
          <w:p w14:paraId="65DE96F6" w14:textId="24192238" w:rsidR="007D3E1B" w:rsidRPr="00591207" w:rsidRDefault="007D3E1B" w:rsidP="007D3E1B">
            <w:pPr>
              <w:widowControl w:val="0"/>
              <w:rPr>
                <w:sz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2453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lastRenderedPageBreak/>
              <w:t>31.12.2026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7284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Получение социальной выплаты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FF91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30.12.2026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D3B906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</w:tr>
      <w:tr w:rsidR="00F734BD" w:rsidRPr="00591207" w14:paraId="5B0FFE79" w14:textId="77777777" w:rsidTr="003102AE">
        <w:tc>
          <w:tcPr>
            <w:tcW w:w="2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C1120" w14:textId="64B408D2" w:rsidR="00F734BD" w:rsidRP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  <w:r w:rsidRPr="007D3E1B"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F9CB5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Создание и развитие инфраструктуры на сельских территориях</w:t>
            </w:r>
          </w:p>
          <w:p w14:paraId="36FADD30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Субсидии на иные цели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45BB2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01.04.2026</w:t>
            </w:r>
          </w:p>
        </w:tc>
        <w:tc>
          <w:tcPr>
            <w:tcW w:w="152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E8CAA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31.12.2026</w:t>
            </w:r>
          </w:p>
        </w:tc>
        <w:tc>
          <w:tcPr>
            <w:tcW w:w="19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A716CD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Получение социальной выплаты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25D0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30.12.2026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8F731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</w:tr>
      <w:tr w:rsidR="00F734BD" w:rsidRPr="00591207" w14:paraId="19CA59E7" w14:textId="77777777" w:rsidTr="003102AE">
        <w:tc>
          <w:tcPr>
            <w:tcW w:w="25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A24279" w14:textId="53EA3C43" w:rsidR="00F734BD" w:rsidRP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  <w:r w:rsidRPr="007D3E1B"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CDF9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Проведение мероприятия</w:t>
            </w:r>
          </w:p>
          <w:p w14:paraId="5A7B8B0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Иные типы</w:t>
            </w: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92B669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01.04.2026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CAC9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31.12.2026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50906" w14:textId="086D5D1A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Выплачены премии работникам агропромышленного комплекса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7F68F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4"/>
              </w:rPr>
              <w:t>30.12.2026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A9B72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</w:tr>
      <w:tr w:rsidR="00F734BD" w:rsidRPr="00591207" w14:paraId="1701F56C" w14:textId="77777777" w:rsidTr="003102AE">
        <w:tc>
          <w:tcPr>
            <w:tcW w:w="25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7C591" w14:textId="5C16BCFD" w:rsidR="00F734BD" w:rsidRP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  <w:r w:rsidRPr="007D3E1B">
              <w:rPr>
                <w:sz w:val="24"/>
                <w:szCs w:val="24"/>
              </w:rPr>
              <w:t>4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30C9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Проведение мероприятия</w:t>
            </w:r>
          </w:p>
          <w:p w14:paraId="7455D5B1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Иные типы</w:t>
            </w: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3CEEE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01.04.2026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563C07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31.12.2026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9C1E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Организовано и проведено соревнование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A030A6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4"/>
              </w:rPr>
              <w:t>30.12.2026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754ED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</w:tr>
      <w:tr w:rsidR="00F734BD" w:rsidRPr="00591207" w14:paraId="0CBBD28C" w14:textId="77777777" w:rsidTr="003102AE">
        <w:tc>
          <w:tcPr>
            <w:tcW w:w="256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0E43C" w14:textId="6F5D3044" w:rsidR="00F734BD" w:rsidRPr="007D3E1B" w:rsidRDefault="007D3E1B">
            <w:pPr>
              <w:widowControl w:val="0"/>
              <w:jc w:val="center"/>
              <w:rPr>
                <w:sz w:val="24"/>
                <w:szCs w:val="24"/>
              </w:rPr>
            </w:pPr>
            <w:r w:rsidRPr="007D3E1B">
              <w:rPr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B0ADE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Проведение мероприятия</w:t>
            </w:r>
          </w:p>
          <w:p w14:paraId="140B9A03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Иные типы</w:t>
            </w:r>
          </w:p>
        </w:tc>
        <w:tc>
          <w:tcPr>
            <w:tcW w:w="147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200F94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01.04.2026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0253DF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31.12.2026</w:t>
            </w:r>
          </w:p>
        </w:tc>
        <w:tc>
          <w:tcPr>
            <w:tcW w:w="1932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840D8" w14:textId="77777777" w:rsidR="00F734BD" w:rsidRPr="00591207" w:rsidRDefault="0010241F">
            <w:pPr>
              <w:widowControl w:val="0"/>
              <w:jc w:val="center"/>
              <w:rPr>
                <w:sz w:val="24"/>
              </w:rPr>
            </w:pPr>
            <w:r w:rsidRPr="00591207">
              <w:rPr>
                <w:sz w:val="24"/>
              </w:rPr>
              <w:t>Проведены работы по изоляции и укреплению существующих захоронений</w:t>
            </w:r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C6619" w14:textId="77777777" w:rsidR="00F734BD" w:rsidRPr="00591207" w:rsidRDefault="0010241F">
            <w:pPr>
              <w:widowControl w:val="0"/>
              <w:jc w:val="center"/>
              <w:rPr>
                <w:sz w:val="28"/>
              </w:rPr>
            </w:pPr>
            <w:r w:rsidRPr="00591207">
              <w:rPr>
                <w:sz w:val="24"/>
              </w:rPr>
              <w:t>30.12.2026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5BFCC" w14:textId="77777777" w:rsidR="00F734BD" w:rsidRPr="00591207" w:rsidRDefault="00F734BD">
            <w:pPr>
              <w:widowControl w:val="0"/>
              <w:jc w:val="center"/>
              <w:rPr>
                <w:sz w:val="28"/>
              </w:rPr>
            </w:pPr>
          </w:p>
        </w:tc>
      </w:tr>
    </w:tbl>
    <w:p w14:paraId="1C890BBE" w14:textId="77777777" w:rsidR="00F734BD" w:rsidRPr="00591207" w:rsidRDefault="00F734BD">
      <w:pPr>
        <w:spacing w:after="283"/>
        <w:ind w:firstLine="567"/>
        <w:jc w:val="both"/>
        <w:rPr>
          <w:sz w:val="28"/>
        </w:rPr>
      </w:pPr>
    </w:p>
    <w:p w14:paraId="50944B6B" w14:textId="77777777" w:rsidR="00F734BD" w:rsidRPr="00591207" w:rsidRDefault="0010241F">
      <w:pPr>
        <w:spacing w:after="283"/>
        <w:ind w:firstLine="567"/>
        <w:jc w:val="both"/>
        <w:rPr>
          <w:sz w:val="24"/>
        </w:rPr>
      </w:pPr>
      <w:r w:rsidRPr="00591207">
        <w:rPr>
          <w:sz w:val="24"/>
        </w:rPr>
        <w:t>&lt;*&gt; Типы мероприятий:</w:t>
      </w:r>
    </w:p>
    <w:p w14:paraId="641E2814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1. Обеспечение оказания муниципальных услуг (выполнение работ);</w:t>
      </w:r>
    </w:p>
    <w:p w14:paraId="73F469CB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2. Субсидии на иные цели;</w:t>
      </w:r>
    </w:p>
    <w:p w14:paraId="028B8B7C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3. Осуществление текущей деятельности - содержание РБС, а также подведомственных учреждений (за исключением мероприятий по осуществлению закупок товаров, работ и услуг);</w:t>
      </w:r>
    </w:p>
    <w:p w14:paraId="3E72B58A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4. Осуществление выплат физическим лицам (пособий, компенсаций и иных социальных выплат различных категорий граждан);</w:t>
      </w:r>
    </w:p>
    <w:p w14:paraId="51AB5064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5. Осуществление закупок товаров, работ и услуг;</w:t>
      </w:r>
    </w:p>
    <w:p w14:paraId="3437F454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6. Субсидии иным некоммерческим организациям;</w:t>
      </w:r>
    </w:p>
    <w:p w14:paraId="61A518D9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7. Субсидии юридическим лицам;</w:t>
      </w:r>
    </w:p>
    <w:p w14:paraId="15B730F9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8. Субсидии на осуществление капитальных вложений;</w:t>
      </w:r>
    </w:p>
    <w:p w14:paraId="2FDE88C4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9. Бюджетные инвестиции;</w:t>
      </w:r>
    </w:p>
    <w:p w14:paraId="0731858C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10. Резервные средства (контрольные точки не устанавливаются);</w:t>
      </w:r>
    </w:p>
    <w:p w14:paraId="11DD0422" w14:textId="77777777" w:rsidR="00F734BD" w:rsidRPr="00591207" w:rsidRDefault="0010241F">
      <w:pPr>
        <w:ind w:firstLine="567"/>
        <w:jc w:val="both"/>
        <w:rPr>
          <w:sz w:val="24"/>
        </w:rPr>
      </w:pPr>
      <w:r w:rsidRPr="00591207">
        <w:rPr>
          <w:sz w:val="24"/>
        </w:rPr>
        <w:t>11. Иные типы.</w:t>
      </w:r>
    </w:p>
    <w:p w14:paraId="25EF7542" w14:textId="45F985FD" w:rsidR="00F734BD" w:rsidRPr="00591207" w:rsidRDefault="0010241F">
      <w:pPr>
        <w:rPr>
          <w:sz w:val="28"/>
        </w:rPr>
      </w:pPr>
      <w:r w:rsidRPr="00591207">
        <w:rPr>
          <w:sz w:val="24"/>
        </w:rPr>
        <w:t>&lt;**&gt; Единицы измерения указываются в случае, если ожидаемый результат контрольного события имеет количественное значение</w:t>
      </w:r>
    </w:p>
    <w:sectPr w:rsidR="00F734BD" w:rsidRPr="00591207" w:rsidSect="00CB3DE7">
      <w:headerReference w:type="default" r:id="rId10"/>
      <w:headerReference w:type="first" r:id="rId11"/>
      <w:type w:val="nextColumn"/>
      <w:pgSz w:w="11906" w:h="16838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D96E" w14:textId="77777777" w:rsidR="002D7907" w:rsidRDefault="002D7907">
      <w:r>
        <w:separator/>
      </w:r>
    </w:p>
  </w:endnote>
  <w:endnote w:type="continuationSeparator" w:id="0">
    <w:p w14:paraId="3B8F02FB" w14:textId="77777777" w:rsidR="002D7907" w:rsidRDefault="002D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panose1 w:val="00000000000000000000"/>
    <w:charset w:val="00"/>
    <w:family w:val="roman"/>
    <w:notTrueType/>
    <w:pitch w:val="default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CAC64" w14:textId="77777777" w:rsidR="002D7907" w:rsidRDefault="002D7907">
      <w:r>
        <w:separator/>
      </w:r>
    </w:p>
  </w:footnote>
  <w:footnote w:type="continuationSeparator" w:id="0">
    <w:p w14:paraId="378471E0" w14:textId="77777777" w:rsidR="002D7907" w:rsidRDefault="002D7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34A6" w14:textId="0C006DE8" w:rsidR="00CB3DE7" w:rsidRDefault="00CB3DE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871E7">
      <w:rPr>
        <w:noProof/>
      </w:rPr>
      <w:t>22</w:t>
    </w:r>
    <w:r>
      <w:fldChar w:fldCharType="end"/>
    </w:r>
  </w:p>
  <w:p w14:paraId="68FE8ACF" w14:textId="77777777" w:rsidR="00CB3DE7" w:rsidRDefault="00CB3DE7">
    <w:pPr>
      <w:pStyle w:val="afffffff6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7DE202" wp14:editId="63544B5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00" cy="14605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DBB9BA" w14:textId="77777777" w:rsidR="00CB3DE7" w:rsidRDefault="00CB3DE7">
                          <w:pPr>
                            <w:pStyle w:val="afffffff6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7DE202" id="Picture 1" o:spid="_x0000_s1026" style="position:absolute;margin-left:0;margin-top:.05pt;width:10pt;height:11.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14:paraId="33DBB9BA" w14:textId="77777777" w:rsidR="00CB3DE7" w:rsidRDefault="00CB3DE7">
                    <w:pPr>
                      <w:pStyle w:val="afffffff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820247C" w14:textId="77777777" w:rsidR="00CB3DE7" w:rsidRDefault="00CB3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6603" w14:textId="77777777" w:rsidR="00CB3DE7" w:rsidRDefault="00CB3DE7">
    <w:pPr>
      <w:pStyle w:val="affff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D9D"/>
    <w:multiLevelType w:val="multilevel"/>
    <w:tmpl w:val="A9DE302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</w:lvl>
  </w:abstractNum>
  <w:abstractNum w:abstractNumId="1" w15:restartNumberingAfterBreak="0">
    <w:nsid w:val="129D4021"/>
    <w:multiLevelType w:val="multilevel"/>
    <w:tmpl w:val="E6A62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140AB"/>
    <w:multiLevelType w:val="multilevel"/>
    <w:tmpl w:val="6352C23C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E20D5E"/>
    <w:multiLevelType w:val="multilevel"/>
    <w:tmpl w:val="0ADAC7A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3"/>
      <w:numFmt w:val="decimal"/>
      <w:lvlText w:val="%1.%2.%3."/>
      <w:lvlJc w:val="left"/>
      <w:pPr>
        <w:ind w:left="7809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4" w15:restartNumberingAfterBreak="0">
    <w:nsid w:val="6C0E119B"/>
    <w:multiLevelType w:val="multilevel"/>
    <w:tmpl w:val="47248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99735957">
    <w:abstractNumId w:val="1"/>
  </w:num>
  <w:num w:numId="2" w16cid:durableId="581572445">
    <w:abstractNumId w:val="3"/>
  </w:num>
  <w:num w:numId="3" w16cid:durableId="1858470243">
    <w:abstractNumId w:val="4"/>
  </w:num>
  <w:num w:numId="4" w16cid:durableId="1399324738">
    <w:abstractNumId w:val="0"/>
  </w:num>
  <w:num w:numId="5" w16cid:durableId="1317491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D"/>
    <w:rsid w:val="00027DDF"/>
    <w:rsid w:val="0010241F"/>
    <w:rsid w:val="00106E46"/>
    <w:rsid w:val="001935BB"/>
    <w:rsid w:val="0020213B"/>
    <w:rsid w:val="002D7907"/>
    <w:rsid w:val="003004FB"/>
    <w:rsid w:val="003102AE"/>
    <w:rsid w:val="003D0684"/>
    <w:rsid w:val="00591207"/>
    <w:rsid w:val="006C0A00"/>
    <w:rsid w:val="007B20CC"/>
    <w:rsid w:val="007D3E1B"/>
    <w:rsid w:val="00815A22"/>
    <w:rsid w:val="00852AB1"/>
    <w:rsid w:val="008871E7"/>
    <w:rsid w:val="008D6F80"/>
    <w:rsid w:val="009A0A54"/>
    <w:rsid w:val="00B13FD1"/>
    <w:rsid w:val="00B32AD2"/>
    <w:rsid w:val="00B33EE7"/>
    <w:rsid w:val="00C1491B"/>
    <w:rsid w:val="00C32FBD"/>
    <w:rsid w:val="00C60180"/>
    <w:rsid w:val="00C9149B"/>
    <w:rsid w:val="00CB3DE7"/>
    <w:rsid w:val="00E12ADD"/>
    <w:rsid w:val="00E537F1"/>
    <w:rsid w:val="00E93195"/>
    <w:rsid w:val="00F44319"/>
    <w:rsid w:val="00F7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D9D9"/>
  <w15:docId w15:val="{95104E18-7156-4401-919F-506C9300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"/>
    <w:qFormat/>
  </w:style>
  <w:style w:type="paragraph" w:styleId="10">
    <w:name w:val="heading 1"/>
    <w:basedOn w:val="a1"/>
    <w:next w:val="a1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1"/>
    <w:next w:val="a1"/>
    <w:link w:val="20"/>
    <w:uiPriority w:val="9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1"/>
    <w:next w:val="a1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1"/>
    <w:next w:val="a1"/>
    <w:link w:val="50"/>
    <w:uiPriority w:val="9"/>
    <w:qFormat/>
    <w:pPr>
      <w:keepNext/>
      <w:jc w:val="right"/>
      <w:outlineLvl w:val="4"/>
    </w:pPr>
    <w:rPr>
      <w:sz w:val="26"/>
    </w:rPr>
  </w:style>
  <w:style w:type="paragraph" w:styleId="6">
    <w:name w:val="heading 6"/>
    <w:basedOn w:val="a1"/>
    <w:next w:val="a1"/>
    <w:link w:val="60"/>
    <w:uiPriority w:val="9"/>
    <w:qFormat/>
    <w:pPr>
      <w:keepNext/>
      <w:jc w:val="center"/>
      <w:outlineLvl w:val="5"/>
    </w:pPr>
    <w:rPr>
      <w:sz w:val="26"/>
    </w:rPr>
  </w:style>
  <w:style w:type="paragraph" w:styleId="7">
    <w:name w:val="heading 7"/>
    <w:basedOn w:val="a1"/>
    <w:next w:val="a1"/>
    <w:link w:val="70"/>
    <w:uiPriority w:val="9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1"/>
    <w:next w:val="a1"/>
    <w:link w:val="80"/>
    <w:uiPriority w:val="9"/>
    <w:qFormat/>
    <w:pPr>
      <w:keepNext/>
      <w:outlineLvl w:val="7"/>
    </w:pPr>
    <w:rPr>
      <w:sz w:val="24"/>
    </w:rPr>
  </w:style>
  <w:style w:type="paragraph" w:styleId="9">
    <w:name w:val="heading 9"/>
    <w:basedOn w:val="12"/>
    <w:next w:val="a2"/>
    <w:link w:val="90"/>
    <w:uiPriority w:val="9"/>
    <w:qFormat/>
    <w:pPr>
      <w:keepNext w:val="0"/>
      <w:widowControl w:val="0"/>
      <w:spacing w:before="0" w:after="0"/>
      <w:jc w:val="center"/>
      <w:outlineLvl w:val="8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a6">
    <w:name w:val="Символ нумерации"/>
    <w:link w:val="a7"/>
  </w:style>
  <w:style w:type="character" w:customStyle="1" w:styleId="a7">
    <w:name w:val="Символ нумерации"/>
    <w:link w:val="a6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  <w:rPr>
      <w:rFonts w:ascii="Times New Roman" w:hAnsi="Times New Roman"/>
    </w:rPr>
  </w:style>
  <w:style w:type="paragraph" w:customStyle="1" w:styleId="13">
    <w:name w:val="Знак концевой сноски1"/>
    <w:link w:val="a8"/>
    <w:rPr>
      <w:vertAlign w:val="superscript"/>
    </w:rPr>
  </w:style>
  <w:style w:type="character" w:styleId="a8">
    <w:name w:val="endnote reference"/>
    <w:link w:val="13"/>
    <w:rPr>
      <w:vertAlign w:val="superscript"/>
    </w:rPr>
  </w:style>
  <w:style w:type="paragraph" w:customStyle="1" w:styleId="BodySingle">
    <w:name w:val="Body Single"/>
    <w:link w:val="BodySingle0"/>
    <w:pPr>
      <w:widowControl w:val="0"/>
    </w:pPr>
    <w:rPr>
      <w:sz w:val="28"/>
    </w:rPr>
  </w:style>
  <w:style w:type="character" w:customStyle="1" w:styleId="BodySingle0">
    <w:name w:val="Body Single"/>
    <w:link w:val="BodySingle"/>
    <w:rPr>
      <w:color w:val="000000"/>
      <w:sz w:val="28"/>
    </w:rPr>
  </w:style>
  <w:style w:type="paragraph" w:customStyle="1" w:styleId="32">
    <w:name w:val="Основной текст с отступом 32"/>
    <w:basedOn w:val="a1"/>
    <w:link w:val="320"/>
    <w:pPr>
      <w:ind w:firstLine="709"/>
      <w:jc w:val="both"/>
    </w:pPr>
    <w:rPr>
      <w:sz w:val="28"/>
    </w:rPr>
  </w:style>
  <w:style w:type="character" w:customStyle="1" w:styleId="320">
    <w:name w:val="Основной текст с отступом 32"/>
    <w:basedOn w:val="1"/>
    <w:link w:val="32"/>
    <w:rPr>
      <w:sz w:val="28"/>
    </w:rPr>
  </w:style>
  <w:style w:type="paragraph" w:customStyle="1" w:styleId="14">
    <w:name w:val="Схема документа1"/>
    <w:basedOn w:val="a1"/>
    <w:link w:val="15"/>
    <w:rPr>
      <w:rFonts w:ascii="Tahoma" w:hAnsi="Tahoma"/>
    </w:rPr>
  </w:style>
  <w:style w:type="character" w:customStyle="1" w:styleId="15">
    <w:name w:val="Схема документа1"/>
    <w:basedOn w:val="1"/>
    <w:link w:val="14"/>
    <w:rPr>
      <w:rFonts w:ascii="Tahoma" w:hAnsi="Tahoma"/>
    </w:rPr>
  </w:style>
  <w:style w:type="paragraph" w:styleId="21">
    <w:name w:val="toc 2"/>
    <w:basedOn w:val="16"/>
    <w:link w:val="22"/>
    <w:uiPriority w:val="39"/>
    <w:pPr>
      <w:widowControl w:val="0"/>
      <w:tabs>
        <w:tab w:val="right" w:leader="dot" w:pos="9355"/>
      </w:tabs>
    </w:pPr>
    <w:rPr>
      <w:sz w:val="28"/>
    </w:rPr>
  </w:style>
  <w:style w:type="character" w:customStyle="1" w:styleId="22">
    <w:name w:val="Оглавление 2 Знак"/>
    <w:basedOn w:val="17"/>
    <w:link w:val="21"/>
    <w:rPr>
      <w:rFonts w:ascii="PT Astra Serif" w:hAnsi="PT Astra Serif"/>
      <w:sz w:val="28"/>
    </w:rPr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a9">
    <w:name w:val="Основной элемент указателя"/>
    <w:link w:val="aa"/>
    <w:rPr>
      <w:b/>
    </w:rPr>
  </w:style>
  <w:style w:type="character" w:customStyle="1" w:styleId="aa">
    <w:name w:val="Основной элемент указателя"/>
    <w:link w:val="a9"/>
    <w:rPr>
      <w:b/>
    </w:rPr>
  </w:style>
  <w:style w:type="paragraph" w:customStyle="1" w:styleId="18">
    <w:name w:val="Продолжение нумерованного списка 1"/>
    <w:basedOn w:val="ab"/>
    <w:link w:val="19"/>
    <w:pPr>
      <w:widowControl w:val="0"/>
    </w:pPr>
  </w:style>
  <w:style w:type="character" w:customStyle="1" w:styleId="19">
    <w:name w:val="Продолжение нумерованного списка 1"/>
    <w:basedOn w:val="ac"/>
    <w:link w:val="18"/>
    <w:rPr>
      <w:rFonts w:ascii="PT Astra Serif" w:hAnsi="PT Astra Serif"/>
      <w:sz w:val="28"/>
    </w:rPr>
  </w:style>
  <w:style w:type="paragraph" w:customStyle="1" w:styleId="FontStyle16">
    <w:name w:val="Font Style16"/>
    <w:link w:val="FontStyle160"/>
    <w:rPr>
      <w:spacing w:val="10"/>
      <w:sz w:val="24"/>
    </w:rPr>
  </w:style>
  <w:style w:type="character" w:customStyle="1" w:styleId="FontStyle160">
    <w:name w:val="Font Style16"/>
    <w:link w:val="FontStyle16"/>
    <w:rPr>
      <w:rFonts w:ascii="Times New Roman" w:hAnsi="Times New Roman"/>
      <w:spacing w:val="10"/>
      <w:sz w:val="24"/>
    </w:rPr>
  </w:style>
  <w:style w:type="paragraph" w:customStyle="1" w:styleId="WW8Num45z0">
    <w:name w:val="WW8Num45z0"/>
    <w:link w:val="WW8Num45z00"/>
  </w:style>
  <w:style w:type="character" w:customStyle="1" w:styleId="WW8Num45z00">
    <w:name w:val="WW8Num45z0"/>
    <w:link w:val="WW8Num45z0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  <w:rPr>
      <w:rFonts w:ascii="Times New Roman" w:hAnsi="Times New Roman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d">
    <w:name w:val="Заголовок списка иллюстраций"/>
    <w:basedOn w:val="12"/>
    <w:link w:val="ae"/>
    <w:pPr>
      <w:keepNext w:val="0"/>
      <w:widowControl w:val="0"/>
      <w:spacing w:before="0" w:after="0"/>
      <w:jc w:val="center"/>
    </w:pPr>
    <w:rPr>
      <w:b/>
    </w:rPr>
  </w:style>
  <w:style w:type="character" w:customStyle="1" w:styleId="ae">
    <w:name w:val="Заголовок списка иллюстраций"/>
    <w:basedOn w:val="1a"/>
    <w:link w:val="ad"/>
    <w:rPr>
      <w:rFonts w:ascii="PT Astra Serif" w:hAnsi="PT Astra Serif"/>
      <w:b/>
      <w:sz w:val="28"/>
    </w:rPr>
  </w:style>
  <w:style w:type="paragraph" w:styleId="41">
    <w:name w:val="toc 4"/>
    <w:basedOn w:val="16"/>
    <w:link w:val="42"/>
    <w:uiPriority w:val="39"/>
    <w:pPr>
      <w:widowControl w:val="0"/>
      <w:tabs>
        <w:tab w:val="right" w:leader="dot" w:pos="8789"/>
      </w:tabs>
    </w:pPr>
    <w:rPr>
      <w:sz w:val="28"/>
    </w:rPr>
  </w:style>
  <w:style w:type="character" w:customStyle="1" w:styleId="42">
    <w:name w:val="Оглавление 4 Знак"/>
    <w:basedOn w:val="17"/>
    <w:link w:val="41"/>
    <w:rPr>
      <w:rFonts w:ascii="PT Astra Serif" w:hAnsi="PT Astra Serif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f">
    <w:name w:val="Salutation"/>
    <w:basedOn w:val="a1"/>
    <w:link w:val="af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0">
    <w:name w:val="Приветствие Знак"/>
    <w:basedOn w:val="1"/>
    <w:link w:val="af"/>
    <w:rPr>
      <w:rFonts w:ascii="PT Astra Serif" w:hAnsi="PT Astra Serif"/>
      <w:sz w:val="28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character" w:customStyle="1" w:styleId="70">
    <w:name w:val="Заголовок 7 Знак"/>
    <w:basedOn w:val="1"/>
    <w:link w:val="7"/>
    <w:rPr>
      <w:sz w:val="28"/>
    </w:rPr>
  </w:style>
  <w:style w:type="paragraph" w:customStyle="1" w:styleId="23">
    <w:name w:val="Указатель пользователя 2"/>
    <w:basedOn w:val="16"/>
    <w:link w:val="24"/>
    <w:pPr>
      <w:widowControl w:val="0"/>
      <w:tabs>
        <w:tab w:val="right" w:leader="dot" w:pos="9355"/>
      </w:tabs>
    </w:pPr>
    <w:rPr>
      <w:sz w:val="28"/>
    </w:rPr>
  </w:style>
  <w:style w:type="character" w:customStyle="1" w:styleId="24">
    <w:name w:val="Указатель пользователя 2"/>
    <w:basedOn w:val="17"/>
    <w:link w:val="23"/>
    <w:rPr>
      <w:rFonts w:ascii="PT Astra Serif" w:hAnsi="PT Astra Serif"/>
      <w:sz w:val="28"/>
    </w:rPr>
  </w:style>
  <w:style w:type="paragraph" w:customStyle="1" w:styleId="af1">
    <w:name w:val="Верхний колонтитул слева"/>
    <w:basedOn w:val="a1"/>
    <w:link w:val="af2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character" w:customStyle="1" w:styleId="af2">
    <w:name w:val="Верхний колонтитул слева"/>
    <w:basedOn w:val="1"/>
    <w:link w:val="af1"/>
    <w:rPr>
      <w:rFonts w:ascii="PT Astra Serif" w:hAnsi="PT Astra Serif"/>
      <w:sz w:val="28"/>
    </w:rPr>
  </w:style>
  <w:style w:type="paragraph" w:customStyle="1" w:styleId="1b">
    <w:name w:val="Строгий1"/>
    <w:link w:val="af3"/>
    <w:rPr>
      <w:b/>
    </w:rPr>
  </w:style>
  <w:style w:type="character" w:styleId="af3">
    <w:name w:val="Strong"/>
    <w:link w:val="1b"/>
    <w:rPr>
      <w:b/>
    </w:rPr>
  </w:style>
  <w:style w:type="paragraph" w:styleId="61">
    <w:name w:val="toc 6"/>
    <w:basedOn w:val="16"/>
    <w:link w:val="62"/>
    <w:uiPriority w:val="39"/>
    <w:pPr>
      <w:widowControl w:val="0"/>
      <w:tabs>
        <w:tab w:val="right" w:leader="dot" w:pos="8223"/>
      </w:tabs>
    </w:pPr>
    <w:rPr>
      <w:sz w:val="28"/>
    </w:rPr>
  </w:style>
  <w:style w:type="character" w:customStyle="1" w:styleId="62">
    <w:name w:val="Оглавление 6 Знак"/>
    <w:basedOn w:val="17"/>
    <w:link w:val="61"/>
    <w:rPr>
      <w:rFonts w:ascii="PT Astra Serif" w:hAnsi="PT Astra Serif"/>
      <w:sz w:val="28"/>
    </w:rPr>
  </w:style>
  <w:style w:type="paragraph" w:styleId="25">
    <w:name w:val="index 2"/>
    <w:basedOn w:val="16"/>
    <w:link w:val="26"/>
    <w:pPr>
      <w:widowControl w:val="0"/>
    </w:pPr>
    <w:rPr>
      <w:sz w:val="28"/>
    </w:rPr>
  </w:style>
  <w:style w:type="character" w:customStyle="1" w:styleId="26">
    <w:name w:val="Указатель 2 Знак"/>
    <w:basedOn w:val="17"/>
    <w:link w:val="25"/>
    <w:rPr>
      <w:rFonts w:ascii="PT Astra Serif" w:hAnsi="PT Astra Serif"/>
      <w:sz w:val="28"/>
    </w:rPr>
  </w:style>
  <w:style w:type="paragraph" w:customStyle="1" w:styleId="af4">
    <w:name w:val="Колонтитул"/>
    <w:basedOn w:val="a1"/>
    <w:link w:val="af5"/>
    <w:pPr>
      <w:tabs>
        <w:tab w:val="center" w:pos="4819"/>
        <w:tab w:val="right" w:pos="9638"/>
      </w:tabs>
    </w:pPr>
  </w:style>
  <w:style w:type="character" w:customStyle="1" w:styleId="af5">
    <w:name w:val="Колонтитул"/>
    <w:basedOn w:val="1"/>
    <w:link w:val="af4"/>
  </w:style>
  <w:style w:type="paragraph" w:styleId="af6">
    <w:name w:val="table of figures"/>
    <w:basedOn w:val="af7"/>
    <w:link w:val="af8"/>
    <w:pPr>
      <w:widowControl w:val="0"/>
    </w:pPr>
    <w:rPr>
      <w:rFonts w:ascii="PT Astra Serif" w:hAnsi="PT Astra Serif"/>
    </w:rPr>
  </w:style>
  <w:style w:type="character" w:customStyle="1" w:styleId="af8">
    <w:name w:val="Перечень рисунков Знак"/>
    <w:basedOn w:val="af9"/>
    <w:link w:val="af6"/>
    <w:rPr>
      <w:rFonts w:ascii="PT Astra Serif" w:hAnsi="PT Astra Serif"/>
      <w:sz w:val="28"/>
    </w:rPr>
  </w:style>
  <w:style w:type="paragraph" w:customStyle="1" w:styleId="1c">
    <w:name w:val="Список объектов 1"/>
    <w:basedOn w:val="16"/>
    <w:link w:val="1d"/>
    <w:pPr>
      <w:widowControl w:val="0"/>
      <w:tabs>
        <w:tab w:val="right" w:leader="dot" w:pos="9638"/>
      </w:tabs>
    </w:pPr>
    <w:rPr>
      <w:sz w:val="28"/>
    </w:rPr>
  </w:style>
  <w:style w:type="character" w:customStyle="1" w:styleId="1d">
    <w:name w:val="Список объектов 1"/>
    <w:basedOn w:val="17"/>
    <w:link w:val="1c"/>
    <w:rPr>
      <w:rFonts w:ascii="PT Astra Serif" w:hAnsi="PT Astra Serif"/>
      <w:sz w:val="28"/>
    </w:rPr>
  </w:style>
  <w:style w:type="paragraph" w:customStyle="1" w:styleId="71">
    <w:name w:val="Знак Знак7"/>
    <w:link w:val="72"/>
    <w:rPr>
      <w:sz w:val="28"/>
    </w:rPr>
  </w:style>
  <w:style w:type="character" w:customStyle="1" w:styleId="72">
    <w:name w:val="Знак Знак7"/>
    <w:link w:val="71"/>
    <w:rPr>
      <w:sz w:val="28"/>
    </w:rPr>
  </w:style>
  <w:style w:type="paragraph" w:styleId="73">
    <w:name w:val="toc 7"/>
    <w:basedOn w:val="16"/>
    <w:link w:val="74"/>
    <w:uiPriority w:val="39"/>
    <w:pPr>
      <w:widowControl w:val="0"/>
      <w:tabs>
        <w:tab w:val="right" w:leader="dot" w:pos="7940"/>
      </w:tabs>
    </w:pPr>
    <w:rPr>
      <w:sz w:val="28"/>
    </w:rPr>
  </w:style>
  <w:style w:type="character" w:customStyle="1" w:styleId="74">
    <w:name w:val="Оглавление 7 Знак"/>
    <w:basedOn w:val="17"/>
    <w:link w:val="73"/>
    <w:rPr>
      <w:rFonts w:ascii="PT Astra Serif" w:hAnsi="PT Astra Serif"/>
      <w:sz w:val="28"/>
    </w:rPr>
  </w:style>
  <w:style w:type="paragraph" w:customStyle="1" w:styleId="31">
    <w:name w:val="Конец нумерованного списка 3"/>
    <w:basedOn w:val="ab"/>
    <w:next w:val="33"/>
    <w:link w:val="34"/>
    <w:pPr>
      <w:widowControl w:val="0"/>
    </w:pPr>
  </w:style>
  <w:style w:type="character" w:customStyle="1" w:styleId="34">
    <w:name w:val="Конец нумерованного списка 3"/>
    <w:basedOn w:val="ac"/>
    <w:link w:val="31"/>
    <w:rPr>
      <w:rFonts w:ascii="PT Astra Serif" w:hAnsi="PT Astra Serif"/>
      <w:sz w:val="28"/>
    </w:rPr>
  </w:style>
  <w:style w:type="paragraph" w:customStyle="1" w:styleId="WW8Num19z1">
    <w:name w:val="WW8Num19z1"/>
    <w:link w:val="WW8Num19z10"/>
    <w:rPr>
      <w:rFonts w:ascii="Courier New" w:hAnsi="Courier New"/>
    </w:rPr>
  </w:style>
  <w:style w:type="character" w:customStyle="1" w:styleId="WW8Num19z10">
    <w:name w:val="WW8Num19z1"/>
    <w:link w:val="WW8Num19z1"/>
    <w:rPr>
      <w:rFonts w:ascii="Courier New" w:hAnsi="Courier New"/>
    </w:rPr>
  </w:style>
  <w:style w:type="paragraph" w:customStyle="1" w:styleId="27">
    <w:name w:val="Продолжение нумерованного списка 2"/>
    <w:basedOn w:val="ab"/>
    <w:link w:val="28"/>
    <w:pPr>
      <w:widowControl w:val="0"/>
    </w:pPr>
  </w:style>
  <w:style w:type="character" w:customStyle="1" w:styleId="28">
    <w:name w:val="Продолжение нумерованного списка 2"/>
    <w:basedOn w:val="ac"/>
    <w:link w:val="27"/>
    <w:rPr>
      <w:rFonts w:ascii="PT Astra Serif" w:hAnsi="PT Astra Serif"/>
      <w:sz w:val="28"/>
    </w:rPr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1e">
    <w:name w:val="Название объекта1"/>
    <w:basedOn w:val="a1"/>
    <w:next w:val="a1"/>
    <w:link w:val="1f"/>
    <w:pPr>
      <w:jc w:val="center"/>
    </w:pPr>
    <w:rPr>
      <w:sz w:val="28"/>
    </w:rPr>
  </w:style>
  <w:style w:type="character" w:customStyle="1" w:styleId="1f">
    <w:name w:val="Название объекта1"/>
    <w:basedOn w:val="1"/>
    <w:link w:val="1e"/>
    <w:rPr>
      <w:sz w:val="28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  <w:rPr>
      <w:rFonts w:ascii="Times New Roman" w:hAnsi="Times New Roman"/>
    </w:rPr>
  </w:style>
  <w:style w:type="paragraph" w:customStyle="1" w:styleId="51">
    <w:name w:val="Начало нумерованного списка 5"/>
    <w:basedOn w:val="ab"/>
    <w:next w:val="52"/>
    <w:link w:val="53"/>
    <w:pPr>
      <w:widowControl w:val="0"/>
    </w:pPr>
  </w:style>
  <w:style w:type="character" w:customStyle="1" w:styleId="53">
    <w:name w:val="Начало нумерованного списка 5"/>
    <w:basedOn w:val="ac"/>
    <w:link w:val="51"/>
    <w:rPr>
      <w:rFonts w:ascii="PT Astra Serif" w:hAnsi="PT Astra Serif"/>
      <w:sz w:val="28"/>
    </w:rPr>
  </w:style>
  <w:style w:type="paragraph" w:customStyle="1" w:styleId="WW8Num14z0">
    <w:name w:val="WW8Num14z0"/>
    <w:link w:val="WW8Num14z00"/>
    <w:rPr>
      <w:rFonts w:ascii="Symbol" w:hAnsi="Symbol"/>
    </w:rPr>
  </w:style>
  <w:style w:type="character" w:customStyle="1" w:styleId="WW8Num14z00">
    <w:name w:val="WW8Num14z0"/>
    <w:link w:val="WW8Num14z0"/>
    <w:rPr>
      <w:rFonts w:ascii="Symbol" w:hAnsi="Symbol"/>
    </w:rPr>
  </w:style>
  <w:style w:type="paragraph" w:customStyle="1" w:styleId="afa">
    <w:name w:val="Маркеры"/>
    <w:link w:val="afb"/>
    <w:rPr>
      <w:rFonts w:ascii="OpenSymbol" w:hAnsi="OpenSymbol"/>
    </w:rPr>
  </w:style>
  <w:style w:type="character" w:customStyle="1" w:styleId="afb">
    <w:name w:val="Маркеры"/>
    <w:link w:val="afa"/>
    <w:rPr>
      <w:rFonts w:ascii="OpenSymbol" w:hAnsi="OpenSymbol"/>
    </w:rPr>
  </w:style>
  <w:style w:type="paragraph" w:styleId="afc">
    <w:name w:val="Body Text First Indent"/>
    <w:basedOn w:val="a1"/>
    <w:link w:val="afd"/>
    <w:pPr>
      <w:widowControl w:val="0"/>
      <w:ind w:firstLine="709"/>
      <w:jc w:val="both"/>
    </w:pPr>
    <w:rPr>
      <w:rFonts w:ascii="PT Astra Serif" w:hAnsi="PT Astra Serif"/>
      <w:sz w:val="28"/>
    </w:rPr>
  </w:style>
  <w:style w:type="character" w:customStyle="1" w:styleId="afd">
    <w:name w:val="Красная строка Знак"/>
    <w:basedOn w:val="1"/>
    <w:link w:val="afc"/>
    <w:rPr>
      <w:rFonts w:ascii="PT Astra Serif" w:hAnsi="PT Astra Serif"/>
      <w:sz w:val="28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</w:rPr>
  </w:style>
  <w:style w:type="paragraph" w:customStyle="1" w:styleId="29">
    <w:name w:val="Список 2 конец"/>
    <w:basedOn w:val="ab"/>
    <w:next w:val="2a"/>
    <w:link w:val="2b"/>
    <w:pPr>
      <w:widowControl w:val="0"/>
    </w:pPr>
  </w:style>
  <w:style w:type="character" w:customStyle="1" w:styleId="2b">
    <w:name w:val="Список 2 конец"/>
    <w:basedOn w:val="ac"/>
    <w:link w:val="29"/>
    <w:rPr>
      <w:rFonts w:ascii="PT Astra Serif" w:hAnsi="PT Astra Serif"/>
      <w:sz w:val="28"/>
    </w:rPr>
  </w:style>
  <w:style w:type="paragraph" w:customStyle="1" w:styleId="1f0">
    <w:name w:val="Список 1 конец"/>
    <w:basedOn w:val="ab"/>
    <w:next w:val="a0"/>
    <w:link w:val="1f1"/>
    <w:pPr>
      <w:widowControl w:val="0"/>
    </w:pPr>
  </w:style>
  <w:style w:type="character" w:customStyle="1" w:styleId="1f1">
    <w:name w:val="Список 1 конец"/>
    <w:basedOn w:val="ac"/>
    <w:link w:val="1f0"/>
    <w:rPr>
      <w:rFonts w:ascii="PT Astra Serif" w:hAnsi="PT Astra Serif"/>
      <w:sz w:val="28"/>
    </w:rPr>
  </w:style>
  <w:style w:type="paragraph" w:customStyle="1" w:styleId="WW8Num31z1">
    <w:name w:val="WW8Num31z1"/>
    <w:link w:val="WW8Num31z10"/>
    <w:rPr>
      <w:rFonts w:ascii="Courier New" w:hAnsi="Courier New"/>
    </w:rPr>
  </w:style>
  <w:style w:type="character" w:customStyle="1" w:styleId="WW8Num31z10">
    <w:name w:val="WW8Num31z1"/>
    <w:link w:val="WW8Num31z1"/>
    <w:rPr>
      <w:rFonts w:ascii="Courier New" w:hAnsi="Courier New"/>
    </w:rPr>
  </w:style>
  <w:style w:type="paragraph" w:customStyle="1" w:styleId="2c">
    <w:name w:val="Указатель2"/>
    <w:basedOn w:val="a1"/>
    <w:link w:val="2d"/>
    <w:rPr>
      <w:rFonts w:ascii="PT Astra Serif" w:hAnsi="PT Astra Serif"/>
    </w:rPr>
  </w:style>
  <w:style w:type="character" w:customStyle="1" w:styleId="2d">
    <w:name w:val="Указатель2"/>
    <w:basedOn w:val="1"/>
    <w:link w:val="2c"/>
    <w:rPr>
      <w:rFonts w:ascii="PT Astra Serif" w:hAnsi="PT Astra Serif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customStyle="1" w:styleId="54">
    <w:name w:val="Указатель пользователя 5"/>
    <w:basedOn w:val="16"/>
    <w:link w:val="55"/>
    <w:pPr>
      <w:widowControl w:val="0"/>
      <w:tabs>
        <w:tab w:val="right" w:leader="dot" w:pos="8506"/>
      </w:tabs>
    </w:pPr>
    <w:rPr>
      <w:sz w:val="28"/>
    </w:rPr>
  </w:style>
  <w:style w:type="character" w:customStyle="1" w:styleId="55">
    <w:name w:val="Указатель пользователя 5"/>
    <w:basedOn w:val="17"/>
    <w:link w:val="54"/>
    <w:rPr>
      <w:rFonts w:ascii="PT Astra Serif" w:hAnsi="PT Astra Serif"/>
      <w:sz w:val="28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afe">
    <w:name w:val="Вертикальное направление символов"/>
    <w:link w:val="aff"/>
  </w:style>
  <w:style w:type="character" w:customStyle="1" w:styleId="aff">
    <w:name w:val="Вертикальное направление символов"/>
    <w:link w:val="afe"/>
  </w:style>
  <w:style w:type="paragraph" w:customStyle="1" w:styleId="WW8Num38z0">
    <w:name w:val="WW8Num38z0"/>
    <w:link w:val="WW8Num38z00"/>
  </w:style>
  <w:style w:type="character" w:customStyle="1" w:styleId="WW8Num38z00">
    <w:name w:val="WW8Num38z0"/>
    <w:link w:val="WW8Num38z0"/>
  </w:style>
  <w:style w:type="paragraph" w:customStyle="1" w:styleId="aff0">
    <w:name w:val="Таблица"/>
    <w:basedOn w:val="af7"/>
    <w:link w:val="aff1"/>
    <w:pPr>
      <w:widowControl w:val="0"/>
    </w:pPr>
    <w:rPr>
      <w:rFonts w:ascii="PT Astra Serif" w:hAnsi="PT Astra Serif"/>
    </w:rPr>
  </w:style>
  <w:style w:type="character" w:customStyle="1" w:styleId="aff1">
    <w:name w:val="Таблица"/>
    <w:basedOn w:val="af9"/>
    <w:link w:val="aff0"/>
    <w:rPr>
      <w:rFonts w:ascii="PT Astra Serif" w:hAnsi="PT Astra Serif"/>
      <w:sz w:val="28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1f2">
    <w:name w:val="Без интервала1"/>
    <w:rPr>
      <w:rFonts w:ascii="Calibri" w:hAnsi="Calibri"/>
      <w:sz w:val="22"/>
    </w:rPr>
  </w:style>
  <w:style w:type="paragraph" w:customStyle="1" w:styleId="WW8Num32z0">
    <w:name w:val="WW8Num32z0"/>
    <w:link w:val="WW8Num32z00"/>
    <w:rPr>
      <w:rFonts w:ascii="Symbol" w:hAnsi="Symbol"/>
    </w:rPr>
  </w:style>
  <w:style w:type="character" w:customStyle="1" w:styleId="WW8Num32z00">
    <w:name w:val="WW8Num32z0"/>
    <w:link w:val="WW8Num32z0"/>
    <w:rPr>
      <w:rFonts w:ascii="Symbol" w:hAnsi="Symbol"/>
    </w:rPr>
  </w:style>
  <w:style w:type="paragraph" w:customStyle="1" w:styleId="aff4">
    <w:name w:val="Заголовок указателей пользователя"/>
    <w:basedOn w:val="12"/>
    <w:link w:val="aff5"/>
    <w:pPr>
      <w:keepNext w:val="0"/>
      <w:widowControl w:val="0"/>
      <w:spacing w:before="0" w:after="0"/>
      <w:jc w:val="center"/>
    </w:pPr>
    <w:rPr>
      <w:b/>
    </w:rPr>
  </w:style>
  <w:style w:type="character" w:customStyle="1" w:styleId="aff5">
    <w:name w:val="Заголовок указателей пользователя"/>
    <w:basedOn w:val="1a"/>
    <w:link w:val="aff4"/>
    <w:rPr>
      <w:rFonts w:ascii="PT Astra Serif" w:hAnsi="PT Astra Serif"/>
      <w:b/>
      <w:sz w:val="28"/>
    </w:rPr>
  </w:style>
  <w:style w:type="paragraph" w:customStyle="1" w:styleId="aff6">
    <w:name w:val="Символы названия"/>
    <w:link w:val="aff7"/>
  </w:style>
  <w:style w:type="character" w:customStyle="1" w:styleId="aff7">
    <w:name w:val="Символы названия"/>
    <w:link w:val="aff6"/>
  </w:style>
  <w:style w:type="paragraph" w:customStyle="1" w:styleId="WW8Num19z3">
    <w:name w:val="WW8Num19z3"/>
    <w:link w:val="WW8Num19z30"/>
    <w:rPr>
      <w:rFonts w:ascii="Symbol" w:hAnsi="Symbol"/>
    </w:rPr>
  </w:style>
  <w:style w:type="character" w:customStyle="1" w:styleId="WW8Num19z30">
    <w:name w:val="WW8Num19z3"/>
    <w:link w:val="WW8Num19z3"/>
    <w:rPr>
      <w:rFonts w:ascii="Symbol" w:hAnsi="Symbol"/>
    </w:rPr>
  </w:style>
  <w:style w:type="paragraph" w:customStyle="1" w:styleId="35">
    <w:name w:val="Список 3 начало"/>
    <w:basedOn w:val="ab"/>
    <w:next w:val="36"/>
    <w:link w:val="37"/>
    <w:pPr>
      <w:widowControl w:val="0"/>
    </w:pPr>
  </w:style>
  <w:style w:type="character" w:customStyle="1" w:styleId="37">
    <w:name w:val="Список 3 начало"/>
    <w:basedOn w:val="ac"/>
    <w:link w:val="35"/>
    <w:rPr>
      <w:rFonts w:ascii="PT Astra Serif" w:hAnsi="PT Astra Serif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">
    <w:name w:val="List Number"/>
    <w:basedOn w:val="ab"/>
    <w:link w:val="aff8"/>
    <w:pPr>
      <w:widowControl w:val="0"/>
      <w:numPr>
        <w:numId w:val="4"/>
      </w:numPr>
    </w:pPr>
  </w:style>
  <w:style w:type="character" w:customStyle="1" w:styleId="aff8">
    <w:name w:val="Нумерованный список Знак"/>
    <w:basedOn w:val="ac"/>
    <w:link w:val="a"/>
    <w:rPr>
      <w:rFonts w:ascii="PT Astra Serif" w:hAnsi="PT Astra Serif"/>
      <w:sz w:val="28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</w:rPr>
  </w:style>
  <w:style w:type="paragraph" w:customStyle="1" w:styleId="1f3">
    <w:name w:val="Библиография 1"/>
    <w:basedOn w:val="16"/>
    <w:link w:val="1f4"/>
    <w:pPr>
      <w:widowControl w:val="0"/>
      <w:tabs>
        <w:tab w:val="right" w:leader="dot" w:pos="9638"/>
      </w:tabs>
    </w:pPr>
    <w:rPr>
      <w:sz w:val="28"/>
    </w:rPr>
  </w:style>
  <w:style w:type="character" w:customStyle="1" w:styleId="1f4">
    <w:name w:val="Библиография 1"/>
    <w:basedOn w:val="17"/>
    <w:link w:val="1f3"/>
    <w:rPr>
      <w:rFonts w:ascii="PT Astra Serif" w:hAnsi="PT Astra Serif"/>
      <w:sz w:val="28"/>
    </w:rPr>
  </w:style>
  <w:style w:type="paragraph" w:customStyle="1" w:styleId="TableParagraph">
    <w:name w:val="Table Paragraph"/>
    <w:basedOn w:val="a1"/>
    <w:link w:val="TableParagraph0"/>
    <w:pPr>
      <w:widowControl w:val="0"/>
      <w:jc w:val="center"/>
    </w:pPr>
    <w:rPr>
      <w:rFonts w:ascii="PT Astra Serif" w:hAnsi="PT Astra Serif"/>
      <w:sz w:val="24"/>
    </w:rPr>
  </w:style>
  <w:style w:type="character" w:customStyle="1" w:styleId="TableParagraph0">
    <w:name w:val="Table Paragraph"/>
    <w:basedOn w:val="1"/>
    <w:link w:val="TableParagraph"/>
    <w:rPr>
      <w:rFonts w:ascii="PT Astra Serif" w:hAnsi="PT Astra Serif"/>
      <w:sz w:val="24"/>
    </w:rPr>
  </w:style>
  <w:style w:type="paragraph" w:customStyle="1" w:styleId="43">
    <w:name w:val="Список 4 конец"/>
    <w:basedOn w:val="ab"/>
    <w:next w:val="44"/>
    <w:link w:val="45"/>
    <w:pPr>
      <w:widowControl w:val="0"/>
    </w:pPr>
  </w:style>
  <w:style w:type="character" w:customStyle="1" w:styleId="45">
    <w:name w:val="Список 4 конец"/>
    <w:basedOn w:val="ac"/>
    <w:link w:val="43"/>
    <w:rPr>
      <w:rFonts w:ascii="PT Astra Serif" w:hAnsi="PT Astra Serif"/>
      <w:sz w:val="28"/>
    </w:rPr>
  </w:style>
  <w:style w:type="paragraph" w:customStyle="1" w:styleId="aff9">
    <w:name w:val="Переменная"/>
    <w:link w:val="affa"/>
    <w:rPr>
      <w:i/>
    </w:rPr>
  </w:style>
  <w:style w:type="character" w:customStyle="1" w:styleId="affa">
    <w:name w:val="Переменная"/>
    <w:link w:val="aff9"/>
    <w:rPr>
      <w:i/>
    </w:rPr>
  </w:style>
  <w:style w:type="paragraph" w:customStyle="1" w:styleId="56">
    <w:name w:val="Список 5 конец"/>
    <w:basedOn w:val="ab"/>
    <w:next w:val="57"/>
    <w:link w:val="58"/>
    <w:pPr>
      <w:widowControl w:val="0"/>
    </w:pPr>
  </w:style>
  <w:style w:type="character" w:customStyle="1" w:styleId="58">
    <w:name w:val="Список 5 конец"/>
    <w:basedOn w:val="ac"/>
    <w:link w:val="56"/>
    <w:rPr>
      <w:rFonts w:ascii="PT Astra Serif" w:hAnsi="PT Astra Serif"/>
      <w:sz w:val="28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1f5">
    <w:name w:val="Начало нумерованного списка 1"/>
    <w:basedOn w:val="ab"/>
    <w:next w:val="a"/>
    <w:link w:val="1f6"/>
    <w:pPr>
      <w:widowControl w:val="0"/>
    </w:pPr>
  </w:style>
  <w:style w:type="character" w:customStyle="1" w:styleId="1f6">
    <w:name w:val="Начало нумерованного списка 1"/>
    <w:basedOn w:val="ac"/>
    <w:link w:val="1f5"/>
    <w:rPr>
      <w:rFonts w:ascii="PT Astra Serif" w:hAnsi="PT Astra Serif"/>
      <w:sz w:val="28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1f7">
    <w:name w:val="Номер строки1"/>
    <w:link w:val="affb"/>
  </w:style>
  <w:style w:type="character" w:styleId="affb">
    <w:name w:val="line number"/>
    <w:link w:val="1f7"/>
  </w:style>
  <w:style w:type="paragraph" w:customStyle="1" w:styleId="2e">
    <w:name w:val="Название объекта2"/>
    <w:basedOn w:val="a1"/>
    <w:link w:val="2f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2f">
    <w:name w:val="Название объекта2"/>
    <w:basedOn w:val="1"/>
    <w:link w:val="2e"/>
    <w:rPr>
      <w:rFonts w:ascii="PT Astra Serif" w:hAnsi="PT Astra Serif"/>
      <w:i/>
      <w:sz w:val="24"/>
    </w:rPr>
  </w:style>
  <w:style w:type="paragraph" w:customStyle="1" w:styleId="38">
    <w:name w:val="Указатель пользователя 3"/>
    <w:basedOn w:val="16"/>
    <w:link w:val="39"/>
    <w:pPr>
      <w:widowControl w:val="0"/>
      <w:tabs>
        <w:tab w:val="right" w:leader="dot" w:pos="9072"/>
      </w:tabs>
    </w:pPr>
    <w:rPr>
      <w:sz w:val="28"/>
    </w:rPr>
  </w:style>
  <w:style w:type="character" w:customStyle="1" w:styleId="39">
    <w:name w:val="Указатель пользователя 3"/>
    <w:basedOn w:val="17"/>
    <w:link w:val="38"/>
    <w:rPr>
      <w:rFonts w:ascii="PT Astra Serif" w:hAnsi="PT Astra Serif"/>
      <w:sz w:val="28"/>
    </w:rPr>
  </w:style>
  <w:style w:type="character" w:customStyle="1" w:styleId="90">
    <w:name w:val="Заголовок 9 Знак"/>
    <w:basedOn w:val="1a"/>
    <w:link w:val="9"/>
    <w:rPr>
      <w:rFonts w:ascii="PT Astra Serif" w:hAnsi="PT Astra Serif"/>
      <w:b/>
      <w:sz w:val="28"/>
    </w:rPr>
  </w:style>
  <w:style w:type="paragraph" w:styleId="3a">
    <w:name w:val="index 3"/>
    <w:basedOn w:val="16"/>
    <w:link w:val="3b"/>
    <w:pPr>
      <w:widowControl w:val="0"/>
    </w:pPr>
    <w:rPr>
      <w:sz w:val="28"/>
    </w:rPr>
  </w:style>
  <w:style w:type="character" w:customStyle="1" w:styleId="3b">
    <w:name w:val="Указатель 3 Знак"/>
    <w:basedOn w:val="17"/>
    <w:link w:val="3a"/>
    <w:rPr>
      <w:rFonts w:ascii="PT Astra Serif" w:hAnsi="PT Astra Serif"/>
      <w:sz w:val="28"/>
    </w:rPr>
  </w:style>
  <w:style w:type="paragraph" w:customStyle="1" w:styleId="2f0">
    <w:name w:val="Заголовок2"/>
    <w:basedOn w:val="a1"/>
    <w:next w:val="a2"/>
    <w:link w:val="2f1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2f1">
    <w:name w:val="Заголовок2"/>
    <w:basedOn w:val="1"/>
    <w:link w:val="2f0"/>
    <w:rPr>
      <w:rFonts w:ascii="PT Astra Serif" w:hAnsi="PT Astra Serif"/>
      <w:sz w:val="28"/>
    </w:rPr>
  </w:style>
  <w:style w:type="paragraph" w:styleId="46">
    <w:name w:val="List Continue 4"/>
    <w:basedOn w:val="ab"/>
    <w:link w:val="47"/>
    <w:pPr>
      <w:widowControl w:val="0"/>
    </w:pPr>
  </w:style>
  <w:style w:type="character" w:customStyle="1" w:styleId="47">
    <w:name w:val="Продолжение списка 4 Знак"/>
    <w:basedOn w:val="ac"/>
    <w:link w:val="46"/>
    <w:rPr>
      <w:rFonts w:ascii="PT Astra Serif" w:hAnsi="PT Astra Serif"/>
      <w:sz w:val="28"/>
    </w:rPr>
  </w:style>
  <w:style w:type="paragraph" w:styleId="affc">
    <w:name w:val="Balloon Text"/>
    <w:basedOn w:val="a1"/>
    <w:link w:val="affd"/>
    <w:rPr>
      <w:rFonts w:ascii="Tahoma" w:hAnsi="Tahoma"/>
      <w:sz w:val="16"/>
    </w:rPr>
  </w:style>
  <w:style w:type="character" w:customStyle="1" w:styleId="affd">
    <w:name w:val="Текст выноски Знак"/>
    <w:basedOn w:val="1"/>
    <w:link w:val="affc"/>
    <w:rPr>
      <w:rFonts w:ascii="Tahoma" w:hAnsi="Tahoma"/>
      <w:sz w:val="16"/>
    </w:rPr>
  </w:style>
  <w:style w:type="paragraph" w:customStyle="1" w:styleId="WW8Num42z0">
    <w:name w:val="WW8Num42z0"/>
    <w:link w:val="WW8Num42z00"/>
  </w:style>
  <w:style w:type="character" w:customStyle="1" w:styleId="WW8Num42z00">
    <w:name w:val="WW8Num42z0"/>
    <w:link w:val="WW8Num42z0"/>
    <w:rPr>
      <w:color w:val="000000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3c">
    <w:name w:val="Заголовок3"/>
    <w:basedOn w:val="a1"/>
    <w:next w:val="a2"/>
    <w:link w:val="3d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3d">
    <w:name w:val="Заголовок3"/>
    <w:basedOn w:val="1"/>
    <w:link w:val="3c"/>
    <w:rPr>
      <w:rFonts w:ascii="PT Astra Serif" w:hAnsi="PT Astra Serif"/>
      <w:sz w:val="28"/>
    </w:rPr>
  </w:style>
  <w:style w:type="paragraph" w:styleId="2f2">
    <w:name w:val="List Continue 2"/>
    <w:basedOn w:val="ab"/>
    <w:link w:val="2f3"/>
    <w:pPr>
      <w:widowControl w:val="0"/>
    </w:pPr>
  </w:style>
  <w:style w:type="character" w:customStyle="1" w:styleId="2f3">
    <w:name w:val="Продолжение списка 2 Знак"/>
    <w:basedOn w:val="ac"/>
    <w:link w:val="2f2"/>
    <w:rPr>
      <w:rFonts w:ascii="PT Astra Serif" w:hAnsi="PT Astra Serif"/>
      <w:sz w:val="28"/>
    </w:rPr>
  </w:style>
  <w:style w:type="paragraph" w:customStyle="1" w:styleId="48">
    <w:name w:val="Конец нумерованного списка 4"/>
    <w:basedOn w:val="ab"/>
    <w:next w:val="49"/>
    <w:link w:val="4a"/>
    <w:pPr>
      <w:widowControl w:val="0"/>
    </w:pPr>
  </w:style>
  <w:style w:type="character" w:customStyle="1" w:styleId="4a">
    <w:name w:val="Конец нумерованного списка 4"/>
    <w:basedOn w:val="ac"/>
    <w:link w:val="48"/>
    <w:rPr>
      <w:rFonts w:ascii="PT Astra Serif" w:hAnsi="PT Astra Serif"/>
      <w:sz w:val="28"/>
    </w:rPr>
  </w:style>
  <w:style w:type="paragraph" w:customStyle="1" w:styleId="WW8Num11z3">
    <w:name w:val="WW8Num11z3"/>
    <w:link w:val="WW8Num11z30"/>
    <w:rPr>
      <w:rFonts w:ascii="Symbol" w:hAnsi="Symbol"/>
    </w:rPr>
  </w:style>
  <w:style w:type="character" w:customStyle="1" w:styleId="WW8Num11z30">
    <w:name w:val="WW8Num11z3"/>
    <w:link w:val="WW8Num11z3"/>
    <w:rPr>
      <w:rFonts w:ascii="Symbol" w:hAnsi="Symbol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1f8">
    <w:name w:val="Конец нумерованного списка 1"/>
    <w:basedOn w:val="ab"/>
    <w:next w:val="a"/>
    <w:link w:val="1f9"/>
    <w:pPr>
      <w:widowControl w:val="0"/>
    </w:pPr>
  </w:style>
  <w:style w:type="character" w:customStyle="1" w:styleId="1f9">
    <w:name w:val="Конец нумерованного списка 1"/>
    <w:basedOn w:val="ac"/>
    <w:link w:val="1f8"/>
    <w:rPr>
      <w:rFonts w:ascii="PT Astra Serif" w:hAnsi="PT Astra Serif"/>
      <w:sz w:val="28"/>
    </w:rPr>
  </w:style>
  <w:style w:type="paragraph" w:customStyle="1" w:styleId="1fa">
    <w:name w:val="Основной текст Знак1"/>
    <w:link w:val="1fb"/>
    <w:rPr>
      <w:sz w:val="28"/>
    </w:rPr>
  </w:style>
  <w:style w:type="character" w:customStyle="1" w:styleId="1fb">
    <w:name w:val="Основной текст Знак1"/>
    <w:link w:val="1fa"/>
    <w:rPr>
      <w:sz w:val="28"/>
    </w:rPr>
  </w:style>
  <w:style w:type="paragraph" w:customStyle="1" w:styleId="2f4">
    <w:name w:val="Верхний колонтитул Знак2"/>
    <w:link w:val="2f5"/>
  </w:style>
  <w:style w:type="character" w:customStyle="1" w:styleId="2f5">
    <w:name w:val="Верхний колонтитул Знак2"/>
    <w:link w:val="2f4"/>
  </w:style>
  <w:style w:type="paragraph" w:customStyle="1" w:styleId="affe">
    <w:name w:val="Заголовок таблицы"/>
    <w:basedOn w:val="afff"/>
    <w:link w:val="afff0"/>
    <w:pPr>
      <w:jc w:val="center"/>
    </w:pPr>
    <w:rPr>
      <w:b/>
    </w:rPr>
  </w:style>
  <w:style w:type="character" w:customStyle="1" w:styleId="afff0">
    <w:name w:val="Заголовок таблицы"/>
    <w:basedOn w:val="afff1"/>
    <w:link w:val="affe"/>
    <w:rPr>
      <w:b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2f6">
    <w:name w:val="Нижний колонтитул Знак2"/>
    <w:link w:val="2f7"/>
  </w:style>
  <w:style w:type="character" w:customStyle="1" w:styleId="2f7">
    <w:name w:val="Нижний колонтитул Знак2"/>
    <w:link w:val="2f6"/>
  </w:style>
  <w:style w:type="paragraph" w:customStyle="1" w:styleId="afff2">
    <w:name w:val="Символ сноски"/>
    <w:link w:val="afff3"/>
  </w:style>
  <w:style w:type="character" w:customStyle="1" w:styleId="afff3">
    <w:name w:val="Символ сноски"/>
    <w:link w:val="afff2"/>
  </w:style>
  <w:style w:type="paragraph" w:customStyle="1" w:styleId="75">
    <w:name w:val="Указатель пользователя 7"/>
    <w:basedOn w:val="16"/>
    <w:link w:val="76"/>
    <w:pPr>
      <w:widowControl w:val="0"/>
      <w:tabs>
        <w:tab w:val="right" w:leader="dot" w:pos="7940"/>
      </w:tabs>
    </w:pPr>
    <w:rPr>
      <w:sz w:val="28"/>
    </w:rPr>
  </w:style>
  <w:style w:type="character" w:customStyle="1" w:styleId="76">
    <w:name w:val="Указатель пользователя 7"/>
    <w:basedOn w:val="17"/>
    <w:link w:val="75"/>
    <w:rPr>
      <w:rFonts w:ascii="PT Astra Serif" w:hAnsi="PT Astra Serif"/>
      <w:sz w:val="28"/>
    </w:rPr>
  </w:style>
  <w:style w:type="paragraph" w:customStyle="1" w:styleId="afff4">
    <w:name w:val="Обратный отступ"/>
    <w:basedOn w:val="a2"/>
    <w:link w:val="afff5"/>
    <w:pPr>
      <w:widowControl w:val="0"/>
      <w:tabs>
        <w:tab w:val="left" w:pos="0"/>
      </w:tabs>
    </w:pPr>
    <w:rPr>
      <w:rFonts w:ascii="PT Astra Serif" w:hAnsi="PT Astra Serif"/>
    </w:rPr>
  </w:style>
  <w:style w:type="character" w:customStyle="1" w:styleId="afff5">
    <w:name w:val="Обратный отступ"/>
    <w:basedOn w:val="afff6"/>
    <w:link w:val="afff4"/>
    <w:rPr>
      <w:rFonts w:ascii="PT Astra Serif" w:hAnsi="PT Astra Serif"/>
      <w:sz w:val="28"/>
    </w:rPr>
  </w:style>
  <w:style w:type="paragraph" w:customStyle="1" w:styleId="Style8">
    <w:name w:val="Style8"/>
    <w:basedOn w:val="a1"/>
    <w:link w:val="Style80"/>
    <w:pPr>
      <w:widowControl w:val="0"/>
      <w:spacing w:line="322" w:lineRule="exact"/>
      <w:ind w:firstLine="720"/>
      <w:jc w:val="both"/>
    </w:pPr>
    <w:rPr>
      <w:sz w:val="24"/>
    </w:r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3e">
    <w:name w:val="Название объекта3"/>
    <w:basedOn w:val="a1"/>
    <w:next w:val="a1"/>
    <w:link w:val="3f"/>
    <w:pPr>
      <w:jc w:val="center"/>
    </w:pPr>
    <w:rPr>
      <w:sz w:val="28"/>
    </w:rPr>
  </w:style>
  <w:style w:type="character" w:customStyle="1" w:styleId="3f">
    <w:name w:val="Название объекта3"/>
    <w:basedOn w:val="1"/>
    <w:link w:val="3e"/>
    <w:rPr>
      <w:sz w:val="28"/>
    </w:rPr>
  </w:style>
  <w:style w:type="paragraph" w:styleId="afff7">
    <w:name w:val="annotation text"/>
    <w:basedOn w:val="a2"/>
    <w:link w:val="afff8"/>
    <w:pPr>
      <w:widowControl w:val="0"/>
    </w:pPr>
    <w:rPr>
      <w:rFonts w:ascii="PT Astra Serif" w:hAnsi="PT Astra Serif"/>
    </w:rPr>
  </w:style>
  <w:style w:type="character" w:customStyle="1" w:styleId="afff8">
    <w:name w:val="Текст примечания Знак"/>
    <w:basedOn w:val="afff6"/>
    <w:link w:val="afff7"/>
    <w:rPr>
      <w:rFonts w:ascii="PT Astra Serif" w:hAnsi="PT Astra Serif"/>
      <w:sz w:val="28"/>
    </w:rPr>
  </w:style>
  <w:style w:type="paragraph" w:styleId="af7">
    <w:name w:val="caption"/>
    <w:basedOn w:val="a1"/>
    <w:next w:val="a1"/>
    <w:link w:val="af9"/>
    <w:pPr>
      <w:jc w:val="center"/>
    </w:pPr>
    <w:rPr>
      <w:sz w:val="28"/>
    </w:rPr>
  </w:style>
  <w:style w:type="character" w:customStyle="1" w:styleId="af9">
    <w:name w:val="Название объекта Знак"/>
    <w:basedOn w:val="1"/>
    <w:link w:val="af7"/>
    <w:rPr>
      <w:sz w:val="28"/>
    </w:rPr>
  </w:style>
  <w:style w:type="paragraph" w:customStyle="1" w:styleId="afff9">
    <w:name w:val="Верхний колонтитул справа"/>
    <w:basedOn w:val="a1"/>
    <w:link w:val="afffa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character" w:customStyle="1" w:styleId="afffa">
    <w:name w:val="Верхний колонтитул справа"/>
    <w:basedOn w:val="1"/>
    <w:link w:val="afff9"/>
    <w:rPr>
      <w:rFonts w:ascii="PT Astra Serif" w:hAnsi="PT Astra Serif"/>
      <w:sz w:val="28"/>
    </w:rPr>
  </w:style>
  <w:style w:type="paragraph" w:styleId="afffb">
    <w:name w:val="Normal (Web)"/>
    <w:basedOn w:val="a1"/>
    <w:link w:val="afffc"/>
    <w:pPr>
      <w:spacing w:beforeAutospacing="1" w:afterAutospacing="1"/>
    </w:pPr>
    <w:rPr>
      <w:sz w:val="24"/>
    </w:rPr>
  </w:style>
  <w:style w:type="character" w:customStyle="1" w:styleId="afffc">
    <w:name w:val="Обычный (Интернет) Знак"/>
    <w:basedOn w:val="1"/>
    <w:link w:val="afffb"/>
    <w:rPr>
      <w:sz w:val="24"/>
    </w:rPr>
  </w:style>
  <w:style w:type="paragraph" w:styleId="3f0">
    <w:name w:val="Body Text Indent 3"/>
    <w:basedOn w:val="a1"/>
    <w:link w:val="3f1"/>
    <w:pPr>
      <w:ind w:firstLine="709"/>
      <w:jc w:val="both"/>
    </w:pPr>
    <w:rPr>
      <w:sz w:val="28"/>
    </w:rPr>
  </w:style>
  <w:style w:type="character" w:customStyle="1" w:styleId="3f1">
    <w:name w:val="Основной текст с отступом 3 Знак"/>
    <w:basedOn w:val="1"/>
    <w:link w:val="3f0"/>
    <w:rPr>
      <w:sz w:val="28"/>
    </w:rPr>
  </w:style>
  <w:style w:type="paragraph" w:customStyle="1" w:styleId="ListParagraph1">
    <w:name w:val="List Paragraph1"/>
    <w:basedOn w:val="a1"/>
    <w:link w:val="ListParagraph1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sz w:val="22"/>
    </w:rPr>
  </w:style>
  <w:style w:type="paragraph" w:customStyle="1" w:styleId="afffd">
    <w:name w:val="Фуригана"/>
    <w:link w:val="afffe"/>
    <w:rPr>
      <w:sz w:val="12"/>
    </w:rPr>
  </w:style>
  <w:style w:type="character" w:customStyle="1" w:styleId="afffe">
    <w:name w:val="Фуригана"/>
    <w:link w:val="afffd"/>
    <w:rPr>
      <w:sz w:val="12"/>
      <w:u w:val="none"/>
    </w:rPr>
  </w:style>
  <w:style w:type="paragraph" w:customStyle="1" w:styleId="3f2">
    <w:name w:val="Схема документа3"/>
    <w:basedOn w:val="a1"/>
    <w:link w:val="3f3"/>
    <w:rPr>
      <w:rFonts w:ascii="Tahoma" w:hAnsi="Tahoma"/>
    </w:rPr>
  </w:style>
  <w:style w:type="character" w:customStyle="1" w:styleId="3f3">
    <w:name w:val="Схема документа3"/>
    <w:basedOn w:val="1"/>
    <w:link w:val="3f2"/>
    <w:rPr>
      <w:rFonts w:ascii="Tahoma" w:hAnsi="Tahoma"/>
    </w:rPr>
  </w:style>
  <w:style w:type="paragraph" w:customStyle="1" w:styleId="91">
    <w:name w:val="Указатель пользователя 9"/>
    <w:basedOn w:val="16"/>
    <w:link w:val="92"/>
    <w:pPr>
      <w:widowControl w:val="0"/>
      <w:tabs>
        <w:tab w:val="right" w:leader="dot" w:pos="7374"/>
      </w:tabs>
    </w:pPr>
    <w:rPr>
      <w:sz w:val="28"/>
    </w:rPr>
  </w:style>
  <w:style w:type="character" w:customStyle="1" w:styleId="92">
    <w:name w:val="Указатель пользователя 9"/>
    <w:basedOn w:val="17"/>
    <w:link w:val="91"/>
    <w:rPr>
      <w:rFonts w:ascii="PT Astra Serif" w:hAnsi="PT Astra Serif"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</w:rPr>
  </w:style>
  <w:style w:type="paragraph" w:customStyle="1" w:styleId="WW8Num31z2">
    <w:name w:val="WW8Num31z2"/>
    <w:link w:val="WW8Num31z20"/>
    <w:rPr>
      <w:rFonts w:ascii="Wingdings" w:hAnsi="Wingdings"/>
    </w:rPr>
  </w:style>
  <w:style w:type="character" w:customStyle="1" w:styleId="WW8Num31z20">
    <w:name w:val="WW8Num31z2"/>
    <w:link w:val="WW8Num31z2"/>
    <w:rPr>
      <w:rFonts w:ascii="Wingdings" w:hAnsi="Wingdings"/>
    </w:rPr>
  </w:style>
  <w:style w:type="paragraph" w:styleId="a2">
    <w:name w:val="Body Text"/>
    <w:basedOn w:val="a1"/>
    <w:link w:val="afff6"/>
    <w:pPr>
      <w:jc w:val="both"/>
    </w:pPr>
    <w:rPr>
      <w:sz w:val="28"/>
    </w:rPr>
  </w:style>
  <w:style w:type="character" w:customStyle="1" w:styleId="afff6">
    <w:name w:val="Основной текст Знак"/>
    <w:basedOn w:val="1"/>
    <w:link w:val="a2"/>
    <w:rPr>
      <w:sz w:val="28"/>
    </w:rPr>
  </w:style>
  <w:style w:type="paragraph" w:styleId="1fc">
    <w:name w:val="index 1"/>
    <w:basedOn w:val="a1"/>
    <w:next w:val="a1"/>
    <w:link w:val="1fd"/>
    <w:pPr>
      <w:ind w:left="200" w:hanging="200"/>
    </w:pPr>
  </w:style>
  <w:style w:type="character" w:customStyle="1" w:styleId="1fd">
    <w:name w:val="Указатель 1 Знак"/>
    <w:basedOn w:val="1"/>
    <w:link w:val="1fc"/>
  </w:style>
  <w:style w:type="paragraph" w:styleId="57">
    <w:name w:val="List Bullet 5"/>
    <w:basedOn w:val="ab"/>
    <w:link w:val="59"/>
    <w:pPr>
      <w:widowControl w:val="0"/>
    </w:pPr>
  </w:style>
  <w:style w:type="character" w:customStyle="1" w:styleId="59">
    <w:name w:val="Маркированный список 5 Знак"/>
    <w:basedOn w:val="ac"/>
    <w:link w:val="57"/>
    <w:rPr>
      <w:rFonts w:ascii="PT Astra Serif" w:hAnsi="PT Astra Serif"/>
      <w:sz w:val="28"/>
    </w:rPr>
  </w:style>
  <w:style w:type="paragraph" w:customStyle="1" w:styleId="affff">
    <w:name w:val="Определение"/>
    <w:link w:val="affff0"/>
  </w:style>
  <w:style w:type="character" w:customStyle="1" w:styleId="affff0">
    <w:name w:val="Определение"/>
    <w:link w:val="affff"/>
  </w:style>
  <w:style w:type="paragraph" w:customStyle="1" w:styleId="220">
    <w:name w:val="Основной текст 22"/>
    <w:basedOn w:val="a1"/>
    <w:link w:val="221"/>
    <w:rPr>
      <w:sz w:val="28"/>
    </w:rPr>
  </w:style>
  <w:style w:type="character" w:customStyle="1" w:styleId="221">
    <w:name w:val="Основной текст 22"/>
    <w:basedOn w:val="1"/>
    <w:link w:val="220"/>
    <w:rPr>
      <w:sz w:val="28"/>
    </w:rPr>
  </w:style>
  <w:style w:type="paragraph" w:styleId="affff1">
    <w:name w:val="index heading"/>
    <w:basedOn w:val="12"/>
    <w:link w:val="affff2"/>
    <w:pPr>
      <w:keepNext w:val="0"/>
      <w:widowControl w:val="0"/>
      <w:spacing w:before="0" w:after="0"/>
      <w:jc w:val="center"/>
    </w:pPr>
    <w:rPr>
      <w:b/>
    </w:rPr>
  </w:style>
  <w:style w:type="character" w:customStyle="1" w:styleId="affff2">
    <w:name w:val="Указатель Знак"/>
    <w:basedOn w:val="1a"/>
    <w:link w:val="affff1"/>
    <w:rPr>
      <w:rFonts w:ascii="PT Astra Serif" w:hAnsi="PT Astra Serif"/>
      <w:b/>
      <w:sz w:val="28"/>
    </w:rPr>
  </w:style>
  <w:style w:type="paragraph" w:styleId="49">
    <w:name w:val="List Number 4"/>
    <w:basedOn w:val="ab"/>
    <w:link w:val="4b"/>
    <w:pPr>
      <w:widowControl w:val="0"/>
    </w:pPr>
  </w:style>
  <w:style w:type="character" w:customStyle="1" w:styleId="4b">
    <w:name w:val="Нумерованный список 4 Знак"/>
    <w:basedOn w:val="ac"/>
    <w:link w:val="49"/>
    <w:rPr>
      <w:rFonts w:ascii="PT Astra Serif" w:hAnsi="PT Astra Serif"/>
      <w:sz w:val="28"/>
    </w:rPr>
  </w:style>
  <w:style w:type="paragraph" w:customStyle="1" w:styleId="WW8NumSt33z0">
    <w:name w:val="WW8NumSt33z0"/>
    <w:link w:val="WW8NumSt33z00"/>
  </w:style>
  <w:style w:type="character" w:customStyle="1" w:styleId="WW8NumSt33z00">
    <w:name w:val="WW8NumSt33z0"/>
    <w:link w:val="WW8NumSt33z0"/>
    <w:rPr>
      <w:rFonts w:ascii="Times New Roman" w:hAnsi="Times New Roman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msonormalcxspmiddle">
    <w:name w:val="msonormalcxspmiddle"/>
    <w:basedOn w:val="a1"/>
    <w:link w:val="msonormalcxspmiddle0"/>
    <w:pPr>
      <w:spacing w:before="100" w:after="100"/>
    </w:pPr>
    <w:rPr>
      <w:sz w:val="24"/>
    </w:r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4c">
    <w:name w:val="Список 4 начало"/>
    <w:basedOn w:val="ab"/>
    <w:next w:val="44"/>
    <w:link w:val="4d"/>
    <w:pPr>
      <w:widowControl w:val="0"/>
    </w:pPr>
  </w:style>
  <w:style w:type="character" w:customStyle="1" w:styleId="4d">
    <w:name w:val="Список 4 начало"/>
    <w:basedOn w:val="ac"/>
    <w:link w:val="4c"/>
    <w:rPr>
      <w:rFonts w:ascii="PT Astra Serif" w:hAnsi="PT Astra Serif"/>
      <w:sz w:val="28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styleId="3f4">
    <w:name w:val="List Continue 3"/>
    <w:basedOn w:val="ab"/>
    <w:link w:val="3f5"/>
    <w:pPr>
      <w:widowControl w:val="0"/>
    </w:pPr>
  </w:style>
  <w:style w:type="character" w:customStyle="1" w:styleId="3f5">
    <w:name w:val="Продолжение списка 3 Знак"/>
    <w:basedOn w:val="ac"/>
    <w:link w:val="3f4"/>
    <w:rPr>
      <w:rFonts w:ascii="PT Astra Serif" w:hAnsi="PT Astra Serif"/>
      <w:sz w:val="28"/>
    </w:rPr>
  </w:style>
  <w:style w:type="paragraph" w:styleId="3f6">
    <w:name w:val="toc 3"/>
    <w:basedOn w:val="16"/>
    <w:link w:val="3f7"/>
    <w:uiPriority w:val="39"/>
    <w:pPr>
      <w:widowControl w:val="0"/>
      <w:tabs>
        <w:tab w:val="right" w:leader="dot" w:pos="9072"/>
      </w:tabs>
    </w:pPr>
    <w:rPr>
      <w:sz w:val="28"/>
    </w:rPr>
  </w:style>
  <w:style w:type="character" w:customStyle="1" w:styleId="3f7">
    <w:name w:val="Оглавление 3 Знак"/>
    <w:basedOn w:val="17"/>
    <w:link w:val="3f6"/>
    <w:rPr>
      <w:rFonts w:ascii="PT Astra Serif" w:hAnsi="PT Astra Serif"/>
      <w:sz w:val="28"/>
    </w:rPr>
  </w:style>
  <w:style w:type="paragraph" w:customStyle="1" w:styleId="affff3">
    <w:name w:val="Ввод пользователя"/>
    <w:link w:val="affff4"/>
    <w:rPr>
      <w:rFonts w:ascii="Liberation Mono" w:hAnsi="Liberation Mono"/>
    </w:rPr>
  </w:style>
  <w:style w:type="character" w:customStyle="1" w:styleId="affff4">
    <w:name w:val="Ввод пользователя"/>
    <w:link w:val="affff3"/>
    <w:rPr>
      <w:rFonts w:ascii="Liberation Mono" w:hAnsi="Liberation Mono"/>
    </w:rPr>
  </w:style>
  <w:style w:type="paragraph" w:customStyle="1" w:styleId="affff5">
    <w:name w:val="Нижний колонтитул справа"/>
    <w:basedOn w:val="a1"/>
    <w:link w:val="affff6"/>
    <w:pPr>
      <w:widowControl w:val="0"/>
      <w:tabs>
        <w:tab w:val="center" w:pos="4819"/>
        <w:tab w:val="right" w:pos="9638"/>
      </w:tabs>
      <w:jc w:val="right"/>
    </w:pPr>
    <w:rPr>
      <w:rFonts w:ascii="PT Astra Serif" w:hAnsi="PT Astra Serif"/>
      <w:sz w:val="28"/>
    </w:rPr>
  </w:style>
  <w:style w:type="character" w:customStyle="1" w:styleId="affff6">
    <w:name w:val="Нижний колонтитул справа"/>
    <w:basedOn w:val="1"/>
    <w:link w:val="affff5"/>
    <w:rPr>
      <w:rFonts w:ascii="PT Astra Serif" w:hAnsi="PT Astra Serif"/>
      <w:sz w:val="28"/>
    </w:rPr>
  </w:style>
  <w:style w:type="paragraph" w:customStyle="1" w:styleId="210">
    <w:name w:val="Основной текст с отступом 21"/>
    <w:basedOn w:val="a1"/>
    <w:link w:val="211"/>
    <w:pPr>
      <w:ind w:left="426" w:hanging="426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affff7">
    <w:name w:val="Горизонтальная линия"/>
    <w:basedOn w:val="a1"/>
    <w:next w:val="a2"/>
    <w:link w:val="affff8"/>
    <w:pPr>
      <w:widowControl w:val="0"/>
      <w:jc w:val="center"/>
    </w:pPr>
    <w:rPr>
      <w:rFonts w:ascii="PT Astra Serif" w:hAnsi="PT Astra Serif"/>
      <w:sz w:val="4"/>
    </w:rPr>
  </w:style>
  <w:style w:type="character" w:customStyle="1" w:styleId="affff8">
    <w:name w:val="Горизонтальная линия"/>
    <w:basedOn w:val="1"/>
    <w:link w:val="affff7"/>
    <w:rPr>
      <w:rFonts w:ascii="PT Astra Serif" w:hAnsi="PT Astra Serif"/>
      <w:sz w:val="4"/>
    </w:rPr>
  </w:style>
  <w:style w:type="paragraph" w:styleId="2f8">
    <w:name w:val="List Number 2"/>
    <w:basedOn w:val="ab"/>
    <w:link w:val="2f9"/>
    <w:pPr>
      <w:widowControl w:val="0"/>
    </w:pPr>
  </w:style>
  <w:style w:type="character" w:customStyle="1" w:styleId="2f9">
    <w:name w:val="Нумерованный список 2 Знак"/>
    <w:basedOn w:val="ac"/>
    <w:link w:val="2f8"/>
    <w:rPr>
      <w:rFonts w:ascii="PT Astra Serif" w:hAnsi="PT Astra Serif"/>
      <w:sz w:val="28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rFonts w:ascii="Times New Roman" w:hAnsi="Times New Roman"/>
      <w:b w:val="0"/>
      <w:color w:val="000000"/>
    </w:rPr>
  </w:style>
  <w:style w:type="paragraph" w:customStyle="1" w:styleId="affff9">
    <w:name w:val="Исполнитель документа"/>
    <w:basedOn w:val="a1"/>
    <w:link w:val="affffa"/>
    <w:pPr>
      <w:widowControl w:val="0"/>
    </w:pPr>
    <w:rPr>
      <w:rFonts w:ascii="PT Astra Serif" w:hAnsi="PT Astra Serif"/>
      <w:sz w:val="24"/>
    </w:rPr>
  </w:style>
  <w:style w:type="character" w:customStyle="1" w:styleId="affffa">
    <w:name w:val="Исполнитель документа"/>
    <w:basedOn w:val="1"/>
    <w:link w:val="affff9"/>
    <w:rPr>
      <w:rFonts w:ascii="PT Astra Serif" w:hAnsi="PT Astra Serif"/>
      <w:sz w:val="24"/>
    </w:rPr>
  </w:style>
  <w:style w:type="paragraph" w:customStyle="1" w:styleId="330">
    <w:name w:val="Основной текст с отступом 33"/>
    <w:basedOn w:val="a1"/>
    <w:link w:val="331"/>
    <w:pPr>
      <w:ind w:firstLine="709"/>
      <w:jc w:val="both"/>
    </w:pPr>
    <w:rPr>
      <w:sz w:val="28"/>
    </w:rPr>
  </w:style>
  <w:style w:type="character" w:customStyle="1" w:styleId="331">
    <w:name w:val="Основной текст с отступом 33"/>
    <w:basedOn w:val="1"/>
    <w:link w:val="330"/>
    <w:rPr>
      <w:sz w:val="28"/>
    </w:rPr>
  </w:style>
  <w:style w:type="paragraph" w:customStyle="1" w:styleId="2fa">
    <w:name w:val="Текст выноски Знак2"/>
    <w:link w:val="2fb"/>
    <w:rPr>
      <w:rFonts w:ascii="Tahoma" w:hAnsi="Tahoma"/>
      <w:sz w:val="16"/>
    </w:rPr>
  </w:style>
  <w:style w:type="character" w:customStyle="1" w:styleId="2fb">
    <w:name w:val="Текст выноски Знак2"/>
    <w:link w:val="2fa"/>
    <w:rPr>
      <w:rFonts w:ascii="Tahoma" w:hAnsi="Tahoma"/>
      <w:sz w:val="16"/>
    </w:rPr>
  </w:style>
  <w:style w:type="paragraph" w:customStyle="1" w:styleId="WW8NumSt32z0">
    <w:name w:val="WW8NumSt32z0"/>
    <w:link w:val="WW8NumSt32z00"/>
  </w:style>
  <w:style w:type="character" w:customStyle="1" w:styleId="WW8NumSt32z00">
    <w:name w:val="WW8NumSt32z0"/>
    <w:link w:val="WW8NumSt32z0"/>
    <w:rPr>
      <w:rFonts w:ascii="Times New Roman" w:hAnsi="Times New Roman"/>
    </w:rPr>
  </w:style>
  <w:style w:type="paragraph" w:customStyle="1" w:styleId="4e">
    <w:name w:val="Продолжение нумерованного списка 4"/>
    <w:basedOn w:val="ab"/>
    <w:link w:val="4f"/>
    <w:pPr>
      <w:widowControl w:val="0"/>
    </w:pPr>
  </w:style>
  <w:style w:type="character" w:customStyle="1" w:styleId="4f">
    <w:name w:val="Продолжение нумерованного списка 4"/>
    <w:basedOn w:val="ac"/>
    <w:link w:val="4e"/>
    <w:rPr>
      <w:rFonts w:ascii="PT Astra Serif" w:hAnsi="PT Astra Serif"/>
      <w:sz w:val="28"/>
    </w:rPr>
  </w:style>
  <w:style w:type="paragraph" w:customStyle="1" w:styleId="230">
    <w:name w:val="Основной текст с отступом 23"/>
    <w:basedOn w:val="a1"/>
    <w:link w:val="231"/>
    <w:pPr>
      <w:ind w:left="426" w:hanging="426"/>
    </w:pPr>
    <w:rPr>
      <w:sz w:val="28"/>
    </w:rPr>
  </w:style>
  <w:style w:type="character" w:customStyle="1" w:styleId="231">
    <w:name w:val="Основной текст с отступом 23"/>
    <w:basedOn w:val="1"/>
    <w:link w:val="230"/>
    <w:rPr>
      <w:sz w:val="28"/>
    </w:rPr>
  </w:style>
  <w:style w:type="paragraph" w:customStyle="1" w:styleId="affffb">
    <w:name w:val="Буквица"/>
    <w:link w:val="affffc"/>
  </w:style>
  <w:style w:type="character" w:customStyle="1" w:styleId="affffc">
    <w:name w:val="Буквица"/>
    <w:link w:val="affffb"/>
  </w:style>
  <w:style w:type="paragraph" w:customStyle="1" w:styleId="1fe">
    <w:name w:val="Текст выноски Знак1"/>
    <w:link w:val="1ff"/>
    <w:rPr>
      <w:rFonts w:ascii="Tahoma" w:hAnsi="Tahoma"/>
      <w:sz w:val="16"/>
    </w:rPr>
  </w:style>
  <w:style w:type="character" w:customStyle="1" w:styleId="1ff">
    <w:name w:val="Текст выноски Знак1"/>
    <w:link w:val="1fe"/>
    <w:rPr>
      <w:rFonts w:ascii="Tahoma" w:hAnsi="Tahoma"/>
      <w:sz w:val="16"/>
    </w:rPr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IllustrationIndex1">
    <w:name w:val="Illustration Index 1"/>
    <w:basedOn w:val="16"/>
    <w:link w:val="IllustrationIndex10"/>
    <w:pPr>
      <w:widowControl w:val="0"/>
      <w:tabs>
        <w:tab w:val="right" w:leader="dot" w:pos="9638"/>
      </w:tabs>
    </w:pPr>
    <w:rPr>
      <w:sz w:val="28"/>
    </w:rPr>
  </w:style>
  <w:style w:type="character" w:customStyle="1" w:styleId="IllustrationIndex10">
    <w:name w:val="Illustration Index 1"/>
    <w:basedOn w:val="17"/>
    <w:link w:val="IllustrationIndex1"/>
    <w:rPr>
      <w:rFonts w:ascii="PT Astra Serif" w:hAnsi="PT Astra Serif"/>
      <w:sz w:val="28"/>
    </w:rPr>
  </w:style>
  <w:style w:type="paragraph" w:customStyle="1" w:styleId="1ff0">
    <w:name w:val="Верхний колонтитул Знак1"/>
    <w:link w:val="1ff1"/>
  </w:style>
  <w:style w:type="character" w:customStyle="1" w:styleId="1ff1">
    <w:name w:val="Верхний колонтитул Знак1"/>
    <w:link w:val="1ff0"/>
  </w:style>
  <w:style w:type="paragraph" w:styleId="affffd">
    <w:name w:val="Body Text Indent"/>
    <w:basedOn w:val="a1"/>
    <w:link w:val="affffe"/>
    <w:pPr>
      <w:ind w:firstLine="993"/>
      <w:jc w:val="both"/>
    </w:pPr>
    <w:rPr>
      <w:sz w:val="28"/>
    </w:rPr>
  </w:style>
  <w:style w:type="character" w:customStyle="1" w:styleId="affffe">
    <w:name w:val="Основной текст с отступом Знак"/>
    <w:basedOn w:val="1"/>
    <w:link w:val="affffd"/>
    <w:rPr>
      <w:sz w:val="28"/>
    </w:rPr>
  </w:style>
  <w:style w:type="paragraph" w:styleId="33">
    <w:name w:val="List Number 3"/>
    <w:basedOn w:val="ab"/>
    <w:link w:val="3f8"/>
    <w:pPr>
      <w:widowControl w:val="0"/>
    </w:pPr>
  </w:style>
  <w:style w:type="character" w:customStyle="1" w:styleId="3f8">
    <w:name w:val="Нумерованный список 3 Знак"/>
    <w:basedOn w:val="ac"/>
    <w:link w:val="33"/>
    <w:rPr>
      <w:rFonts w:ascii="PT Astra Serif" w:hAnsi="PT Astra Serif"/>
      <w:sz w:val="28"/>
    </w:rPr>
  </w:style>
  <w:style w:type="paragraph" w:customStyle="1" w:styleId="150">
    <w:name w:val="Знак Знак15"/>
    <w:link w:val="151"/>
    <w:rPr>
      <w:b/>
      <w:sz w:val="36"/>
    </w:rPr>
  </w:style>
  <w:style w:type="character" w:customStyle="1" w:styleId="151">
    <w:name w:val="Знак Знак15"/>
    <w:link w:val="150"/>
    <w:rPr>
      <w:b/>
      <w:sz w:val="36"/>
    </w:rPr>
  </w:style>
  <w:style w:type="paragraph" w:styleId="2fc">
    <w:name w:val="envelope return"/>
    <w:basedOn w:val="a1"/>
    <w:link w:val="2fd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2fd">
    <w:name w:val="Обратный адрес 2 Знак"/>
    <w:basedOn w:val="1"/>
    <w:link w:val="2fc"/>
    <w:rPr>
      <w:rFonts w:ascii="PT Astra Serif" w:hAnsi="PT Astra Serif"/>
      <w:sz w:val="28"/>
    </w:rPr>
  </w:style>
  <w:style w:type="paragraph" w:customStyle="1" w:styleId="afffff">
    <w:name w:val="Текст в заданном формате"/>
    <w:basedOn w:val="a1"/>
    <w:link w:val="afffff0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0">
    <w:name w:val="Текст в заданном формате"/>
    <w:basedOn w:val="1"/>
    <w:link w:val="afffff"/>
    <w:rPr>
      <w:rFonts w:ascii="PT Astra Serif" w:hAnsi="PT Astra Serif"/>
      <w:sz w:val="28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4f0">
    <w:name w:val="Указатель пользователя 4"/>
    <w:basedOn w:val="16"/>
    <w:link w:val="4f1"/>
    <w:pPr>
      <w:widowControl w:val="0"/>
      <w:tabs>
        <w:tab w:val="right" w:leader="dot" w:pos="8789"/>
      </w:tabs>
    </w:pPr>
    <w:rPr>
      <w:sz w:val="28"/>
    </w:rPr>
  </w:style>
  <w:style w:type="character" w:customStyle="1" w:styleId="4f1">
    <w:name w:val="Указатель пользователя 4"/>
    <w:basedOn w:val="17"/>
    <w:link w:val="4f0"/>
    <w:rPr>
      <w:rFonts w:ascii="PT Astra Serif" w:hAnsi="PT Astra Serif"/>
      <w:sz w:val="28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customStyle="1" w:styleId="1ff2">
    <w:name w:val="Основной текст с отступом Знак1"/>
    <w:link w:val="1ff3"/>
    <w:rPr>
      <w:sz w:val="28"/>
    </w:rPr>
  </w:style>
  <w:style w:type="character" w:customStyle="1" w:styleId="1ff3">
    <w:name w:val="Основной текст с отступом Знак1"/>
    <w:link w:val="1ff2"/>
    <w:rPr>
      <w:sz w:val="28"/>
    </w:rPr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styleId="ab">
    <w:name w:val="List"/>
    <w:basedOn w:val="a2"/>
    <w:link w:val="ac"/>
    <w:rPr>
      <w:rFonts w:ascii="PT Astra Serif" w:hAnsi="PT Astra Serif"/>
    </w:rPr>
  </w:style>
  <w:style w:type="character" w:customStyle="1" w:styleId="ac">
    <w:name w:val="Список Знак"/>
    <w:basedOn w:val="afff6"/>
    <w:link w:val="ab"/>
    <w:rPr>
      <w:rFonts w:ascii="PT Astra Serif" w:hAnsi="PT Astra Serif"/>
      <w:sz w:val="28"/>
    </w:rPr>
  </w:style>
  <w:style w:type="paragraph" w:customStyle="1" w:styleId="afffff1">
    <w:name w:val="Непропорциональный текст"/>
    <w:link w:val="afffff2"/>
    <w:rPr>
      <w:rFonts w:ascii="Liberation Mono" w:hAnsi="Liberation Mono"/>
    </w:rPr>
  </w:style>
  <w:style w:type="character" w:customStyle="1" w:styleId="afffff2">
    <w:name w:val="Непропорциональный текст"/>
    <w:link w:val="afffff1"/>
    <w:rPr>
      <w:rFonts w:ascii="Liberation Mono" w:hAnsi="Liberation Mono"/>
    </w:rPr>
  </w:style>
  <w:style w:type="character" w:customStyle="1" w:styleId="50">
    <w:name w:val="Заголовок 5 Знак"/>
    <w:basedOn w:val="1"/>
    <w:link w:val="5"/>
    <w:rPr>
      <w:sz w:val="26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  <w:rPr>
      <w:rFonts w:ascii="Times New Roman" w:hAnsi="Times New Roman"/>
      <w:b w:val="0"/>
      <w:color w:val="000000"/>
    </w:rPr>
  </w:style>
  <w:style w:type="paragraph" w:styleId="afffff3">
    <w:name w:val="toa heading"/>
    <w:basedOn w:val="12"/>
    <w:next w:val="1ff4"/>
    <w:link w:val="afffff4"/>
    <w:pPr>
      <w:keepNext w:val="0"/>
      <w:widowControl w:val="0"/>
      <w:spacing w:before="0" w:after="0"/>
      <w:jc w:val="center"/>
    </w:pPr>
    <w:rPr>
      <w:b/>
    </w:rPr>
  </w:style>
  <w:style w:type="character" w:customStyle="1" w:styleId="afffff4">
    <w:name w:val="Заголовок таблицы ссылок Знак"/>
    <w:basedOn w:val="1a"/>
    <w:link w:val="afffff3"/>
    <w:rPr>
      <w:rFonts w:ascii="PT Astra Serif" w:hAnsi="PT Astra Serif"/>
      <w:b/>
      <w:sz w:val="28"/>
    </w:rPr>
  </w:style>
  <w:style w:type="paragraph" w:customStyle="1" w:styleId="1ff5">
    <w:name w:val="Указатель пользователя 1"/>
    <w:basedOn w:val="16"/>
    <w:link w:val="1ff6"/>
    <w:pPr>
      <w:widowControl w:val="0"/>
      <w:tabs>
        <w:tab w:val="right" w:leader="dot" w:pos="9638"/>
      </w:tabs>
    </w:pPr>
    <w:rPr>
      <w:sz w:val="28"/>
    </w:rPr>
  </w:style>
  <w:style w:type="character" w:customStyle="1" w:styleId="1ff6">
    <w:name w:val="Указатель пользователя 1"/>
    <w:basedOn w:val="17"/>
    <w:link w:val="1ff5"/>
    <w:rPr>
      <w:rFonts w:ascii="PT Astra Serif" w:hAnsi="PT Astra Serif"/>
      <w:sz w:val="28"/>
    </w:rPr>
  </w:style>
  <w:style w:type="paragraph" w:customStyle="1" w:styleId="2fe">
    <w:name w:val="Основной шрифт абзаца2"/>
    <w:link w:val="2ff"/>
  </w:style>
  <w:style w:type="character" w:customStyle="1" w:styleId="2ff">
    <w:name w:val="Основной шрифт абзаца2"/>
    <w:link w:val="2fe"/>
  </w:style>
  <w:style w:type="paragraph" w:customStyle="1" w:styleId="1ff7">
    <w:name w:val="Просмотренная гиперссылка1"/>
    <w:link w:val="afffff5"/>
    <w:rPr>
      <w:color w:val="800000"/>
      <w:u w:val="single"/>
    </w:rPr>
  </w:style>
  <w:style w:type="character" w:styleId="afffff5">
    <w:name w:val="FollowedHyperlink"/>
    <w:link w:val="1ff7"/>
    <w:rPr>
      <w:color w:val="800000"/>
      <w:u w:val="single"/>
    </w:rPr>
  </w:style>
  <w:style w:type="paragraph" w:customStyle="1" w:styleId="afffff6">
    <w:name w:val="Разделитель предметного указателя"/>
    <w:basedOn w:val="16"/>
    <w:link w:val="afffff7"/>
    <w:pPr>
      <w:widowControl w:val="0"/>
    </w:pPr>
    <w:rPr>
      <w:sz w:val="28"/>
    </w:rPr>
  </w:style>
  <w:style w:type="character" w:customStyle="1" w:styleId="afffff7">
    <w:name w:val="Разделитель предметного указателя"/>
    <w:basedOn w:val="17"/>
    <w:link w:val="afffff6"/>
    <w:rPr>
      <w:rFonts w:ascii="PT Astra Serif" w:hAnsi="PT Astra Serif"/>
      <w:sz w:val="28"/>
    </w:rPr>
  </w:style>
  <w:style w:type="paragraph" w:customStyle="1" w:styleId="afffff8">
    <w:name w:val="Блочная цитата"/>
    <w:basedOn w:val="a1"/>
    <w:link w:val="afffff9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9">
    <w:name w:val="Блочная цитата"/>
    <w:basedOn w:val="1"/>
    <w:link w:val="afffff8"/>
    <w:rPr>
      <w:rFonts w:ascii="PT Astra Serif" w:hAnsi="PT Astra Serif"/>
      <w:sz w:val="28"/>
    </w:rPr>
  </w:style>
  <w:style w:type="paragraph" w:styleId="2ff0">
    <w:name w:val="Body Text 2"/>
    <w:basedOn w:val="a1"/>
    <w:link w:val="2ff1"/>
    <w:rPr>
      <w:sz w:val="28"/>
    </w:rPr>
  </w:style>
  <w:style w:type="character" w:customStyle="1" w:styleId="2ff1">
    <w:name w:val="Основной текст 2 Знак"/>
    <w:basedOn w:val="1"/>
    <w:link w:val="2ff0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</w:rPr>
  </w:style>
  <w:style w:type="paragraph" w:customStyle="1" w:styleId="2ff2">
    <w:name w:val="Основной текст Знак2"/>
    <w:link w:val="2ff3"/>
    <w:rPr>
      <w:sz w:val="28"/>
    </w:rPr>
  </w:style>
  <w:style w:type="character" w:customStyle="1" w:styleId="2ff3">
    <w:name w:val="Основной текст Знак2"/>
    <w:link w:val="2ff2"/>
    <w:rPr>
      <w:sz w:val="28"/>
    </w:rPr>
  </w:style>
  <w:style w:type="paragraph" w:customStyle="1" w:styleId="2ff4">
    <w:name w:val="Схема документа2"/>
    <w:basedOn w:val="a1"/>
    <w:link w:val="2ff5"/>
    <w:rPr>
      <w:rFonts w:ascii="Tahoma" w:hAnsi="Tahoma"/>
    </w:rPr>
  </w:style>
  <w:style w:type="character" w:customStyle="1" w:styleId="2ff5">
    <w:name w:val="Схема документа2"/>
    <w:basedOn w:val="1"/>
    <w:link w:val="2ff4"/>
    <w:rPr>
      <w:rFonts w:ascii="Tahoma" w:hAnsi="Tahoma"/>
    </w:rPr>
  </w:style>
  <w:style w:type="paragraph" w:styleId="2ff6">
    <w:name w:val="Body Text Indent 2"/>
    <w:basedOn w:val="a1"/>
    <w:link w:val="2ff7"/>
    <w:pPr>
      <w:ind w:left="426" w:hanging="426"/>
    </w:pPr>
    <w:rPr>
      <w:sz w:val="28"/>
    </w:rPr>
  </w:style>
  <w:style w:type="character" w:customStyle="1" w:styleId="2ff7">
    <w:name w:val="Основной текст с отступом 2 Знак"/>
    <w:basedOn w:val="1"/>
    <w:link w:val="2ff6"/>
    <w:rPr>
      <w:sz w:val="28"/>
    </w:rPr>
  </w:style>
  <w:style w:type="paragraph" w:customStyle="1" w:styleId="3f9">
    <w:name w:val="Продолжение нумерованного списка 3"/>
    <w:basedOn w:val="ab"/>
    <w:link w:val="3fa"/>
    <w:pPr>
      <w:widowControl w:val="0"/>
    </w:pPr>
  </w:style>
  <w:style w:type="character" w:customStyle="1" w:styleId="3fa">
    <w:name w:val="Продолжение нумерованного списка 3"/>
    <w:basedOn w:val="ac"/>
    <w:link w:val="3f9"/>
    <w:rPr>
      <w:rFonts w:ascii="PT Astra Serif" w:hAnsi="PT Astra Serif"/>
      <w:sz w:val="28"/>
    </w:rPr>
  </w:style>
  <w:style w:type="paragraph" w:customStyle="1" w:styleId="p5">
    <w:name w:val="p5"/>
    <w:basedOn w:val="a1"/>
    <w:link w:val="p50"/>
    <w:pPr>
      <w:spacing w:beforeAutospacing="1" w:afterAutospacing="1"/>
    </w:pPr>
    <w:rPr>
      <w:sz w:val="24"/>
    </w:rPr>
  </w:style>
  <w:style w:type="character" w:customStyle="1" w:styleId="p50">
    <w:name w:val="p5"/>
    <w:basedOn w:val="1"/>
    <w:link w:val="p5"/>
    <w:rPr>
      <w:sz w:val="24"/>
    </w:rPr>
  </w:style>
  <w:style w:type="paragraph" w:customStyle="1" w:styleId="WW8Num14z2">
    <w:name w:val="WW8Num14z2"/>
    <w:link w:val="WW8Num14z20"/>
    <w:rPr>
      <w:rFonts w:ascii="Wingdings" w:hAnsi="Wingdings"/>
    </w:rPr>
  </w:style>
  <w:style w:type="character" w:customStyle="1" w:styleId="WW8Num14z20">
    <w:name w:val="WW8Num14z2"/>
    <w:link w:val="WW8Num14z2"/>
    <w:rPr>
      <w:rFonts w:ascii="Wingdings" w:hAnsi="Wingdings"/>
    </w:rPr>
  </w:style>
  <w:style w:type="paragraph" w:customStyle="1" w:styleId="BodySingle1">
    <w:name w:val="Body Single Знак"/>
    <w:link w:val="BodySingle2"/>
    <w:rPr>
      <w:sz w:val="28"/>
    </w:rPr>
  </w:style>
  <w:style w:type="character" w:customStyle="1" w:styleId="BodySingle2">
    <w:name w:val="Body Single Знак"/>
    <w:link w:val="BodySingle1"/>
    <w:rPr>
      <w:color w:val="000000"/>
      <w:sz w:val="28"/>
    </w:rPr>
  </w:style>
  <w:style w:type="paragraph" w:customStyle="1" w:styleId="afffffa">
    <w:name w:val="Исходный текст"/>
    <w:link w:val="afffffb"/>
    <w:rPr>
      <w:rFonts w:ascii="Liberation Mono" w:hAnsi="Liberation Mono"/>
    </w:rPr>
  </w:style>
  <w:style w:type="character" w:customStyle="1" w:styleId="afffffb">
    <w:name w:val="Исходный текст"/>
    <w:link w:val="afffffa"/>
    <w:rPr>
      <w:rFonts w:ascii="Liberation Mono" w:hAnsi="Liberation Mono"/>
    </w:rPr>
  </w:style>
  <w:style w:type="paragraph" w:styleId="afffffc">
    <w:name w:val="endnote text"/>
    <w:basedOn w:val="a1"/>
    <w:link w:val="afffffd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d">
    <w:name w:val="Текст концевой сноски Знак"/>
    <w:basedOn w:val="1"/>
    <w:link w:val="afffffc"/>
    <w:rPr>
      <w:rFonts w:ascii="PT Astra Serif" w:hAnsi="PT Astra Serif"/>
      <w:sz w:val="28"/>
    </w:rPr>
  </w:style>
  <w:style w:type="paragraph" w:customStyle="1" w:styleId="1ff8">
    <w:name w:val="Гиперссылка1"/>
    <w:link w:val="afffffe"/>
    <w:rPr>
      <w:color w:val="0000FF"/>
      <w:u w:val="single"/>
    </w:rPr>
  </w:style>
  <w:style w:type="character" w:styleId="afffffe">
    <w:name w:val="Hyperlink"/>
    <w:link w:val="1ff8"/>
    <w:rPr>
      <w:color w:val="0000FF"/>
      <w:u w:val="single"/>
    </w:rPr>
  </w:style>
  <w:style w:type="paragraph" w:customStyle="1" w:styleId="Footnote">
    <w:name w:val="Footnote"/>
    <w:basedOn w:val="a1"/>
    <w:link w:val="Footnote0"/>
    <w:pPr>
      <w:widowControl w:val="0"/>
    </w:pPr>
    <w:rPr>
      <w:rFonts w:ascii="PT Astra Serif" w:hAnsi="PT Astra Serif"/>
      <w:sz w:val="28"/>
    </w:rPr>
  </w:style>
  <w:style w:type="character" w:customStyle="1" w:styleId="Footnote0">
    <w:name w:val="Footnote"/>
    <w:basedOn w:val="1"/>
    <w:link w:val="Footnote"/>
    <w:rPr>
      <w:rFonts w:ascii="PT Astra Serif" w:hAnsi="PT Astra Serif"/>
      <w:sz w:val="28"/>
    </w:rPr>
  </w:style>
  <w:style w:type="paragraph" w:customStyle="1" w:styleId="WW8Num18z3">
    <w:name w:val="WW8Num18z3"/>
    <w:link w:val="WW8Num18z30"/>
    <w:rPr>
      <w:rFonts w:ascii="Symbol" w:hAnsi="Symbol"/>
    </w:rPr>
  </w:style>
  <w:style w:type="character" w:customStyle="1" w:styleId="WW8Num18z30">
    <w:name w:val="WW8Num18z3"/>
    <w:link w:val="WW8Num18z3"/>
    <w:rPr>
      <w:rFonts w:ascii="Symbol" w:hAnsi="Symbol"/>
    </w:rPr>
  </w:style>
  <w:style w:type="character" w:customStyle="1" w:styleId="80">
    <w:name w:val="Заголовок 8 Знак"/>
    <w:basedOn w:val="1"/>
    <w:link w:val="8"/>
    <w:rPr>
      <w:sz w:val="24"/>
    </w:rPr>
  </w:style>
  <w:style w:type="paragraph" w:customStyle="1" w:styleId="100">
    <w:name w:val="Заголовок 10"/>
    <w:basedOn w:val="12"/>
    <w:next w:val="a2"/>
    <w:link w:val="101"/>
    <w:pPr>
      <w:keepNext w:val="0"/>
      <w:widowControl w:val="0"/>
      <w:spacing w:before="0" w:after="0"/>
      <w:jc w:val="center"/>
    </w:pPr>
    <w:rPr>
      <w:b/>
    </w:rPr>
  </w:style>
  <w:style w:type="character" w:customStyle="1" w:styleId="101">
    <w:name w:val="Заголовок 10"/>
    <w:basedOn w:val="1a"/>
    <w:link w:val="100"/>
    <w:rPr>
      <w:rFonts w:ascii="PT Astra Serif" w:hAnsi="PT Astra Serif"/>
      <w:b/>
      <w:sz w:val="28"/>
    </w:rPr>
  </w:style>
  <w:style w:type="paragraph" w:styleId="1ff4">
    <w:name w:val="toc 1"/>
    <w:basedOn w:val="16"/>
    <w:link w:val="1ff9"/>
    <w:uiPriority w:val="39"/>
    <w:pPr>
      <w:widowControl w:val="0"/>
      <w:tabs>
        <w:tab w:val="right" w:leader="dot" w:pos="9638"/>
      </w:tabs>
    </w:pPr>
    <w:rPr>
      <w:sz w:val="28"/>
    </w:rPr>
  </w:style>
  <w:style w:type="character" w:customStyle="1" w:styleId="1ff9">
    <w:name w:val="Оглавление 1 Знак"/>
    <w:basedOn w:val="17"/>
    <w:link w:val="1ff4"/>
    <w:rPr>
      <w:rFonts w:ascii="PT Astra Serif" w:hAnsi="PT Astra Serif"/>
      <w:sz w:val="28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b w:val="0"/>
    </w:rPr>
  </w:style>
  <w:style w:type="paragraph" w:customStyle="1" w:styleId="WW8Num32z2">
    <w:name w:val="WW8Num32z2"/>
    <w:link w:val="WW8Num32z20"/>
    <w:rPr>
      <w:rFonts w:ascii="Wingdings" w:hAnsi="Wingdings"/>
    </w:rPr>
  </w:style>
  <w:style w:type="character" w:customStyle="1" w:styleId="WW8Num32z20">
    <w:name w:val="WW8Num32z2"/>
    <w:link w:val="WW8Num32z2"/>
    <w:rPr>
      <w:rFonts w:ascii="Wingdings" w:hAnsi="Wingdings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2">
    <w:name w:val="Заголовок1"/>
    <w:basedOn w:val="a1"/>
    <w:next w:val="a2"/>
    <w:link w:val="1a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1a">
    <w:name w:val="Заголовок1"/>
    <w:basedOn w:val="1"/>
    <w:link w:val="12"/>
    <w:rPr>
      <w:rFonts w:ascii="PT Astra Serif" w:hAnsi="PT Astra Serif"/>
      <w:sz w:val="28"/>
    </w:rPr>
  </w:style>
  <w:style w:type="paragraph" w:styleId="2a">
    <w:name w:val="List Bullet 2"/>
    <w:basedOn w:val="ab"/>
    <w:link w:val="2ff8"/>
    <w:pPr>
      <w:widowControl w:val="0"/>
    </w:pPr>
  </w:style>
  <w:style w:type="character" w:customStyle="1" w:styleId="2ff8">
    <w:name w:val="Маркированный список 2 Знак"/>
    <w:basedOn w:val="ac"/>
    <w:link w:val="2a"/>
    <w:rPr>
      <w:rFonts w:ascii="PT Astra Serif" w:hAnsi="PT Astra Serif"/>
      <w:sz w:val="28"/>
    </w:rPr>
  </w:style>
  <w:style w:type="paragraph" w:customStyle="1" w:styleId="WW8Num24z0">
    <w:name w:val="WW8Num24z0"/>
    <w:link w:val="WW8Num24z00"/>
    <w:rPr>
      <w:rFonts w:ascii="Wingdings" w:hAnsi="Wingdings"/>
    </w:rPr>
  </w:style>
  <w:style w:type="character" w:customStyle="1" w:styleId="WW8Num24z00">
    <w:name w:val="WW8Num24z0"/>
    <w:link w:val="WW8Num24z0"/>
    <w:rPr>
      <w:rFonts w:ascii="Wingdings" w:hAnsi="Wingdings"/>
    </w:rPr>
  </w:style>
  <w:style w:type="paragraph" w:customStyle="1" w:styleId="WW8Num44z0">
    <w:name w:val="WW8Num44z0"/>
    <w:link w:val="WW8Num44z00"/>
  </w:style>
  <w:style w:type="character" w:customStyle="1" w:styleId="WW8Num44z00">
    <w:name w:val="WW8Num44z0"/>
    <w:link w:val="WW8Num44z0"/>
  </w:style>
  <w:style w:type="paragraph" w:customStyle="1" w:styleId="102">
    <w:name w:val="Указатель пользователя 10"/>
    <w:basedOn w:val="16"/>
    <w:link w:val="103"/>
    <w:pPr>
      <w:widowControl w:val="0"/>
      <w:tabs>
        <w:tab w:val="right" w:leader="dot" w:pos="7091"/>
      </w:tabs>
    </w:pPr>
    <w:rPr>
      <w:sz w:val="28"/>
    </w:rPr>
  </w:style>
  <w:style w:type="character" w:customStyle="1" w:styleId="103">
    <w:name w:val="Указатель пользователя 10"/>
    <w:basedOn w:val="17"/>
    <w:link w:val="102"/>
    <w:rPr>
      <w:rFonts w:ascii="PT Astra Serif" w:hAnsi="PT Astra Serif"/>
      <w:sz w:val="28"/>
    </w:rPr>
  </w:style>
  <w:style w:type="paragraph" w:styleId="44">
    <w:name w:val="List Bullet 4"/>
    <w:basedOn w:val="ab"/>
    <w:link w:val="4f2"/>
    <w:pPr>
      <w:widowControl w:val="0"/>
    </w:pPr>
  </w:style>
  <w:style w:type="character" w:customStyle="1" w:styleId="4f2">
    <w:name w:val="Маркированный список 4 Знак"/>
    <w:basedOn w:val="ac"/>
    <w:link w:val="44"/>
    <w:rPr>
      <w:rFonts w:ascii="PT Astra Serif" w:hAnsi="PT Astra Serif"/>
      <w:sz w:val="28"/>
    </w:rPr>
  </w:style>
  <w:style w:type="paragraph" w:customStyle="1" w:styleId="1ffa">
    <w:name w:val="Номер страницы1"/>
    <w:basedOn w:val="1ffb"/>
    <w:link w:val="affffff"/>
  </w:style>
  <w:style w:type="character" w:styleId="affffff">
    <w:name w:val="page number"/>
    <w:basedOn w:val="a3"/>
    <w:link w:val="1ffa"/>
  </w:style>
  <w:style w:type="paragraph" w:customStyle="1" w:styleId="212">
    <w:name w:val="Основной текст 21"/>
    <w:basedOn w:val="a1"/>
    <w:link w:val="213"/>
    <w:rPr>
      <w:sz w:val="28"/>
    </w:rPr>
  </w:style>
  <w:style w:type="character" w:customStyle="1" w:styleId="213">
    <w:name w:val="Основной текст 21"/>
    <w:basedOn w:val="1"/>
    <w:link w:val="212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fb">
    <w:name w:val="Начало нумерованного списка 3"/>
    <w:basedOn w:val="ab"/>
    <w:next w:val="33"/>
    <w:link w:val="3fc"/>
    <w:pPr>
      <w:widowControl w:val="0"/>
    </w:pPr>
  </w:style>
  <w:style w:type="character" w:customStyle="1" w:styleId="3fc">
    <w:name w:val="Начало нумерованного списка 3"/>
    <w:basedOn w:val="ac"/>
    <w:link w:val="3fb"/>
    <w:rPr>
      <w:rFonts w:ascii="PT Astra Serif" w:hAnsi="PT Astra Serif"/>
      <w:sz w:val="28"/>
    </w:rPr>
  </w:style>
  <w:style w:type="paragraph" w:customStyle="1" w:styleId="2ff9">
    <w:name w:val="Начало нумерованного списка 2"/>
    <w:basedOn w:val="ab"/>
    <w:next w:val="2f8"/>
    <w:link w:val="2ffa"/>
    <w:pPr>
      <w:widowControl w:val="0"/>
    </w:pPr>
  </w:style>
  <w:style w:type="character" w:customStyle="1" w:styleId="2ffa">
    <w:name w:val="Начало нумерованного списка 2"/>
    <w:basedOn w:val="ac"/>
    <w:link w:val="2ff9"/>
    <w:rPr>
      <w:rFonts w:ascii="PT Astra Serif" w:hAnsi="PT Astra Serif"/>
      <w:sz w:val="28"/>
    </w:rPr>
  </w:style>
  <w:style w:type="paragraph" w:customStyle="1" w:styleId="WW8Num20z3">
    <w:name w:val="WW8Num20z3"/>
    <w:link w:val="WW8Num20z30"/>
    <w:rPr>
      <w:rFonts w:ascii="Symbol" w:hAnsi="Symbol"/>
    </w:rPr>
  </w:style>
  <w:style w:type="character" w:customStyle="1" w:styleId="WW8Num20z30">
    <w:name w:val="WW8Num20z3"/>
    <w:link w:val="WW8Num20z3"/>
    <w:rPr>
      <w:rFonts w:ascii="Symbol" w:hAnsi="Symbol"/>
    </w:rPr>
  </w:style>
  <w:style w:type="paragraph" w:customStyle="1" w:styleId="2ffb">
    <w:name w:val="Список 2 начало"/>
    <w:basedOn w:val="ab"/>
    <w:next w:val="2a"/>
    <w:link w:val="2ffc"/>
    <w:pPr>
      <w:widowControl w:val="0"/>
    </w:pPr>
  </w:style>
  <w:style w:type="character" w:customStyle="1" w:styleId="2ffc">
    <w:name w:val="Список 2 начало"/>
    <w:basedOn w:val="ac"/>
    <w:link w:val="2ffb"/>
    <w:rPr>
      <w:rFonts w:ascii="PT Astra Serif" w:hAnsi="PT Astra Serif"/>
      <w:sz w:val="28"/>
    </w:rPr>
  </w:style>
  <w:style w:type="paragraph" w:customStyle="1" w:styleId="1ffc">
    <w:name w:val="Текст1"/>
    <w:basedOn w:val="af7"/>
    <w:link w:val="1ffd"/>
    <w:pPr>
      <w:widowControl w:val="0"/>
    </w:pPr>
    <w:rPr>
      <w:rFonts w:ascii="PT Astra Serif" w:hAnsi="PT Astra Serif"/>
    </w:rPr>
  </w:style>
  <w:style w:type="character" w:customStyle="1" w:styleId="1ffd">
    <w:name w:val="Текст1"/>
    <w:basedOn w:val="af9"/>
    <w:link w:val="1ffc"/>
    <w:rPr>
      <w:rFonts w:ascii="PT Astra Serif" w:hAnsi="PT Astra Serif"/>
      <w:sz w:val="28"/>
    </w:rPr>
  </w:style>
  <w:style w:type="paragraph" w:customStyle="1" w:styleId="affffff0">
    <w:name w:val="Отступы"/>
    <w:basedOn w:val="a2"/>
    <w:link w:val="affffff1"/>
    <w:pPr>
      <w:widowControl w:val="0"/>
      <w:tabs>
        <w:tab w:val="left" w:pos="0"/>
      </w:tabs>
    </w:pPr>
    <w:rPr>
      <w:rFonts w:ascii="PT Astra Serif" w:hAnsi="PT Astra Serif"/>
    </w:rPr>
  </w:style>
  <w:style w:type="character" w:customStyle="1" w:styleId="affffff1">
    <w:name w:val="Отступы"/>
    <w:basedOn w:val="afff6"/>
    <w:link w:val="affffff0"/>
    <w:rPr>
      <w:rFonts w:ascii="PT Astra Serif" w:hAnsi="PT Astra Serif"/>
      <w:sz w:val="28"/>
    </w:rPr>
  </w:style>
  <w:style w:type="paragraph" w:customStyle="1" w:styleId="affffff2">
    <w:name w:val="Содержимое врезки"/>
    <w:basedOn w:val="a1"/>
    <w:link w:val="affffff3"/>
  </w:style>
  <w:style w:type="character" w:customStyle="1" w:styleId="affffff3">
    <w:name w:val="Содержимое врезки"/>
    <w:basedOn w:val="1"/>
    <w:link w:val="affffff2"/>
  </w:style>
  <w:style w:type="paragraph" w:customStyle="1" w:styleId="affffff4">
    <w:name w:val="Содержимое списка"/>
    <w:basedOn w:val="a1"/>
    <w:link w:val="affffff5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f5">
    <w:name w:val="Содержимое списка"/>
    <w:basedOn w:val="1"/>
    <w:link w:val="affffff4"/>
    <w:rPr>
      <w:rFonts w:ascii="PT Astra Serif" w:hAnsi="PT Astra Serif"/>
      <w:sz w:val="28"/>
    </w:rPr>
  </w:style>
  <w:style w:type="paragraph" w:customStyle="1" w:styleId="16">
    <w:name w:val="Указатель1"/>
    <w:basedOn w:val="a1"/>
    <w:link w:val="17"/>
    <w:rPr>
      <w:rFonts w:ascii="PT Astra Serif" w:hAnsi="PT Astra Serif"/>
    </w:rPr>
  </w:style>
  <w:style w:type="character" w:customStyle="1" w:styleId="17">
    <w:name w:val="Указатель1"/>
    <w:basedOn w:val="1"/>
    <w:link w:val="16"/>
    <w:rPr>
      <w:rFonts w:ascii="PT Astra Serif" w:hAnsi="PT Astra Serif"/>
    </w:rPr>
  </w:style>
  <w:style w:type="paragraph" w:customStyle="1" w:styleId="3fd">
    <w:name w:val="Основной шрифт абзаца3"/>
    <w:link w:val="3fe"/>
  </w:style>
  <w:style w:type="character" w:customStyle="1" w:styleId="3fe">
    <w:name w:val="Основной шрифт абзаца3"/>
    <w:link w:val="3fd"/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104">
    <w:name w:val="Оглавление 10"/>
    <w:basedOn w:val="16"/>
    <w:link w:val="105"/>
    <w:pPr>
      <w:widowControl w:val="0"/>
      <w:tabs>
        <w:tab w:val="right" w:leader="dot" w:pos="7091"/>
      </w:tabs>
    </w:pPr>
    <w:rPr>
      <w:sz w:val="28"/>
    </w:rPr>
  </w:style>
  <w:style w:type="character" w:customStyle="1" w:styleId="105">
    <w:name w:val="Оглавление 10"/>
    <w:basedOn w:val="17"/>
    <w:link w:val="104"/>
    <w:rPr>
      <w:rFonts w:ascii="PT Astra Serif" w:hAnsi="PT Astra Serif"/>
      <w:sz w:val="28"/>
    </w:rPr>
  </w:style>
  <w:style w:type="paragraph" w:styleId="93">
    <w:name w:val="toc 9"/>
    <w:basedOn w:val="16"/>
    <w:link w:val="94"/>
    <w:uiPriority w:val="39"/>
    <w:pPr>
      <w:widowControl w:val="0"/>
      <w:tabs>
        <w:tab w:val="right" w:leader="dot" w:pos="7374"/>
      </w:tabs>
    </w:pPr>
    <w:rPr>
      <w:sz w:val="28"/>
    </w:rPr>
  </w:style>
  <w:style w:type="character" w:customStyle="1" w:styleId="94">
    <w:name w:val="Оглавление 9 Знак"/>
    <w:basedOn w:val="17"/>
    <w:link w:val="93"/>
    <w:rPr>
      <w:rFonts w:ascii="PT Astra Serif" w:hAnsi="PT Astra Serif"/>
      <w:sz w:val="28"/>
    </w:rPr>
  </w:style>
  <w:style w:type="paragraph" w:styleId="5a">
    <w:name w:val="List Continue 5"/>
    <w:basedOn w:val="ab"/>
    <w:link w:val="5b"/>
    <w:pPr>
      <w:widowControl w:val="0"/>
    </w:pPr>
  </w:style>
  <w:style w:type="character" w:customStyle="1" w:styleId="5b">
    <w:name w:val="Продолжение списка 5 Знак"/>
    <w:basedOn w:val="ac"/>
    <w:link w:val="5a"/>
    <w:rPr>
      <w:rFonts w:ascii="PT Astra Serif" w:hAnsi="PT Astra Serif"/>
      <w:sz w:val="28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customStyle="1" w:styleId="1ffe">
    <w:name w:val="1 Знак"/>
    <w:basedOn w:val="a1"/>
    <w:link w:val="1ff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character" w:customStyle="1" w:styleId="1fff">
    <w:name w:val="1 Знак"/>
    <w:basedOn w:val="1"/>
    <w:link w:val="1ffe"/>
    <w:rPr>
      <w:rFonts w:ascii="Verdana" w:hAnsi="Verdana"/>
    </w:rPr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St35z0">
    <w:name w:val="WW8NumSt35z0"/>
    <w:link w:val="WW8NumSt35z00"/>
  </w:style>
  <w:style w:type="character" w:customStyle="1" w:styleId="WW8NumSt35z00">
    <w:name w:val="WW8NumSt35z0"/>
    <w:link w:val="WW8NumSt35z0"/>
    <w:rPr>
      <w:rFonts w:ascii="Times New Roman" w:hAnsi="Times New Roman"/>
    </w:rPr>
  </w:style>
  <w:style w:type="paragraph" w:styleId="52">
    <w:name w:val="List Number 5"/>
    <w:basedOn w:val="ab"/>
    <w:link w:val="5c"/>
    <w:pPr>
      <w:widowControl w:val="0"/>
    </w:pPr>
  </w:style>
  <w:style w:type="character" w:customStyle="1" w:styleId="5c">
    <w:name w:val="Нумерованный список 5 Знак"/>
    <w:basedOn w:val="ac"/>
    <w:link w:val="52"/>
    <w:rPr>
      <w:rFonts w:ascii="PT Astra Serif" w:hAnsi="PT Astra Serif"/>
      <w:sz w:val="28"/>
    </w:rPr>
  </w:style>
  <w:style w:type="paragraph" w:customStyle="1" w:styleId="WW8Num14z1">
    <w:name w:val="WW8Num14z1"/>
    <w:link w:val="WW8Num14z10"/>
    <w:rPr>
      <w:rFonts w:ascii="Courier New" w:hAnsi="Courier New"/>
    </w:rPr>
  </w:style>
  <w:style w:type="character" w:customStyle="1" w:styleId="WW8Num14z10">
    <w:name w:val="WW8Num14z1"/>
    <w:link w:val="WW8Num14z1"/>
    <w:rPr>
      <w:rFonts w:ascii="Courier New" w:hAnsi="Courier New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1fff0">
    <w:name w:val="Список таблиц 1"/>
    <w:basedOn w:val="16"/>
    <w:link w:val="1fff1"/>
    <w:pPr>
      <w:widowControl w:val="0"/>
      <w:tabs>
        <w:tab w:val="right" w:leader="dot" w:pos="9638"/>
      </w:tabs>
    </w:pPr>
    <w:rPr>
      <w:sz w:val="28"/>
    </w:rPr>
  </w:style>
  <w:style w:type="character" w:customStyle="1" w:styleId="1fff1">
    <w:name w:val="Список таблиц 1"/>
    <w:basedOn w:val="17"/>
    <w:link w:val="1fff0"/>
    <w:rPr>
      <w:rFonts w:ascii="PT Astra Serif" w:hAnsi="PT Astra Serif"/>
      <w:sz w:val="28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affffff6">
    <w:name w:val="Заголовок списка таблиц"/>
    <w:basedOn w:val="12"/>
    <w:link w:val="affffff7"/>
    <w:pPr>
      <w:keepNext w:val="0"/>
      <w:widowControl w:val="0"/>
      <w:spacing w:before="0" w:after="0"/>
      <w:jc w:val="center"/>
    </w:pPr>
    <w:rPr>
      <w:b/>
    </w:rPr>
  </w:style>
  <w:style w:type="character" w:customStyle="1" w:styleId="affffff7">
    <w:name w:val="Заголовок списка таблиц"/>
    <w:basedOn w:val="1a"/>
    <w:link w:val="affffff6"/>
    <w:rPr>
      <w:rFonts w:ascii="PT Astra Serif" w:hAnsi="PT Astra Serif"/>
      <w:b/>
      <w:sz w:val="28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WW8NumSt36z0">
    <w:name w:val="WW8NumSt36z0"/>
    <w:link w:val="WW8NumSt36z00"/>
  </w:style>
  <w:style w:type="character" w:customStyle="1" w:styleId="WW8NumSt36z00">
    <w:name w:val="WW8NumSt36z0"/>
    <w:link w:val="WW8NumSt36z0"/>
    <w:rPr>
      <w:rFonts w:ascii="Times New Roman" w:hAnsi="Times New Roman"/>
    </w:rPr>
  </w:style>
  <w:style w:type="paragraph" w:customStyle="1" w:styleId="1fff2">
    <w:name w:val="Знак сноски1"/>
    <w:link w:val="affffff8"/>
    <w:rPr>
      <w:vertAlign w:val="superscript"/>
    </w:rPr>
  </w:style>
  <w:style w:type="character" w:styleId="affffff8">
    <w:name w:val="footnote reference"/>
    <w:link w:val="1fff2"/>
    <w:rPr>
      <w:vertAlign w:val="superscript"/>
    </w:rPr>
  </w:style>
  <w:style w:type="paragraph" w:styleId="81">
    <w:name w:val="toc 8"/>
    <w:basedOn w:val="16"/>
    <w:link w:val="82"/>
    <w:uiPriority w:val="39"/>
    <w:pPr>
      <w:widowControl w:val="0"/>
      <w:tabs>
        <w:tab w:val="right" w:leader="dot" w:pos="7657"/>
      </w:tabs>
    </w:pPr>
    <w:rPr>
      <w:sz w:val="28"/>
    </w:rPr>
  </w:style>
  <w:style w:type="character" w:customStyle="1" w:styleId="82">
    <w:name w:val="Оглавление 8 Знак"/>
    <w:basedOn w:val="17"/>
    <w:link w:val="81"/>
    <w:rPr>
      <w:rFonts w:ascii="PT Astra Serif" w:hAnsi="PT Astra Serif"/>
      <w:sz w:val="28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1ffb">
    <w:name w:val="Основной шрифт абзаца1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5d">
    <w:name w:val="Список 5 начало"/>
    <w:basedOn w:val="ab"/>
    <w:next w:val="57"/>
    <w:link w:val="5e"/>
    <w:pPr>
      <w:widowControl w:val="0"/>
    </w:pPr>
  </w:style>
  <w:style w:type="character" w:customStyle="1" w:styleId="5e">
    <w:name w:val="Список 5 начало"/>
    <w:basedOn w:val="ac"/>
    <w:link w:val="5d"/>
    <w:rPr>
      <w:rFonts w:ascii="PT Astra Serif" w:hAnsi="PT Astra Serif"/>
      <w:sz w:val="28"/>
    </w:rPr>
  </w:style>
  <w:style w:type="paragraph" w:styleId="affffff9">
    <w:name w:val="Signature"/>
    <w:basedOn w:val="a1"/>
    <w:link w:val="affffffa"/>
    <w:pPr>
      <w:widowControl w:val="0"/>
      <w:tabs>
        <w:tab w:val="right" w:pos="31680"/>
      </w:tabs>
    </w:pPr>
    <w:rPr>
      <w:rFonts w:ascii="PT Astra Serif" w:hAnsi="PT Astra Serif"/>
      <w:sz w:val="28"/>
    </w:rPr>
  </w:style>
  <w:style w:type="character" w:customStyle="1" w:styleId="affffffa">
    <w:name w:val="Подпись Знак"/>
    <w:basedOn w:val="1"/>
    <w:link w:val="affffff9"/>
    <w:rPr>
      <w:rFonts w:ascii="PT Astra Serif" w:hAnsi="PT Astra Serif"/>
      <w:sz w:val="28"/>
    </w:rPr>
  </w:style>
  <w:style w:type="paragraph" w:customStyle="1" w:styleId="affffffb">
    <w:name w:val="Символ концевой сноски"/>
    <w:link w:val="affffffc"/>
  </w:style>
  <w:style w:type="character" w:customStyle="1" w:styleId="affffffc">
    <w:name w:val="Символ концевой сноски"/>
    <w:link w:val="affffffb"/>
  </w:style>
  <w:style w:type="paragraph" w:customStyle="1" w:styleId="affffffd">
    <w:name w:val="Ссылка указателя"/>
    <w:link w:val="affffffe"/>
  </w:style>
  <w:style w:type="character" w:customStyle="1" w:styleId="affffffe">
    <w:name w:val="Ссылка указателя"/>
    <w:link w:val="affffffd"/>
  </w:style>
  <w:style w:type="paragraph" w:customStyle="1" w:styleId="63">
    <w:name w:val="Указатель пользователя 6"/>
    <w:basedOn w:val="16"/>
    <w:link w:val="64"/>
    <w:pPr>
      <w:widowControl w:val="0"/>
      <w:tabs>
        <w:tab w:val="right" w:leader="dot" w:pos="8223"/>
      </w:tabs>
    </w:pPr>
    <w:rPr>
      <w:sz w:val="28"/>
    </w:rPr>
  </w:style>
  <w:style w:type="character" w:customStyle="1" w:styleId="64">
    <w:name w:val="Указатель пользователя 6"/>
    <w:basedOn w:val="17"/>
    <w:link w:val="63"/>
    <w:rPr>
      <w:rFonts w:ascii="PT Astra Serif" w:hAnsi="PT Astra Serif"/>
      <w:sz w:val="28"/>
    </w:rPr>
  </w:style>
  <w:style w:type="paragraph" w:customStyle="1" w:styleId="afffffff">
    <w:name w:val="Заголовок списка объектов"/>
    <w:basedOn w:val="12"/>
    <w:link w:val="afffffff0"/>
    <w:pPr>
      <w:keepNext w:val="0"/>
      <w:widowControl w:val="0"/>
      <w:spacing w:before="0" w:after="0"/>
      <w:jc w:val="center"/>
    </w:pPr>
    <w:rPr>
      <w:b/>
    </w:rPr>
  </w:style>
  <w:style w:type="character" w:customStyle="1" w:styleId="afffffff0">
    <w:name w:val="Заголовок списка объектов"/>
    <w:basedOn w:val="1a"/>
    <w:link w:val="afffffff"/>
    <w:rPr>
      <w:rFonts w:ascii="PT Astra Serif" w:hAnsi="PT Astra Serif"/>
      <w:b/>
      <w:sz w:val="28"/>
    </w:rPr>
  </w:style>
  <w:style w:type="paragraph" w:customStyle="1" w:styleId="formattext">
    <w:name w:val="formattext"/>
    <w:basedOn w:val="a1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styleId="afffffff1">
    <w:name w:val="Document Map"/>
    <w:basedOn w:val="a1"/>
    <w:link w:val="afffffff2"/>
    <w:rPr>
      <w:rFonts w:ascii="Tahoma" w:hAnsi="Tahoma"/>
    </w:rPr>
  </w:style>
  <w:style w:type="character" w:customStyle="1" w:styleId="afffffff2">
    <w:name w:val="Схема документа Знак"/>
    <w:basedOn w:val="1"/>
    <w:link w:val="afffffff1"/>
    <w:rPr>
      <w:rFonts w:ascii="Tahoma" w:hAnsi="Tahoma"/>
    </w:rPr>
  </w:style>
  <w:style w:type="paragraph" w:customStyle="1" w:styleId="3ff">
    <w:name w:val="Список 3 конец"/>
    <w:basedOn w:val="ab"/>
    <w:next w:val="36"/>
    <w:link w:val="3ff0"/>
    <w:pPr>
      <w:widowControl w:val="0"/>
    </w:pPr>
  </w:style>
  <w:style w:type="character" w:customStyle="1" w:styleId="3ff0">
    <w:name w:val="Список 3 конец"/>
    <w:basedOn w:val="ac"/>
    <w:link w:val="3ff"/>
    <w:rPr>
      <w:rFonts w:ascii="PT Astra Serif" w:hAnsi="PT Astra Serif"/>
      <w:sz w:val="28"/>
    </w:rPr>
  </w:style>
  <w:style w:type="paragraph" w:customStyle="1" w:styleId="afffffff3">
    <w:name w:val="Иллюстрация"/>
    <w:basedOn w:val="af7"/>
    <w:link w:val="afffffff4"/>
    <w:pPr>
      <w:widowControl w:val="0"/>
    </w:pPr>
    <w:rPr>
      <w:rFonts w:ascii="PT Astra Serif" w:hAnsi="PT Astra Serif"/>
    </w:rPr>
  </w:style>
  <w:style w:type="character" w:customStyle="1" w:styleId="afffffff4">
    <w:name w:val="Иллюстрация"/>
    <w:basedOn w:val="af9"/>
    <w:link w:val="afffffff3"/>
    <w:rPr>
      <w:rFonts w:ascii="PT Astra Serif" w:hAnsi="PT Astra Serif"/>
      <w:sz w:val="28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f3">
    <w:name w:val="Выделение1"/>
    <w:link w:val="afffffff5"/>
    <w:rPr>
      <w:i/>
    </w:rPr>
  </w:style>
  <w:style w:type="character" w:styleId="afffffff5">
    <w:name w:val="Emphasis"/>
    <w:link w:val="1fff3"/>
    <w:rPr>
      <w:i/>
    </w:rPr>
  </w:style>
  <w:style w:type="paragraph" w:styleId="5f">
    <w:name w:val="toc 5"/>
    <w:basedOn w:val="16"/>
    <w:link w:val="5f0"/>
    <w:uiPriority w:val="39"/>
    <w:pPr>
      <w:widowControl w:val="0"/>
      <w:tabs>
        <w:tab w:val="right" w:leader="dot" w:pos="8506"/>
      </w:tabs>
    </w:pPr>
    <w:rPr>
      <w:sz w:val="28"/>
    </w:rPr>
  </w:style>
  <w:style w:type="character" w:customStyle="1" w:styleId="5f0">
    <w:name w:val="Оглавление 5 Знак"/>
    <w:basedOn w:val="17"/>
    <w:link w:val="5f"/>
    <w:rPr>
      <w:rFonts w:ascii="PT Astra Serif" w:hAnsi="PT Astra Serif"/>
      <w:sz w:val="28"/>
    </w:rPr>
  </w:style>
  <w:style w:type="paragraph" w:customStyle="1" w:styleId="1fff4">
    <w:name w:val="Список 1 начало"/>
    <w:basedOn w:val="ab"/>
    <w:next w:val="a0"/>
    <w:link w:val="1fff5"/>
    <w:pPr>
      <w:widowControl w:val="0"/>
    </w:pPr>
  </w:style>
  <w:style w:type="character" w:customStyle="1" w:styleId="1fff5">
    <w:name w:val="Список 1 начало"/>
    <w:basedOn w:val="ac"/>
    <w:link w:val="1fff4"/>
    <w:rPr>
      <w:rFonts w:ascii="PT Astra Serif" w:hAnsi="PT Astra Serif"/>
      <w:sz w:val="28"/>
    </w:rPr>
  </w:style>
  <w:style w:type="paragraph" w:styleId="afffffff6">
    <w:name w:val="header"/>
    <w:basedOn w:val="a1"/>
    <w:link w:val="afffffff7"/>
    <w:pPr>
      <w:tabs>
        <w:tab w:val="center" w:pos="4677"/>
        <w:tab w:val="right" w:pos="9355"/>
      </w:tabs>
    </w:pPr>
  </w:style>
  <w:style w:type="character" w:customStyle="1" w:styleId="afffffff7">
    <w:name w:val="Верхний колонтитул Знак"/>
    <w:basedOn w:val="1"/>
    <w:link w:val="afffffff6"/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ff">
    <w:name w:val="Содержимое таблицы"/>
    <w:basedOn w:val="a1"/>
    <w:link w:val="afff1"/>
    <w:pPr>
      <w:widowControl w:val="0"/>
    </w:pPr>
  </w:style>
  <w:style w:type="character" w:customStyle="1" w:styleId="afff1">
    <w:name w:val="Содержимое таблицы"/>
    <w:basedOn w:val="1"/>
    <w:link w:val="afff"/>
  </w:style>
  <w:style w:type="paragraph" w:customStyle="1" w:styleId="2ffd">
    <w:name w:val="Основной текст с отступом Знак2"/>
    <w:link w:val="2ffe"/>
    <w:rPr>
      <w:sz w:val="28"/>
    </w:rPr>
  </w:style>
  <w:style w:type="character" w:customStyle="1" w:styleId="2ffe">
    <w:name w:val="Основной текст с отступом Знак2"/>
    <w:link w:val="2ffd"/>
    <w:rPr>
      <w:sz w:val="28"/>
    </w:rPr>
  </w:style>
  <w:style w:type="paragraph" w:customStyle="1" w:styleId="afffffff8">
    <w:name w:val="Нижний колонтитул слева"/>
    <w:basedOn w:val="a1"/>
    <w:link w:val="afffffff9"/>
    <w:pPr>
      <w:widowControl w:val="0"/>
      <w:tabs>
        <w:tab w:val="center" w:pos="4819"/>
        <w:tab w:val="right" w:pos="9638"/>
      </w:tabs>
    </w:pPr>
    <w:rPr>
      <w:rFonts w:ascii="PT Astra Serif" w:hAnsi="PT Astra Serif"/>
      <w:sz w:val="28"/>
    </w:rPr>
  </w:style>
  <w:style w:type="character" w:customStyle="1" w:styleId="afffffff9">
    <w:name w:val="Нижний колонтитул слева"/>
    <w:basedOn w:val="1"/>
    <w:link w:val="afffffff8"/>
    <w:rPr>
      <w:rFonts w:ascii="PT Astra Serif" w:hAnsi="PT Astra Serif"/>
      <w:sz w:val="28"/>
    </w:rPr>
  </w:style>
  <w:style w:type="paragraph" w:customStyle="1" w:styleId="afffffffa">
    <w:name w:val="Гриф_Экземпляр"/>
    <w:basedOn w:val="a1"/>
    <w:link w:val="afffffffb"/>
    <w:pPr>
      <w:widowControl w:val="0"/>
      <w:jc w:val="center"/>
    </w:pPr>
    <w:rPr>
      <w:rFonts w:ascii="PT Astra Serif" w:hAnsi="PT Astra Serif"/>
      <w:sz w:val="24"/>
    </w:rPr>
  </w:style>
  <w:style w:type="character" w:customStyle="1" w:styleId="afffffffb">
    <w:name w:val="Гриф_Экземпляр"/>
    <w:basedOn w:val="1"/>
    <w:link w:val="afffffffa"/>
    <w:rPr>
      <w:rFonts w:ascii="PT Astra Serif" w:hAnsi="PT Astra Serif"/>
      <w:sz w:val="24"/>
    </w:rPr>
  </w:style>
  <w:style w:type="paragraph" w:customStyle="1" w:styleId="WW8Num19z2">
    <w:name w:val="WW8Num19z2"/>
    <w:link w:val="WW8Num19z20"/>
    <w:rPr>
      <w:rFonts w:ascii="Wingdings" w:hAnsi="Wingdings"/>
    </w:rPr>
  </w:style>
  <w:style w:type="character" w:customStyle="1" w:styleId="WW8Num19z20">
    <w:name w:val="WW8Num19z2"/>
    <w:link w:val="WW8Num19z2"/>
    <w:rPr>
      <w:rFonts w:ascii="Wingdings" w:hAnsi="Wingdings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222">
    <w:name w:val="Основной текст с отступом 22"/>
    <w:basedOn w:val="a1"/>
    <w:link w:val="223"/>
    <w:pPr>
      <w:ind w:left="426" w:hanging="426"/>
    </w:pPr>
    <w:rPr>
      <w:sz w:val="28"/>
    </w:rPr>
  </w:style>
  <w:style w:type="character" w:customStyle="1" w:styleId="223">
    <w:name w:val="Основной текст с отступом 22"/>
    <w:basedOn w:val="1"/>
    <w:link w:val="222"/>
    <w:rPr>
      <w:sz w:val="28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styleId="afffffffc">
    <w:name w:val="footer"/>
    <w:basedOn w:val="a1"/>
    <w:link w:val="afffffffd"/>
    <w:pPr>
      <w:tabs>
        <w:tab w:val="center" w:pos="4677"/>
        <w:tab w:val="right" w:pos="9355"/>
      </w:tabs>
    </w:pPr>
  </w:style>
  <w:style w:type="character" w:customStyle="1" w:styleId="afffffffd">
    <w:name w:val="Нижний колонтитул Знак"/>
    <w:basedOn w:val="1"/>
    <w:link w:val="afffffffc"/>
  </w:style>
  <w:style w:type="paragraph" w:customStyle="1" w:styleId="5f1">
    <w:name w:val="Продолжение нумерованного списка 5"/>
    <w:basedOn w:val="ab"/>
    <w:link w:val="5f2"/>
    <w:pPr>
      <w:widowControl w:val="0"/>
    </w:pPr>
  </w:style>
  <w:style w:type="character" w:customStyle="1" w:styleId="5f2">
    <w:name w:val="Продолжение нумерованного списка 5"/>
    <w:basedOn w:val="ac"/>
    <w:link w:val="5f1"/>
    <w:rPr>
      <w:rFonts w:ascii="PT Astra Serif" w:hAnsi="PT Astra Serif"/>
      <w:sz w:val="28"/>
    </w:rPr>
  </w:style>
  <w:style w:type="paragraph" w:styleId="afffffffe">
    <w:name w:val="table of authorities"/>
    <w:basedOn w:val="12"/>
    <w:link w:val="affffffff"/>
    <w:pPr>
      <w:keepNext w:val="0"/>
      <w:widowControl w:val="0"/>
      <w:spacing w:before="0" w:after="0"/>
      <w:jc w:val="center"/>
    </w:pPr>
    <w:rPr>
      <w:b/>
    </w:rPr>
  </w:style>
  <w:style w:type="character" w:customStyle="1" w:styleId="affffffff">
    <w:name w:val="Таблица ссылок Знак"/>
    <w:basedOn w:val="1a"/>
    <w:link w:val="afffffffe"/>
    <w:rPr>
      <w:rFonts w:ascii="PT Astra Serif" w:hAnsi="PT Astra Serif"/>
      <w:b/>
      <w:sz w:val="28"/>
    </w:rPr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affffffff0">
    <w:name w:val="Пример"/>
    <w:link w:val="affffffff1"/>
    <w:rPr>
      <w:rFonts w:ascii="Liberation Mono" w:hAnsi="Liberation Mono"/>
    </w:rPr>
  </w:style>
  <w:style w:type="character" w:customStyle="1" w:styleId="affffffff1">
    <w:name w:val="Пример"/>
    <w:link w:val="affffffff0"/>
    <w:rPr>
      <w:rFonts w:ascii="Liberation Mono" w:hAnsi="Liberation Mono"/>
    </w:rPr>
  </w:style>
  <w:style w:type="paragraph" w:customStyle="1" w:styleId="1fff6">
    <w:name w:val="Основной шрифт абзаца1"/>
    <w:link w:val="1fff7"/>
  </w:style>
  <w:style w:type="character" w:customStyle="1" w:styleId="1fff7">
    <w:name w:val="Основной шрифт абзаца1"/>
    <w:link w:val="1fff6"/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2fff">
    <w:name w:val="Конец нумерованного списка 2"/>
    <w:basedOn w:val="ab"/>
    <w:next w:val="2f8"/>
    <w:link w:val="2fff0"/>
    <w:pPr>
      <w:widowControl w:val="0"/>
    </w:pPr>
  </w:style>
  <w:style w:type="character" w:customStyle="1" w:styleId="2fff0">
    <w:name w:val="Конец нумерованного списка 2"/>
    <w:basedOn w:val="ac"/>
    <w:link w:val="2fff"/>
    <w:rPr>
      <w:rFonts w:ascii="PT Astra Serif" w:hAnsi="PT Astra Serif"/>
      <w:sz w:val="28"/>
    </w:rPr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styleId="affffffff2">
    <w:name w:val="Subtitle"/>
    <w:basedOn w:val="a1"/>
    <w:next w:val="afc"/>
    <w:link w:val="affffffff3"/>
    <w:uiPriority w:val="11"/>
    <w:qFormat/>
    <w:pPr>
      <w:widowControl w:val="0"/>
      <w:ind w:left="709"/>
      <w:jc w:val="both"/>
    </w:pPr>
    <w:rPr>
      <w:rFonts w:ascii="PT Astra Serif" w:hAnsi="PT Astra Serif"/>
      <w:b/>
      <w:sz w:val="28"/>
    </w:rPr>
  </w:style>
  <w:style w:type="character" w:customStyle="1" w:styleId="affffffff3">
    <w:name w:val="Подзаголовок Знак"/>
    <w:basedOn w:val="1"/>
    <w:link w:val="affffffff2"/>
    <w:rPr>
      <w:rFonts w:ascii="PT Astra Serif" w:hAnsi="PT Astra Serif"/>
      <w:b/>
      <w:sz w:val="28"/>
    </w:rPr>
  </w:style>
  <w:style w:type="paragraph" w:customStyle="1" w:styleId="3ff1">
    <w:name w:val="Указатель3"/>
    <w:basedOn w:val="a1"/>
    <w:link w:val="3ff2"/>
    <w:rPr>
      <w:rFonts w:ascii="PT Astra Serif" w:hAnsi="PT Astra Serif"/>
    </w:rPr>
  </w:style>
  <w:style w:type="character" w:customStyle="1" w:styleId="3ff2">
    <w:name w:val="Указатель3"/>
    <w:basedOn w:val="1"/>
    <w:link w:val="3ff1"/>
    <w:rPr>
      <w:rFonts w:ascii="PT Astra Serif" w:hAnsi="PT Astra Serif"/>
    </w:rPr>
  </w:style>
  <w:style w:type="paragraph" w:styleId="a0">
    <w:name w:val="List Bullet"/>
    <w:basedOn w:val="ab"/>
    <w:link w:val="affffffff4"/>
    <w:pPr>
      <w:widowControl w:val="0"/>
      <w:numPr>
        <w:numId w:val="5"/>
      </w:numPr>
    </w:pPr>
  </w:style>
  <w:style w:type="character" w:customStyle="1" w:styleId="affffffff4">
    <w:name w:val="Маркированный список Знак"/>
    <w:basedOn w:val="ac"/>
    <w:link w:val="a0"/>
    <w:rPr>
      <w:rFonts w:ascii="PT Astra Serif" w:hAnsi="PT Astra Serif"/>
      <w:sz w:val="28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1fff8">
    <w:name w:val="Цитата1"/>
    <w:link w:val="1fff9"/>
    <w:rPr>
      <w:i/>
    </w:rPr>
  </w:style>
  <w:style w:type="character" w:customStyle="1" w:styleId="1fff9">
    <w:name w:val="Цитата1"/>
    <w:link w:val="1fff8"/>
    <w:rPr>
      <w:i/>
    </w:rPr>
  </w:style>
  <w:style w:type="paragraph" w:styleId="affffffff5">
    <w:name w:val="List Continue"/>
    <w:basedOn w:val="ab"/>
    <w:link w:val="affffffff6"/>
    <w:pPr>
      <w:widowControl w:val="0"/>
    </w:pPr>
  </w:style>
  <w:style w:type="character" w:customStyle="1" w:styleId="affffffff6">
    <w:name w:val="Продолжение списка Знак"/>
    <w:basedOn w:val="ac"/>
    <w:link w:val="affffffff5"/>
    <w:rPr>
      <w:rFonts w:ascii="PT Astra Serif" w:hAnsi="PT Astra Serif"/>
      <w:sz w:val="28"/>
    </w:rPr>
  </w:style>
  <w:style w:type="paragraph" w:styleId="affffffff7">
    <w:name w:val="Title"/>
    <w:basedOn w:val="a1"/>
    <w:next w:val="afc"/>
    <w:link w:val="affffffff8"/>
    <w:uiPriority w:val="10"/>
    <w:qFormat/>
    <w:pPr>
      <w:widowControl w:val="0"/>
      <w:spacing w:after="170"/>
      <w:jc w:val="center"/>
    </w:pPr>
    <w:rPr>
      <w:rFonts w:ascii="PT Astra Serif" w:hAnsi="PT Astra Serif"/>
      <w:b/>
      <w:sz w:val="28"/>
    </w:rPr>
  </w:style>
  <w:style w:type="character" w:customStyle="1" w:styleId="affffffff8">
    <w:name w:val="Заголовок Знак"/>
    <w:basedOn w:val="1"/>
    <w:link w:val="affffffff7"/>
    <w:rPr>
      <w:rFonts w:ascii="PT Astra Serif" w:hAnsi="PT Astra Serif"/>
      <w:b/>
      <w:sz w:val="28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310">
    <w:name w:val="Основной текст с отступом 31"/>
    <w:basedOn w:val="a1"/>
    <w:link w:val="311"/>
    <w:pPr>
      <w:ind w:firstLine="709"/>
      <w:jc w:val="both"/>
    </w:pPr>
    <w:rPr>
      <w:sz w:val="28"/>
    </w:rPr>
  </w:style>
  <w:style w:type="character" w:customStyle="1" w:styleId="311">
    <w:name w:val="Основной текст с отступом 31"/>
    <w:basedOn w:val="1"/>
    <w:link w:val="310"/>
    <w:rPr>
      <w:sz w:val="28"/>
    </w:rPr>
  </w:style>
  <w:style w:type="character" w:customStyle="1" w:styleId="aff3">
    <w:name w:val="Без интервала Знак"/>
    <w:link w:val="aff2"/>
    <w:rPr>
      <w:rFonts w:ascii="Calibri" w:hAnsi="Calibri"/>
      <w:sz w:val="22"/>
    </w:rPr>
  </w:style>
  <w:style w:type="paragraph" w:styleId="36">
    <w:name w:val="List Bullet 3"/>
    <w:basedOn w:val="ab"/>
    <w:link w:val="3ff3"/>
    <w:pPr>
      <w:widowControl w:val="0"/>
    </w:pPr>
  </w:style>
  <w:style w:type="character" w:customStyle="1" w:styleId="3ff3">
    <w:name w:val="Маркированный список 3 Знак"/>
    <w:basedOn w:val="ac"/>
    <w:link w:val="36"/>
    <w:rPr>
      <w:rFonts w:ascii="PT Astra Serif" w:hAnsi="PT Astra Serif"/>
      <w:sz w:val="28"/>
    </w:rPr>
  </w:style>
  <w:style w:type="paragraph" w:customStyle="1" w:styleId="fontstyle01">
    <w:name w:val="fontstyle01"/>
    <w:link w:val="fontstyle010"/>
    <w:rPr>
      <w:sz w:val="28"/>
    </w:rPr>
  </w:style>
  <w:style w:type="character" w:customStyle="1" w:styleId="fontstyle010">
    <w:name w:val="fontstyle01"/>
    <w:link w:val="fontstyle01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customStyle="1" w:styleId="WW8Num32z1">
    <w:name w:val="WW8Num32z1"/>
    <w:link w:val="WW8Num32z10"/>
    <w:rPr>
      <w:rFonts w:ascii="Courier New" w:hAnsi="Courier New"/>
    </w:rPr>
  </w:style>
  <w:style w:type="character" w:customStyle="1" w:styleId="WW8Num32z10">
    <w:name w:val="WW8Num32z1"/>
    <w:link w:val="WW8Num32z1"/>
    <w:rPr>
      <w:rFonts w:ascii="Courier New" w:hAnsi="Courier New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4f3">
    <w:name w:val="Начало нумерованного списка 4"/>
    <w:basedOn w:val="ab"/>
    <w:next w:val="49"/>
    <w:link w:val="4f4"/>
    <w:pPr>
      <w:widowControl w:val="0"/>
    </w:pPr>
  </w:style>
  <w:style w:type="character" w:customStyle="1" w:styleId="4f4">
    <w:name w:val="Начало нумерованного списка 4"/>
    <w:basedOn w:val="ac"/>
    <w:link w:val="4f3"/>
    <w:rPr>
      <w:rFonts w:ascii="PT Astra Serif" w:hAnsi="PT Astra Serif"/>
      <w:sz w:val="28"/>
    </w:rPr>
  </w:style>
  <w:style w:type="paragraph" w:customStyle="1" w:styleId="1fffa">
    <w:name w:val="Нижний колонтитул Знак1"/>
    <w:link w:val="1fffb"/>
  </w:style>
  <w:style w:type="character" w:customStyle="1" w:styleId="1fffb">
    <w:name w:val="Нижний колонтитул Знак1"/>
    <w:link w:val="1fffa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affffffff9">
    <w:name w:val="Заголовок списка"/>
    <w:basedOn w:val="a1"/>
    <w:next w:val="affffff4"/>
    <w:link w:val="affffffffa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fffa">
    <w:name w:val="Заголовок списка"/>
    <w:basedOn w:val="1"/>
    <w:link w:val="affffffff9"/>
    <w:rPr>
      <w:rFonts w:ascii="PT Astra Serif" w:hAnsi="PT Astra Serif"/>
      <w:sz w:val="28"/>
    </w:rPr>
  </w:style>
  <w:style w:type="paragraph" w:customStyle="1" w:styleId="WW8Num21z3">
    <w:name w:val="WW8Num21z3"/>
    <w:link w:val="WW8Num21z30"/>
    <w:rPr>
      <w:rFonts w:ascii="Symbol" w:hAnsi="Symbol"/>
    </w:rPr>
  </w:style>
  <w:style w:type="character" w:customStyle="1" w:styleId="WW8Num21z30">
    <w:name w:val="WW8Num21z3"/>
    <w:link w:val="WW8Num21z3"/>
    <w:rPr>
      <w:rFonts w:ascii="Symbol" w:hAnsi="Symbol"/>
    </w:rPr>
  </w:style>
  <w:style w:type="paragraph" w:customStyle="1" w:styleId="5f3">
    <w:name w:val="Конец нумерованного списка 5"/>
    <w:basedOn w:val="ab"/>
    <w:next w:val="52"/>
    <w:link w:val="5f4"/>
    <w:pPr>
      <w:widowControl w:val="0"/>
    </w:pPr>
  </w:style>
  <w:style w:type="character" w:customStyle="1" w:styleId="5f4">
    <w:name w:val="Конец нумерованного списка 5"/>
    <w:basedOn w:val="ac"/>
    <w:link w:val="5f3"/>
    <w:rPr>
      <w:rFonts w:ascii="PT Astra Serif" w:hAnsi="PT Astra Serif"/>
      <w:sz w:val="28"/>
    </w:rPr>
  </w:style>
  <w:style w:type="paragraph" w:styleId="affffffffb">
    <w:name w:val="envelope address"/>
    <w:basedOn w:val="a1"/>
    <w:link w:val="affffffffc"/>
    <w:pPr>
      <w:widowControl w:val="0"/>
      <w:jc w:val="center"/>
    </w:pPr>
    <w:rPr>
      <w:rFonts w:ascii="PT Astra Serif" w:hAnsi="PT Astra Serif"/>
      <w:sz w:val="28"/>
    </w:rPr>
  </w:style>
  <w:style w:type="character" w:customStyle="1" w:styleId="affffffffc">
    <w:name w:val="Адрес на конверте Знак"/>
    <w:basedOn w:val="1"/>
    <w:link w:val="affffffffb"/>
    <w:rPr>
      <w:rFonts w:ascii="PT Astra Serif" w:hAnsi="PT Astra Serif"/>
      <w:sz w:val="28"/>
    </w:rPr>
  </w:style>
  <w:style w:type="paragraph" w:customStyle="1" w:styleId="232">
    <w:name w:val="Основной текст 23"/>
    <w:basedOn w:val="a1"/>
    <w:link w:val="233"/>
    <w:rPr>
      <w:sz w:val="28"/>
    </w:rPr>
  </w:style>
  <w:style w:type="character" w:customStyle="1" w:styleId="233">
    <w:name w:val="Основной текст 23"/>
    <w:basedOn w:val="1"/>
    <w:link w:val="232"/>
    <w:rPr>
      <w:sz w:val="28"/>
    </w:rPr>
  </w:style>
  <w:style w:type="paragraph" w:customStyle="1" w:styleId="83">
    <w:name w:val="Указатель пользователя 8"/>
    <w:basedOn w:val="16"/>
    <w:link w:val="84"/>
    <w:pPr>
      <w:widowControl w:val="0"/>
      <w:tabs>
        <w:tab w:val="right" w:leader="dot" w:pos="7657"/>
      </w:tabs>
    </w:pPr>
    <w:rPr>
      <w:sz w:val="28"/>
    </w:rPr>
  </w:style>
  <w:style w:type="character" w:customStyle="1" w:styleId="84">
    <w:name w:val="Указатель пользователя 8"/>
    <w:basedOn w:val="17"/>
    <w:link w:val="83"/>
    <w:rPr>
      <w:rFonts w:ascii="PT Astra Serif" w:hAnsi="PT Astra Serif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character" w:customStyle="1" w:styleId="60">
    <w:name w:val="Заголовок 6 Знак"/>
    <w:basedOn w:val="1"/>
    <w:link w:val="6"/>
    <w:rPr>
      <w:sz w:val="26"/>
    </w:rPr>
  </w:style>
  <w:style w:type="paragraph" w:customStyle="1" w:styleId="affffffffd">
    <w:name w:val="Заполнитель"/>
    <w:link w:val="affffffffe"/>
    <w:rPr>
      <w:smallCaps/>
      <w:color w:val="008080"/>
      <w:u w:val="dotted"/>
    </w:rPr>
  </w:style>
  <w:style w:type="character" w:customStyle="1" w:styleId="affffffffe">
    <w:name w:val="Заполнитель"/>
    <w:link w:val="affffffffd"/>
    <w:rPr>
      <w:smallCaps/>
      <w:color w:val="008080"/>
      <w:u w:val="dotted"/>
    </w:rPr>
  </w:style>
  <w:style w:type="table" w:styleId="afffffffff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0">
    <w:name w:val="List Paragraph"/>
    <w:basedOn w:val="a1"/>
    <w:uiPriority w:val="34"/>
    <w:qFormat/>
    <w:rsid w:val="00591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3F58195247763F145BCB02C8A591BB2165E8072997E2AE03D0E459ABFD8F5D76F9A77FB4CDFDFfAY4N&#1054;&#1043;&#1086;&#1089;&#1091;&#1076;&#1072;&#1088;&#1089;&#1090;&#1074;&#1077;&#1085;&#1085;&#1086;&#1081;&#1087;&#1088;&#1086;&#1075;&#1088;&#1072;&#1084;&#1084;&#1077;&#1088;&#1072;&#1079;&#1074;&#1080;&#1090;&#1080;&#1103;&#1089;&#1077;&#1083;&#1100;&#1089;&#1082;&#1086;&#1075;&#1086;&#1093;&#1086;&#1079;&#1103;&#1081;&#1089;&#1090;&#1074;&#1072;&#1080;&#1088;&#1077;&#1075;&#1091;&#1083;&#1080;&#1088;&#1086;&#1074;&#1072;&#1085;&#1080;&#1103;&#1088;&#1099;&#1085;&#1082;&#1086;&#1074;&#1089;&#1077;&#1083;&#1100;&#1089;&#1082;&#1086;&#1093;&#1086;&#1079;&#1103;&#1081;&#1089;&#1090;&#1074;&#1077;&#1085;&#1085;&#1086;&#1081;&#1087;&#1088;&#1086;&#1076;&#1091;&#1082;&#1094;&#1080;&#1080;,&#1089;&#1099;&#1088;&#1100;&#1103;&#1080;&#1087;&#1088;&#1086;&#1076;&#1086;&#1074;&#1086;&#1083;&#1100;&#1089;&#1090;&#1074;&#1080;&#1103;&#1085;&#1072;2013-2020&#1075;&#1086;&#1076;&#1099;%7b&#1050;&#1086;&#1085;&#1089;&#1091;&#1083;&#1100;&#1090;&#1072;&#1085;&#1090;&#1055;&#1083;&#1102;&#1089;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9600</Words>
  <Characters>54723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Тимофеева Н. С.</cp:lastModifiedBy>
  <cp:revision>18</cp:revision>
  <cp:lastPrinted>2025-08-04T02:58:00Z</cp:lastPrinted>
  <dcterms:created xsi:type="dcterms:W3CDTF">2025-07-11T03:50:00Z</dcterms:created>
  <dcterms:modified xsi:type="dcterms:W3CDTF">2025-08-07T04:43:00Z</dcterms:modified>
</cp:coreProperties>
</file>