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4649" w14:textId="77777777" w:rsidR="003A6231" w:rsidRDefault="003A6231" w:rsidP="003A6231">
      <w:pPr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11A4A7A" wp14:editId="18A813F9">
            <wp:extent cx="676275" cy="8477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05296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623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14:paraId="467D05D4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31">
        <w:rPr>
          <w:rFonts w:ascii="Times New Roman" w:hAnsi="Times New Roman" w:cs="Times New Roman"/>
          <w:b/>
          <w:sz w:val="28"/>
          <w:szCs w:val="28"/>
        </w:rPr>
        <w:t>КЕМЕРОВСКАЯ ОБЛАСТЬ-КУЗБАСС</w:t>
      </w:r>
    </w:p>
    <w:p w14:paraId="45557ED7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A6231">
        <w:rPr>
          <w:rFonts w:ascii="Times New Roman" w:hAnsi="Times New Roman" w:cs="Times New Roman"/>
          <w:b/>
          <w:sz w:val="36"/>
          <w:szCs w:val="36"/>
        </w:rPr>
        <w:t>Топкинский  муниципальный</w:t>
      </w:r>
      <w:proofErr w:type="gramEnd"/>
      <w:r w:rsidRPr="003A6231">
        <w:rPr>
          <w:rFonts w:ascii="Times New Roman" w:hAnsi="Times New Roman" w:cs="Times New Roman"/>
          <w:b/>
          <w:sz w:val="36"/>
          <w:szCs w:val="36"/>
        </w:rPr>
        <w:t xml:space="preserve"> округ</w:t>
      </w:r>
    </w:p>
    <w:p w14:paraId="7BEFDC5D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3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3BE5C8F5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31">
        <w:rPr>
          <w:rFonts w:ascii="Times New Roman" w:hAnsi="Times New Roman" w:cs="Times New Roman"/>
          <w:b/>
          <w:sz w:val="28"/>
          <w:szCs w:val="28"/>
        </w:rPr>
        <w:t>ТОПКИНСКОГО МУНИЦИПАЛЬНОГО ОКРУГА</w:t>
      </w:r>
    </w:p>
    <w:p w14:paraId="795B2B81" w14:textId="77777777" w:rsidR="003A6231" w:rsidRPr="003A6231" w:rsidRDefault="003A6231" w:rsidP="003A6231">
      <w:pPr>
        <w:pStyle w:val="1"/>
      </w:pPr>
      <w:r w:rsidRPr="003A6231">
        <w:t>ПОСТАНОВЛЕНИЕ</w:t>
      </w:r>
    </w:p>
    <w:p w14:paraId="39A0DF29" w14:textId="77777777" w:rsidR="003A6231" w:rsidRPr="003A6231" w:rsidRDefault="003A6231" w:rsidP="003A6231">
      <w:pPr>
        <w:rPr>
          <w:rFonts w:ascii="Times New Roman" w:hAnsi="Times New Roman" w:cs="Times New Roman"/>
          <w:sz w:val="28"/>
          <w:szCs w:val="28"/>
        </w:rPr>
      </w:pPr>
    </w:p>
    <w:p w14:paraId="6B9E05ED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3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5AF1">
        <w:rPr>
          <w:rFonts w:ascii="Times New Roman" w:hAnsi="Times New Roman" w:cs="Times New Roman"/>
          <w:b/>
          <w:sz w:val="28"/>
          <w:szCs w:val="28"/>
        </w:rPr>
        <w:t xml:space="preserve">26 января </w:t>
      </w:r>
      <w:r w:rsidRPr="003A6231">
        <w:rPr>
          <w:rFonts w:ascii="Times New Roman" w:hAnsi="Times New Roman" w:cs="Times New Roman"/>
          <w:b/>
          <w:sz w:val="28"/>
          <w:szCs w:val="28"/>
        </w:rPr>
        <w:t>202</w:t>
      </w:r>
      <w:r w:rsidR="002D5AF1">
        <w:rPr>
          <w:rFonts w:ascii="Times New Roman" w:hAnsi="Times New Roman" w:cs="Times New Roman"/>
          <w:b/>
          <w:sz w:val="28"/>
          <w:szCs w:val="28"/>
        </w:rPr>
        <w:t>3</w:t>
      </w:r>
      <w:r w:rsidRPr="003A623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2D5AF1">
        <w:rPr>
          <w:rFonts w:ascii="Times New Roman" w:hAnsi="Times New Roman" w:cs="Times New Roman"/>
          <w:b/>
          <w:sz w:val="28"/>
          <w:szCs w:val="28"/>
        </w:rPr>
        <w:t>83</w:t>
      </w:r>
      <w:r w:rsidRPr="003A6231">
        <w:rPr>
          <w:rFonts w:ascii="Times New Roman" w:hAnsi="Times New Roman" w:cs="Times New Roman"/>
          <w:b/>
          <w:sz w:val="28"/>
          <w:szCs w:val="28"/>
        </w:rPr>
        <w:t>-п</w:t>
      </w:r>
    </w:p>
    <w:p w14:paraId="285653BA" w14:textId="77777777" w:rsid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31">
        <w:rPr>
          <w:rFonts w:ascii="Times New Roman" w:hAnsi="Times New Roman" w:cs="Times New Roman"/>
          <w:b/>
          <w:sz w:val="28"/>
          <w:szCs w:val="28"/>
        </w:rPr>
        <w:t>г.Топки</w:t>
      </w:r>
    </w:p>
    <w:p w14:paraId="12D6DF83" w14:textId="77777777" w:rsid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96F5E" w14:textId="77777777" w:rsidR="003A6231" w:rsidRPr="002D5AF1" w:rsidRDefault="003A6231" w:rsidP="003A623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D5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</w:t>
      </w:r>
      <w:r w:rsidR="00DE7A3E" w:rsidRPr="002D5AF1">
        <w:rPr>
          <w:rFonts w:ascii="Times New Roman" w:hAnsi="Times New Roman" w:cs="Times New Roman"/>
          <w:b/>
          <w:color w:val="auto"/>
          <w:sz w:val="28"/>
          <w:szCs w:val="28"/>
        </w:rPr>
        <w:t>утвержд</w:t>
      </w:r>
      <w:r w:rsidRPr="002D5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ении </w:t>
      </w:r>
      <w:r w:rsidR="00DE7A3E" w:rsidRPr="002D5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перечня </w:t>
      </w:r>
      <w:r w:rsidRPr="002D5AF1">
        <w:rPr>
          <w:rFonts w:ascii="Times New Roman" w:hAnsi="Times New Roman" w:cs="Times New Roman"/>
          <w:b/>
          <w:color w:val="auto"/>
          <w:sz w:val="28"/>
          <w:szCs w:val="28"/>
        </w:rPr>
        <w:t>мест проведения ярмаро</w:t>
      </w:r>
      <w:r w:rsidR="00DE7A3E" w:rsidRPr="002D5AF1">
        <w:rPr>
          <w:rFonts w:ascii="Times New Roman" w:hAnsi="Times New Roman" w:cs="Times New Roman"/>
          <w:b/>
          <w:color w:val="auto"/>
          <w:sz w:val="28"/>
          <w:szCs w:val="28"/>
        </w:rPr>
        <w:t>чной торговли</w:t>
      </w:r>
      <w:r w:rsidRPr="002D5AF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территории Топкинского муниципального округа</w:t>
      </w:r>
    </w:p>
    <w:p w14:paraId="14424DA1" w14:textId="77777777" w:rsidR="003A6231" w:rsidRPr="003A6231" w:rsidRDefault="003A6231" w:rsidP="003A6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8E338" w14:textId="77777777" w:rsidR="00246D1C" w:rsidRPr="002D5AF1" w:rsidRDefault="00437926" w:rsidP="002D5AF1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2D5AF1">
        <w:rPr>
          <w:sz w:val="28"/>
          <w:szCs w:val="28"/>
        </w:rPr>
        <w:t>В соответствии со ст</w:t>
      </w:r>
      <w:r w:rsidR="002D5AF1">
        <w:rPr>
          <w:sz w:val="28"/>
          <w:szCs w:val="28"/>
        </w:rPr>
        <w:t xml:space="preserve">атьей </w:t>
      </w:r>
      <w:r w:rsidRPr="002D5AF1">
        <w:rPr>
          <w:sz w:val="28"/>
          <w:szCs w:val="28"/>
        </w:rPr>
        <w:t xml:space="preserve">16 Федерального закона от 06.10.2003 </w:t>
      </w:r>
      <w:r w:rsidR="002D5AF1">
        <w:rPr>
          <w:sz w:val="28"/>
          <w:szCs w:val="28"/>
        </w:rPr>
        <w:t xml:space="preserve">                             </w:t>
      </w:r>
      <w:r w:rsidRPr="002D5AF1">
        <w:rPr>
          <w:sz w:val="28"/>
          <w:szCs w:val="28"/>
        </w:rPr>
        <w:t>№</w:t>
      </w:r>
      <w:r w:rsidR="002D5AF1">
        <w:rPr>
          <w:sz w:val="28"/>
          <w:szCs w:val="28"/>
        </w:rPr>
        <w:t xml:space="preserve"> </w:t>
      </w:r>
      <w:r w:rsidRPr="002D5AF1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2D5AF1">
        <w:rPr>
          <w:sz w:val="28"/>
          <w:szCs w:val="28"/>
        </w:rPr>
        <w:t>п</w:t>
      </w:r>
      <w:r w:rsidRPr="002D5AF1">
        <w:rPr>
          <w:sz w:val="28"/>
          <w:szCs w:val="28"/>
        </w:rPr>
        <w:t xml:space="preserve">остановлением Правительства Кемеровской области - Кузбасса от 18.11.2019 № 664 «О порядке организации ярмарок и продажи товаров (выполнения работы, оказания услуг) на них, за исключением случаев, когда организатором ярмарки является федеральный орган государственной власти, и требованиях к организации продажи товаров (в том числе товаров, подлежащих продаже на ярмарках соответствующий перечень) и выполнения работ, оказания услуг на ярмарках», </w:t>
      </w:r>
      <w:r w:rsidR="00246D1C" w:rsidRPr="002D5AF1">
        <w:rPr>
          <w:sz w:val="28"/>
          <w:szCs w:val="28"/>
        </w:rPr>
        <w:t>Уставом муниципального образования Топкинский муниципальный округ Кемеровской области –Кузбасса:</w:t>
      </w:r>
      <w:r w:rsidRPr="002D5AF1">
        <w:rPr>
          <w:sz w:val="28"/>
          <w:szCs w:val="28"/>
        </w:rPr>
        <w:t xml:space="preserve"> </w:t>
      </w:r>
    </w:p>
    <w:p w14:paraId="4021AAFE" w14:textId="77777777" w:rsidR="00DE7A3E" w:rsidRPr="002D5AF1" w:rsidRDefault="00DE7A3E" w:rsidP="002D5AF1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720"/>
        <w:rPr>
          <w:sz w:val="28"/>
          <w:szCs w:val="28"/>
        </w:rPr>
      </w:pPr>
      <w:r w:rsidRPr="002D5AF1">
        <w:rPr>
          <w:sz w:val="28"/>
          <w:szCs w:val="28"/>
        </w:rPr>
        <w:t>1</w:t>
      </w:r>
      <w:r w:rsidR="00246D1C" w:rsidRPr="002D5AF1">
        <w:rPr>
          <w:sz w:val="28"/>
          <w:szCs w:val="28"/>
        </w:rPr>
        <w:t>.</w:t>
      </w:r>
      <w:r w:rsidR="002D5AF1">
        <w:rPr>
          <w:sz w:val="28"/>
          <w:szCs w:val="28"/>
        </w:rPr>
        <w:t xml:space="preserve"> </w:t>
      </w:r>
      <w:r w:rsidR="00437926" w:rsidRPr="002D5AF1">
        <w:rPr>
          <w:sz w:val="28"/>
          <w:szCs w:val="28"/>
        </w:rPr>
        <w:t xml:space="preserve">Утвердить перечень мест </w:t>
      </w:r>
      <w:r w:rsidR="0044147C" w:rsidRPr="002D5AF1">
        <w:rPr>
          <w:sz w:val="28"/>
          <w:szCs w:val="28"/>
        </w:rPr>
        <w:t xml:space="preserve">для </w:t>
      </w:r>
      <w:r w:rsidR="00437926" w:rsidRPr="002D5AF1">
        <w:rPr>
          <w:sz w:val="28"/>
          <w:szCs w:val="28"/>
        </w:rPr>
        <w:t>проведения</w:t>
      </w:r>
      <w:r w:rsidR="0044147C" w:rsidRPr="002D5AF1">
        <w:rPr>
          <w:sz w:val="28"/>
          <w:szCs w:val="28"/>
        </w:rPr>
        <w:t xml:space="preserve"> ярмарок на территории Топкинского муниципального округа</w:t>
      </w:r>
      <w:r w:rsidRPr="002D5AF1">
        <w:rPr>
          <w:sz w:val="28"/>
          <w:szCs w:val="28"/>
        </w:rPr>
        <w:t>.</w:t>
      </w:r>
    </w:p>
    <w:p w14:paraId="66A9AF55" w14:textId="77777777" w:rsidR="00704073" w:rsidRPr="002D5AF1" w:rsidRDefault="00DE7A3E" w:rsidP="002D5AF1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720"/>
        <w:rPr>
          <w:sz w:val="28"/>
          <w:szCs w:val="28"/>
        </w:rPr>
      </w:pPr>
      <w:r w:rsidRPr="002D5AF1">
        <w:rPr>
          <w:sz w:val="28"/>
          <w:szCs w:val="28"/>
        </w:rPr>
        <w:t>2</w:t>
      </w:r>
      <w:r w:rsidR="00246D1C" w:rsidRPr="002D5AF1">
        <w:rPr>
          <w:sz w:val="28"/>
          <w:szCs w:val="28"/>
        </w:rPr>
        <w:t>. Постановление администрации Топкинского муниципального района от 20.11.2017 № 1185-п «Об утверждении перечня мест проведения ярмарок на территории   Топкинского муниципального района» признать утратившим силу.</w:t>
      </w:r>
    </w:p>
    <w:p w14:paraId="16B840A6" w14:textId="77777777" w:rsidR="00704073" w:rsidRPr="002D5AF1" w:rsidRDefault="00DE7A3E" w:rsidP="002D5AF1">
      <w:pPr>
        <w:pStyle w:val="21"/>
        <w:shd w:val="clear" w:color="auto" w:fill="auto"/>
        <w:tabs>
          <w:tab w:val="left" w:pos="1076"/>
        </w:tabs>
        <w:spacing w:before="0" w:after="0" w:line="240" w:lineRule="auto"/>
        <w:ind w:firstLine="720"/>
        <w:rPr>
          <w:sz w:val="28"/>
          <w:szCs w:val="28"/>
        </w:rPr>
      </w:pPr>
      <w:r w:rsidRPr="002D5AF1">
        <w:rPr>
          <w:sz w:val="28"/>
          <w:szCs w:val="28"/>
        </w:rPr>
        <w:t>3</w:t>
      </w:r>
      <w:r w:rsidR="00246D1C" w:rsidRPr="002D5AF1">
        <w:rPr>
          <w:sz w:val="28"/>
          <w:szCs w:val="28"/>
        </w:rPr>
        <w:t>.</w:t>
      </w:r>
      <w:r w:rsidR="002D5AF1">
        <w:rPr>
          <w:sz w:val="28"/>
          <w:szCs w:val="28"/>
        </w:rPr>
        <w:t xml:space="preserve"> </w:t>
      </w:r>
      <w:r w:rsidR="00704073" w:rsidRPr="002D5AF1">
        <w:rPr>
          <w:sz w:val="28"/>
          <w:szCs w:val="28"/>
        </w:rPr>
        <w:t>Разместить данное постановление на официальном сайте администрации Топкинского муниципального округа в информационно- телекоммуникационной сети «Интернет».</w:t>
      </w:r>
    </w:p>
    <w:p w14:paraId="3594E1F1" w14:textId="77777777" w:rsidR="00704073" w:rsidRPr="00704073" w:rsidRDefault="00DE7A3E" w:rsidP="002D5AF1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4073" w:rsidRPr="00704073">
        <w:rPr>
          <w:rFonts w:ascii="Times New Roman" w:hAnsi="Times New Roman" w:cs="Times New Roman"/>
          <w:sz w:val="28"/>
          <w:szCs w:val="28"/>
        </w:rPr>
        <w:t>.</w:t>
      </w:r>
      <w:r w:rsidR="002D5AF1">
        <w:rPr>
          <w:rFonts w:ascii="Times New Roman" w:hAnsi="Times New Roman" w:cs="Times New Roman"/>
          <w:sz w:val="28"/>
          <w:szCs w:val="28"/>
        </w:rPr>
        <w:t xml:space="preserve">  </w:t>
      </w:r>
      <w:r w:rsidR="00704073" w:rsidRPr="00704073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Топкинского муниципального округа по </w:t>
      </w:r>
      <w:r w:rsidR="002D5AF1">
        <w:rPr>
          <w:rFonts w:ascii="Times New Roman" w:hAnsi="Times New Roman" w:cs="Times New Roman"/>
          <w:sz w:val="28"/>
          <w:szCs w:val="28"/>
        </w:rPr>
        <w:t xml:space="preserve">финансам </w:t>
      </w:r>
      <w:r w:rsidR="00704073" w:rsidRPr="00704073">
        <w:rPr>
          <w:rFonts w:ascii="Times New Roman" w:hAnsi="Times New Roman" w:cs="Times New Roman"/>
          <w:sz w:val="28"/>
          <w:szCs w:val="28"/>
        </w:rPr>
        <w:t xml:space="preserve">экономике </w:t>
      </w:r>
      <w:proofErr w:type="spellStart"/>
      <w:r w:rsidR="002D5AF1">
        <w:rPr>
          <w:rFonts w:ascii="Times New Roman" w:hAnsi="Times New Roman" w:cs="Times New Roman"/>
          <w:sz w:val="28"/>
          <w:szCs w:val="28"/>
        </w:rPr>
        <w:t>Н.А.Максакову</w:t>
      </w:r>
      <w:proofErr w:type="spellEnd"/>
      <w:r w:rsidR="00704073" w:rsidRPr="00704073">
        <w:rPr>
          <w:rFonts w:ascii="Times New Roman" w:hAnsi="Times New Roman" w:cs="Times New Roman"/>
          <w:sz w:val="28"/>
          <w:szCs w:val="28"/>
        </w:rPr>
        <w:t>.</w:t>
      </w:r>
    </w:p>
    <w:p w14:paraId="2BACB8E3" w14:textId="77777777" w:rsidR="00704073" w:rsidRPr="00704073" w:rsidRDefault="00DE7A3E" w:rsidP="0070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4073" w:rsidRPr="00704073">
        <w:rPr>
          <w:rFonts w:ascii="Times New Roman" w:hAnsi="Times New Roman" w:cs="Times New Roman"/>
          <w:sz w:val="28"/>
          <w:szCs w:val="28"/>
        </w:rPr>
        <w:t>. Постановление вступает в силу после официального обнародования.</w:t>
      </w:r>
    </w:p>
    <w:p w14:paraId="1C3DAA3E" w14:textId="77777777" w:rsidR="00704073" w:rsidRDefault="00704073" w:rsidP="00704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B8D4D5" w14:textId="77777777" w:rsidR="00704073" w:rsidRDefault="00704073" w:rsidP="007040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Топкинского</w:t>
      </w:r>
    </w:p>
    <w:p w14:paraId="7C65D1F9" w14:textId="77777777" w:rsidR="00C67D9B" w:rsidRDefault="00704073" w:rsidP="00496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муниципального округа                                                          С.В.Фролов</w:t>
      </w:r>
    </w:p>
    <w:p w14:paraId="3B3D8620" w14:textId="77777777" w:rsidR="00C67D9B" w:rsidRDefault="00C67D9B" w:rsidP="00496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704E5C" w14:textId="77777777" w:rsidR="00C67D9B" w:rsidRDefault="00C67D9B" w:rsidP="004967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7B1DC0" w14:textId="77777777" w:rsidR="00C67D9B" w:rsidRDefault="00C67D9B" w:rsidP="00C67D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E31322E" w14:textId="77777777" w:rsidR="00C67D9B" w:rsidRPr="00EC06D8" w:rsidRDefault="00C67D9B" w:rsidP="00C67D9B">
      <w:pPr>
        <w:jc w:val="right"/>
        <w:rPr>
          <w:rFonts w:ascii="Times New Roman" w:hAnsi="Times New Roman" w:cs="Times New Roman"/>
          <w:sz w:val="28"/>
          <w:szCs w:val="28"/>
        </w:rPr>
      </w:pPr>
      <w:r w:rsidRPr="00EC06D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005EEA0E" w14:textId="77777777" w:rsidR="00C67D9B" w:rsidRPr="00EC06D8" w:rsidRDefault="00C67D9B" w:rsidP="00C67D9B">
      <w:pPr>
        <w:jc w:val="right"/>
        <w:rPr>
          <w:rFonts w:ascii="Times New Roman" w:hAnsi="Times New Roman" w:cs="Times New Roman"/>
          <w:sz w:val="28"/>
          <w:szCs w:val="28"/>
        </w:rPr>
      </w:pPr>
      <w:r w:rsidRPr="00EC06D8"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5445B84F" w14:textId="77777777" w:rsidR="00C67D9B" w:rsidRPr="00EC06D8" w:rsidRDefault="00C67D9B" w:rsidP="00C67D9B">
      <w:pPr>
        <w:jc w:val="right"/>
        <w:rPr>
          <w:rFonts w:ascii="Times New Roman" w:hAnsi="Times New Roman" w:cs="Times New Roman"/>
          <w:sz w:val="28"/>
          <w:szCs w:val="28"/>
        </w:rPr>
      </w:pPr>
      <w:r w:rsidRPr="00EC06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января </w:t>
      </w:r>
      <w:r w:rsidRPr="00EC06D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06D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EC06D8">
        <w:rPr>
          <w:rFonts w:ascii="Times New Roman" w:hAnsi="Times New Roman" w:cs="Times New Roman"/>
          <w:sz w:val="28"/>
          <w:szCs w:val="28"/>
        </w:rPr>
        <w:t>-п</w:t>
      </w:r>
    </w:p>
    <w:p w14:paraId="11BC8266" w14:textId="77777777" w:rsidR="00C67D9B" w:rsidRPr="00EC06D8" w:rsidRDefault="00C67D9B" w:rsidP="00C67D9B">
      <w:pPr>
        <w:rPr>
          <w:rFonts w:ascii="Times New Roman" w:hAnsi="Times New Roman" w:cs="Times New Roman"/>
          <w:sz w:val="28"/>
          <w:szCs w:val="28"/>
        </w:rPr>
      </w:pPr>
    </w:p>
    <w:p w14:paraId="07E340CD" w14:textId="77777777" w:rsidR="00C67D9B" w:rsidRPr="00EC06D8" w:rsidRDefault="00C67D9B" w:rsidP="00C67D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D8">
        <w:rPr>
          <w:rFonts w:ascii="Times New Roman" w:hAnsi="Times New Roman" w:cs="Times New Roman"/>
          <w:b/>
          <w:sz w:val="28"/>
          <w:szCs w:val="28"/>
        </w:rPr>
        <w:t>Перечень мест для проведения ярмарок на территории   Топкинского муниципального округа</w:t>
      </w:r>
    </w:p>
    <w:p w14:paraId="34399F5D" w14:textId="77777777" w:rsidR="00C67D9B" w:rsidRDefault="00C67D9B" w:rsidP="00C67D9B">
      <w:pPr>
        <w:pStyle w:val="21"/>
        <w:shd w:val="clear" w:color="auto" w:fill="auto"/>
        <w:spacing w:before="0" w:after="0"/>
        <w:ind w:right="60"/>
        <w:rPr>
          <w:sz w:val="28"/>
          <w:szCs w:val="28"/>
        </w:rPr>
      </w:pPr>
    </w:p>
    <w:p w14:paraId="21A370AE" w14:textId="77777777" w:rsidR="00C67D9B" w:rsidRDefault="00C67D9B" w:rsidP="00C67D9B">
      <w:pPr>
        <w:pStyle w:val="21"/>
        <w:shd w:val="clear" w:color="auto" w:fill="auto"/>
        <w:spacing w:before="0" w:after="0"/>
        <w:ind w:right="60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200"/>
        <w:gridCol w:w="2283"/>
        <w:gridCol w:w="1580"/>
        <w:gridCol w:w="1493"/>
        <w:gridCol w:w="1503"/>
        <w:gridCol w:w="1200"/>
      </w:tblGrid>
      <w:tr w:rsidR="00C67D9B" w:rsidRPr="00EC06D8" w14:paraId="26E92237" w14:textId="77777777" w:rsidTr="005A173E">
        <w:trPr>
          <w:jc w:val="center"/>
        </w:trPr>
        <w:tc>
          <w:tcPr>
            <w:tcW w:w="721" w:type="dxa"/>
            <w:vMerge w:val="restart"/>
          </w:tcPr>
          <w:p w14:paraId="1626780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7" w:type="dxa"/>
            <w:vMerge w:val="restart"/>
          </w:tcPr>
          <w:p w14:paraId="5CD7CD4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Место проведения ярмарки (земли, земельный участок, здание, сооружение либо их часть)</w:t>
            </w:r>
          </w:p>
        </w:tc>
        <w:tc>
          <w:tcPr>
            <w:tcW w:w="3762" w:type="dxa"/>
            <w:vMerge w:val="restart"/>
          </w:tcPr>
          <w:p w14:paraId="5DEB1F1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 ярмарки, адресный ориентир</w:t>
            </w:r>
          </w:p>
        </w:tc>
        <w:tc>
          <w:tcPr>
            <w:tcW w:w="2551" w:type="dxa"/>
            <w:vMerge w:val="restart"/>
          </w:tcPr>
          <w:p w14:paraId="2014B0B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(пользователь, владелец) места проведения ярмарки (государственная, муниципальная, частная собственность) (необходимо указать наименование ИП, юридического лица) </w:t>
            </w:r>
          </w:p>
        </w:tc>
        <w:tc>
          <w:tcPr>
            <w:tcW w:w="4820" w:type="dxa"/>
            <w:gridSpan w:val="2"/>
          </w:tcPr>
          <w:p w14:paraId="54CB290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тип ярмарки</w:t>
            </w:r>
          </w:p>
        </w:tc>
        <w:tc>
          <w:tcPr>
            <w:tcW w:w="1897" w:type="dxa"/>
            <w:vMerge w:val="restart"/>
          </w:tcPr>
          <w:p w14:paraId="10F1CA4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Период проведения ярмарки</w:t>
            </w:r>
          </w:p>
        </w:tc>
      </w:tr>
      <w:tr w:rsidR="00C67D9B" w:rsidRPr="00EC06D8" w14:paraId="5EA42558" w14:textId="77777777" w:rsidTr="005A173E">
        <w:trPr>
          <w:jc w:val="center"/>
        </w:trPr>
        <w:tc>
          <w:tcPr>
            <w:tcW w:w="721" w:type="dxa"/>
            <w:vMerge/>
          </w:tcPr>
          <w:p w14:paraId="58D2627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1A18117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vMerge/>
          </w:tcPr>
          <w:p w14:paraId="2863292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7F2F4B2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14:paraId="5462428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2419" w:type="dxa"/>
          </w:tcPr>
          <w:p w14:paraId="589DF8B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специализированная </w:t>
            </w:r>
          </w:p>
          <w:p w14:paraId="3F5CA5D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 указанием специализации)</w:t>
            </w:r>
          </w:p>
        </w:tc>
        <w:tc>
          <w:tcPr>
            <w:tcW w:w="1897" w:type="dxa"/>
            <w:vMerge/>
          </w:tcPr>
          <w:p w14:paraId="6052AC2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D9B" w:rsidRPr="00EC06D8" w14:paraId="5E529BA1" w14:textId="77777777" w:rsidTr="005A173E">
        <w:trPr>
          <w:jc w:val="center"/>
        </w:trPr>
        <w:tc>
          <w:tcPr>
            <w:tcW w:w="721" w:type="dxa"/>
          </w:tcPr>
          <w:p w14:paraId="5A39897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14:paraId="6C5C8F8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35FADEF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г.Топки,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ул.Горная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1Г/3</w:t>
            </w:r>
          </w:p>
          <w:p w14:paraId="7448C17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ТК «Топкинский»</w:t>
            </w:r>
          </w:p>
        </w:tc>
        <w:tc>
          <w:tcPr>
            <w:tcW w:w="2551" w:type="dxa"/>
          </w:tcPr>
          <w:p w14:paraId="26329EE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 ООО «Партнер»</w:t>
            </w:r>
          </w:p>
        </w:tc>
        <w:tc>
          <w:tcPr>
            <w:tcW w:w="2401" w:type="dxa"/>
          </w:tcPr>
          <w:p w14:paraId="7F064E3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универсальная </w:t>
            </w:r>
          </w:p>
        </w:tc>
        <w:tc>
          <w:tcPr>
            <w:tcW w:w="2419" w:type="dxa"/>
          </w:tcPr>
          <w:p w14:paraId="2FF2A4F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14:paraId="0AAE5DD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2A622375" w14:textId="77777777" w:rsidTr="005A173E">
        <w:trPr>
          <w:jc w:val="center"/>
        </w:trPr>
        <w:tc>
          <w:tcPr>
            <w:tcW w:w="721" w:type="dxa"/>
          </w:tcPr>
          <w:p w14:paraId="222954D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14:paraId="26A9994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5369D6F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 Комсомольская площадь</w:t>
            </w:r>
          </w:p>
        </w:tc>
        <w:tc>
          <w:tcPr>
            <w:tcW w:w="2551" w:type="dxa"/>
          </w:tcPr>
          <w:p w14:paraId="1E69897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51CB871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080AC75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208F093D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январь-декабрь</w:t>
            </w:r>
          </w:p>
        </w:tc>
      </w:tr>
      <w:tr w:rsidR="00C67D9B" w:rsidRPr="00EC06D8" w14:paraId="55186640" w14:textId="77777777" w:rsidTr="005A173E">
        <w:trPr>
          <w:jc w:val="center"/>
        </w:trPr>
        <w:tc>
          <w:tcPr>
            <w:tcW w:w="721" w:type="dxa"/>
          </w:tcPr>
          <w:p w14:paraId="11F6FF1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14:paraId="4BA603E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3762" w:type="dxa"/>
          </w:tcPr>
          <w:p w14:paraId="3AF0A53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г.Топки,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ул.Топкинская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  <w:p w14:paraId="3CFFD35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КДЦ «Цементник»</w:t>
            </w:r>
          </w:p>
        </w:tc>
        <w:tc>
          <w:tcPr>
            <w:tcW w:w="2551" w:type="dxa"/>
          </w:tcPr>
          <w:p w14:paraId="3D5BF46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0BBB923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35E54BC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3898FE8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(непродовольственные товары)</w:t>
            </w:r>
          </w:p>
        </w:tc>
        <w:tc>
          <w:tcPr>
            <w:tcW w:w="1897" w:type="dxa"/>
          </w:tcPr>
          <w:p w14:paraId="6069C78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21D59522" w14:textId="77777777" w:rsidTr="005A173E">
        <w:trPr>
          <w:jc w:val="center"/>
        </w:trPr>
        <w:tc>
          <w:tcPr>
            <w:tcW w:w="721" w:type="dxa"/>
          </w:tcPr>
          <w:p w14:paraId="241787C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35C0D80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3762" w:type="dxa"/>
          </w:tcPr>
          <w:p w14:paraId="422C4C4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г.Топки,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ул.Луначарского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,26</w:t>
            </w:r>
          </w:p>
          <w:p w14:paraId="3876069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магазин «Триада»</w:t>
            </w:r>
          </w:p>
        </w:tc>
        <w:tc>
          <w:tcPr>
            <w:tcW w:w="2551" w:type="dxa"/>
          </w:tcPr>
          <w:p w14:paraId="22E6E84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Частная собственно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  <w:p w14:paraId="0F69D27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ООО «Радуга»</w:t>
            </w:r>
          </w:p>
          <w:p w14:paraId="69BB336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DB00E5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2419" w:type="dxa"/>
          </w:tcPr>
          <w:p w14:paraId="76243A6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66E2B20D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0F6D25FB" w14:textId="77777777" w:rsidTr="005A173E">
        <w:trPr>
          <w:jc w:val="center"/>
        </w:trPr>
        <w:tc>
          <w:tcPr>
            <w:tcW w:w="721" w:type="dxa"/>
          </w:tcPr>
          <w:p w14:paraId="19C70F3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7" w:type="dxa"/>
          </w:tcPr>
          <w:p w14:paraId="049FB75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7E48DF2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ул.Луначарского,21</w:t>
            </w:r>
          </w:p>
          <w:p w14:paraId="4CA548C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 здания администрации </w:t>
            </w:r>
          </w:p>
        </w:tc>
        <w:tc>
          <w:tcPr>
            <w:tcW w:w="2551" w:type="dxa"/>
          </w:tcPr>
          <w:p w14:paraId="7BE71A3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6BE5BB3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674B59E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50C42285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25345E53" w14:textId="77777777" w:rsidTr="005A173E">
        <w:trPr>
          <w:jc w:val="center"/>
        </w:trPr>
        <w:tc>
          <w:tcPr>
            <w:tcW w:w="721" w:type="dxa"/>
          </w:tcPr>
          <w:p w14:paraId="6956C39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7" w:type="dxa"/>
          </w:tcPr>
          <w:p w14:paraId="409AFEB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152A20B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</w:t>
            </w:r>
          </w:p>
          <w:p w14:paraId="0C36312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База отдыха «Лесная»</w:t>
            </w:r>
          </w:p>
        </w:tc>
        <w:tc>
          <w:tcPr>
            <w:tcW w:w="2551" w:type="dxa"/>
          </w:tcPr>
          <w:p w14:paraId="1609484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7D26260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3B8DC5C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8E8C758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00E29991" w14:textId="77777777" w:rsidTr="005A173E">
        <w:trPr>
          <w:jc w:val="center"/>
        </w:trPr>
        <w:tc>
          <w:tcPr>
            <w:tcW w:w="721" w:type="dxa"/>
          </w:tcPr>
          <w:p w14:paraId="65136A7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7" w:type="dxa"/>
          </w:tcPr>
          <w:p w14:paraId="34E77E8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2FED656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 ул.Революции,36</w:t>
            </w:r>
          </w:p>
          <w:p w14:paraId="4157AC8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«Мария-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5B83ADC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65ADD41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ООО «Розница К1»</w:t>
            </w:r>
          </w:p>
        </w:tc>
        <w:tc>
          <w:tcPr>
            <w:tcW w:w="2401" w:type="dxa"/>
          </w:tcPr>
          <w:p w14:paraId="58ADCC9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1E8FC2E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0C36162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11FBB88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9B" w:rsidRPr="00EC06D8" w14:paraId="12122A53" w14:textId="77777777" w:rsidTr="005A173E">
        <w:trPr>
          <w:jc w:val="center"/>
        </w:trPr>
        <w:tc>
          <w:tcPr>
            <w:tcW w:w="721" w:type="dxa"/>
          </w:tcPr>
          <w:p w14:paraId="1029FB9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7" w:type="dxa"/>
          </w:tcPr>
          <w:p w14:paraId="35A56DE7" w14:textId="77777777" w:rsidR="00C67D9B" w:rsidRPr="00EC06D8" w:rsidRDefault="00C67D9B" w:rsidP="007A3086">
            <w:pPr>
              <w:rPr>
                <w:rFonts w:ascii="Times New Roman" w:hAnsi="Times New Roman" w:cs="Times New Roman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2676160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ул.Луначарского,6</w:t>
            </w:r>
          </w:p>
          <w:p w14:paraId="1B385AF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 магазина «Мария-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14:paraId="5C07A88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2CDA00B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ООО «Инвест КО»</w:t>
            </w:r>
          </w:p>
        </w:tc>
        <w:tc>
          <w:tcPr>
            <w:tcW w:w="2401" w:type="dxa"/>
          </w:tcPr>
          <w:p w14:paraId="425B327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3FACF1D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68C614A0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9B" w:rsidRPr="00EC06D8" w14:paraId="429AC2A6" w14:textId="77777777" w:rsidTr="005A173E">
        <w:trPr>
          <w:jc w:val="center"/>
        </w:trPr>
        <w:tc>
          <w:tcPr>
            <w:tcW w:w="721" w:type="dxa"/>
          </w:tcPr>
          <w:p w14:paraId="5DEE70B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7" w:type="dxa"/>
          </w:tcPr>
          <w:p w14:paraId="1F671006" w14:textId="77777777" w:rsidR="00C67D9B" w:rsidRPr="00EC06D8" w:rsidRDefault="00C67D9B" w:rsidP="007A3086">
            <w:pPr>
              <w:rPr>
                <w:rFonts w:ascii="Times New Roman" w:hAnsi="Times New Roman" w:cs="Times New Roman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4FDE6D1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 ул.Луначарского,13</w:t>
            </w:r>
          </w:p>
          <w:p w14:paraId="230C5DC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 магазина «Пятерочка»</w:t>
            </w:r>
          </w:p>
        </w:tc>
        <w:tc>
          <w:tcPr>
            <w:tcW w:w="2551" w:type="dxa"/>
          </w:tcPr>
          <w:p w14:paraId="2C7590C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353EF53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АО «Объединение рынков Кузбасс»</w:t>
            </w:r>
          </w:p>
        </w:tc>
        <w:tc>
          <w:tcPr>
            <w:tcW w:w="2401" w:type="dxa"/>
          </w:tcPr>
          <w:p w14:paraId="4B51DBD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1E6B2B3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106660C3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9B" w:rsidRPr="00EC06D8" w14:paraId="1625E5EC" w14:textId="77777777" w:rsidTr="005A173E">
        <w:trPr>
          <w:jc w:val="center"/>
        </w:trPr>
        <w:tc>
          <w:tcPr>
            <w:tcW w:w="721" w:type="dxa"/>
          </w:tcPr>
          <w:p w14:paraId="462A41C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7" w:type="dxa"/>
          </w:tcPr>
          <w:p w14:paraId="5E2A6993" w14:textId="77777777" w:rsidR="00C67D9B" w:rsidRPr="00EC06D8" w:rsidRDefault="00C67D9B" w:rsidP="007A3086">
            <w:pPr>
              <w:rPr>
                <w:rFonts w:ascii="Times New Roman" w:hAnsi="Times New Roman" w:cs="Times New Roman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1C211707" w14:textId="77777777" w:rsidR="00C67D9B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г.Топки, </w:t>
            </w:r>
          </w:p>
          <w:p w14:paraId="3C7D2D3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Красная Горка,3</w:t>
            </w:r>
          </w:p>
          <w:p w14:paraId="293CE11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 магазина «Мегафон»</w:t>
            </w:r>
          </w:p>
          <w:p w14:paraId="1F92F83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449CBF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7E22CF7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Пудрик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01" w:type="dxa"/>
          </w:tcPr>
          <w:p w14:paraId="187D26E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144A215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7AEDF3F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15B6855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9B" w:rsidRPr="00EC06D8" w14:paraId="5DD6D954" w14:textId="77777777" w:rsidTr="005A173E">
        <w:trPr>
          <w:jc w:val="center"/>
        </w:trPr>
        <w:tc>
          <w:tcPr>
            <w:tcW w:w="721" w:type="dxa"/>
          </w:tcPr>
          <w:p w14:paraId="46F2529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7" w:type="dxa"/>
          </w:tcPr>
          <w:p w14:paraId="595866F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участок</w:t>
            </w:r>
          </w:p>
        </w:tc>
        <w:tc>
          <w:tcPr>
            <w:tcW w:w="3762" w:type="dxa"/>
          </w:tcPr>
          <w:p w14:paraId="2F72FD5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г.Топки,</w:t>
            </w:r>
          </w:p>
          <w:p w14:paraId="696D530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Солнечный,11А</w:t>
            </w:r>
          </w:p>
          <w:p w14:paraId="2218549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 ТРЦ «Спутник»</w:t>
            </w:r>
          </w:p>
        </w:tc>
        <w:tc>
          <w:tcPr>
            <w:tcW w:w="2551" w:type="dxa"/>
          </w:tcPr>
          <w:p w14:paraId="1A72258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Частная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собственность</w:t>
            </w:r>
          </w:p>
          <w:p w14:paraId="2815C15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ООО «Инвест-КО»</w:t>
            </w:r>
          </w:p>
        </w:tc>
        <w:tc>
          <w:tcPr>
            <w:tcW w:w="2401" w:type="dxa"/>
          </w:tcPr>
          <w:p w14:paraId="65A733F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</w:t>
            </w:r>
          </w:p>
        </w:tc>
        <w:tc>
          <w:tcPr>
            <w:tcW w:w="2419" w:type="dxa"/>
          </w:tcPr>
          <w:p w14:paraId="5A828E1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5D92A528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D9B" w:rsidRPr="00EC06D8" w14:paraId="493FC9BA" w14:textId="77777777" w:rsidTr="005A173E">
        <w:trPr>
          <w:jc w:val="center"/>
        </w:trPr>
        <w:tc>
          <w:tcPr>
            <w:tcW w:w="721" w:type="dxa"/>
          </w:tcPr>
          <w:p w14:paraId="165C57A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97" w:type="dxa"/>
          </w:tcPr>
          <w:p w14:paraId="6F9AE62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247D1DA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г.Топки,</w:t>
            </w:r>
          </w:p>
          <w:p w14:paraId="6EE71FED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ул.Красногорская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6 Б</w:t>
            </w:r>
          </w:p>
          <w:p w14:paraId="33C0B0E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ТЦ «Арго»</w:t>
            </w:r>
          </w:p>
        </w:tc>
        <w:tc>
          <w:tcPr>
            <w:tcW w:w="2551" w:type="dxa"/>
          </w:tcPr>
          <w:p w14:paraId="024F2D5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Частная собственность </w:t>
            </w:r>
          </w:p>
          <w:p w14:paraId="328A340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ИП Гаврилов А.Ф.</w:t>
            </w:r>
          </w:p>
        </w:tc>
        <w:tc>
          <w:tcPr>
            <w:tcW w:w="2401" w:type="dxa"/>
          </w:tcPr>
          <w:p w14:paraId="7AFA9B7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7B2B8B3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508956A3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3FCD7CF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C67D9B" w:rsidRPr="00EC06D8" w14:paraId="3D220B9D" w14:textId="77777777" w:rsidTr="005A173E">
        <w:trPr>
          <w:jc w:val="center"/>
        </w:trPr>
        <w:tc>
          <w:tcPr>
            <w:tcW w:w="721" w:type="dxa"/>
          </w:tcPr>
          <w:p w14:paraId="2F2AAEA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7" w:type="dxa"/>
          </w:tcPr>
          <w:p w14:paraId="137BEEF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762" w:type="dxa"/>
          </w:tcPr>
          <w:p w14:paraId="148BB54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Зарубино</w:t>
              </w:r>
            </w:smartTag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14:paraId="4EB63112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 столовой</w:t>
            </w:r>
          </w:p>
          <w:p w14:paraId="3E8555EF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СХПК «Зарубинский»</w:t>
            </w:r>
          </w:p>
        </w:tc>
        <w:tc>
          <w:tcPr>
            <w:tcW w:w="2551" w:type="dxa"/>
          </w:tcPr>
          <w:p w14:paraId="1C3E75D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233C501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СХПК «Зарубинский»</w:t>
            </w:r>
          </w:p>
        </w:tc>
        <w:tc>
          <w:tcPr>
            <w:tcW w:w="2401" w:type="dxa"/>
          </w:tcPr>
          <w:p w14:paraId="5BD8592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15E19AE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0B00EA1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6089517A" w14:textId="77777777" w:rsidTr="005A173E">
        <w:trPr>
          <w:jc w:val="center"/>
        </w:trPr>
        <w:tc>
          <w:tcPr>
            <w:tcW w:w="721" w:type="dxa"/>
          </w:tcPr>
          <w:p w14:paraId="5E245EE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7" w:type="dxa"/>
          </w:tcPr>
          <w:p w14:paraId="345987B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69B8D32B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п.Верх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-Падунский, ул.Советская,2</w:t>
            </w:r>
          </w:p>
          <w:p w14:paraId="728A085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у </w:t>
            </w:r>
            <w:proofErr w:type="gram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магазина  «</w:t>
            </w:r>
            <w:proofErr w:type="gram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Галина»</w:t>
            </w:r>
          </w:p>
        </w:tc>
        <w:tc>
          <w:tcPr>
            <w:tcW w:w="2551" w:type="dxa"/>
          </w:tcPr>
          <w:p w14:paraId="346EC4C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  <w:p w14:paraId="187FD1C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A9E62D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2943369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1291056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039F6E75" w14:textId="77777777" w:rsidTr="005A173E">
        <w:trPr>
          <w:jc w:val="center"/>
        </w:trPr>
        <w:tc>
          <w:tcPr>
            <w:tcW w:w="721" w:type="dxa"/>
          </w:tcPr>
          <w:p w14:paraId="0F07A85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97" w:type="dxa"/>
          </w:tcPr>
          <w:p w14:paraId="33D1BE1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10773455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Топкинский район, </w:t>
            </w:r>
          </w:p>
          <w:p w14:paraId="481F5388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п.Центральный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4D45A26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ул.Советский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  <w:p w14:paraId="11936A8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  МБУ</w:t>
            </w:r>
            <w:proofErr w:type="gram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Лукошкинский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КДЦ»</w:t>
            </w:r>
          </w:p>
        </w:tc>
        <w:tc>
          <w:tcPr>
            <w:tcW w:w="2551" w:type="dxa"/>
          </w:tcPr>
          <w:p w14:paraId="5F6A874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14D548A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5551D50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3F6793D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507E4048" w14:textId="77777777" w:rsidTr="005A173E">
        <w:trPr>
          <w:jc w:val="center"/>
        </w:trPr>
        <w:tc>
          <w:tcPr>
            <w:tcW w:w="721" w:type="dxa"/>
          </w:tcPr>
          <w:p w14:paraId="165D3FB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97" w:type="dxa"/>
          </w:tcPr>
          <w:p w14:paraId="1261443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3881CBF1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п.Трещевский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ул.Малыхина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20. </w:t>
            </w:r>
          </w:p>
          <w:p w14:paraId="6679A29B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 у магазина «Кооператор 11»</w:t>
            </w:r>
          </w:p>
        </w:tc>
        <w:tc>
          <w:tcPr>
            <w:tcW w:w="2551" w:type="dxa"/>
          </w:tcPr>
          <w:p w14:paraId="63600E2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</w:tc>
        <w:tc>
          <w:tcPr>
            <w:tcW w:w="2401" w:type="dxa"/>
          </w:tcPr>
          <w:p w14:paraId="770B624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0AC5360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AB658E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1C2A8533" w14:textId="77777777" w:rsidTr="005A173E">
        <w:trPr>
          <w:jc w:val="center"/>
        </w:trPr>
        <w:tc>
          <w:tcPr>
            <w:tcW w:w="721" w:type="dxa"/>
          </w:tcPr>
          <w:p w14:paraId="1674EF3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97" w:type="dxa"/>
          </w:tcPr>
          <w:p w14:paraId="1F0AABE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</w:tc>
        <w:tc>
          <w:tcPr>
            <w:tcW w:w="3762" w:type="dxa"/>
          </w:tcPr>
          <w:p w14:paraId="7771DEAF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п.Рассвет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ул.В.Волошиной,18 А Площадка у магазина «Кооператор 21»</w:t>
            </w:r>
          </w:p>
        </w:tc>
        <w:tc>
          <w:tcPr>
            <w:tcW w:w="2551" w:type="dxa"/>
          </w:tcPr>
          <w:p w14:paraId="6678E5F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Частная собственно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сть</w:t>
            </w:r>
          </w:p>
        </w:tc>
        <w:tc>
          <w:tcPr>
            <w:tcW w:w="2401" w:type="dxa"/>
          </w:tcPr>
          <w:p w14:paraId="471C3C6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2419" w:type="dxa"/>
          </w:tcPr>
          <w:p w14:paraId="21453FC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78ACE71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36F172FE" w14:textId="77777777" w:rsidTr="005A173E">
        <w:trPr>
          <w:jc w:val="center"/>
        </w:trPr>
        <w:tc>
          <w:tcPr>
            <w:tcW w:w="721" w:type="dxa"/>
          </w:tcPr>
          <w:p w14:paraId="2644A43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97" w:type="dxa"/>
          </w:tcPr>
          <w:p w14:paraId="325C655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1DA782A9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п.Раздолье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16. </w:t>
            </w:r>
          </w:p>
          <w:p w14:paraId="3E4C43A5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Площадка МБУ «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Хорошеборский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2551" w:type="dxa"/>
          </w:tcPr>
          <w:p w14:paraId="0ECBD7E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3D266CE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062D4F7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134E1E6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17AF5B47" w14:textId="77777777" w:rsidTr="005A173E">
        <w:trPr>
          <w:jc w:val="center"/>
        </w:trPr>
        <w:tc>
          <w:tcPr>
            <w:tcW w:w="721" w:type="dxa"/>
          </w:tcPr>
          <w:p w14:paraId="67D553B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97" w:type="dxa"/>
          </w:tcPr>
          <w:p w14:paraId="7DFA4ED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06AFEF32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д.Опарино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677F728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17</w:t>
            </w:r>
          </w:p>
          <w:p w14:paraId="6351708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Столы для розничной торговли у кафе «Олимп»</w:t>
            </w:r>
          </w:p>
          <w:p w14:paraId="4656D15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A90E4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</w:tc>
        <w:tc>
          <w:tcPr>
            <w:tcW w:w="2401" w:type="dxa"/>
          </w:tcPr>
          <w:p w14:paraId="6F96A62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171A5AD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7FEDA09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5A375471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C67D9B" w:rsidRPr="00EC06D8" w14:paraId="06B551BD" w14:textId="77777777" w:rsidTr="005A173E">
        <w:trPr>
          <w:jc w:val="center"/>
        </w:trPr>
        <w:tc>
          <w:tcPr>
            <w:tcW w:w="721" w:type="dxa"/>
          </w:tcPr>
          <w:p w14:paraId="3D4D7FA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97" w:type="dxa"/>
          </w:tcPr>
          <w:p w14:paraId="6127AAE5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49D402FC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658357AF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Черемички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AC7C21E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 19б Площадка у магазина «Кооператор 13»</w:t>
            </w:r>
          </w:p>
        </w:tc>
        <w:tc>
          <w:tcPr>
            <w:tcW w:w="2551" w:type="dxa"/>
          </w:tcPr>
          <w:p w14:paraId="5C6EE82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</w:tc>
        <w:tc>
          <w:tcPr>
            <w:tcW w:w="2401" w:type="dxa"/>
          </w:tcPr>
          <w:p w14:paraId="25CD896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универсальная</w:t>
            </w:r>
          </w:p>
        </w:tc>
        <w:tc>
          <w:tcPr>
            <w:tcW w:w="2419" w:type="dxa"/>
          </w:tcPr>
          <w:p w14:paraId="591DB8D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14:paraId="644A052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C67D9B" w:rsidRPr="00EC06D8" w14:paraId="5067EAFC" w14:textId="77777777" w:rsidTr="005A173E">
        <w:trPr>
          <w:jc w:val="center"/>
        </w:trPr>
        <w:tc>
          <w:tcPr>
            <w:tcW w:w="721" w:type="dxa"/>
          </w:tcPr>
          <w:p w14:paraId="750D709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97" w:type="dxa"/>
          </w:tcPr>
          <w:p w14:paraId="1FA51BC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1C27BA13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3B1A2C64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д.Пинигино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3 </w:t>
            </w:r>
          </w:p>
          <w:p w14:paraId="7625C8B9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Столы для розничной торговли у магазина «Огонек»</w:t>
            </w:r>
          </w:p>
        </w:tc>
        <w:tc>
          <w:tcPr>
            <w:tcW w:w="2551" w:type="dxa"/>
          </w:tcPr>
          <w:p w14:paraId="22925D97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</w:t>
            </w:r>
          </w:p>
        </w:tc>
        <w:tc>
          <w:tcPr>
            <w:tcW w:w="2401" w:type="dxa"/>
          </w:tcPr>
          <w:p w14:paraId="641D316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4EFD74E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6C7A304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269C2C9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</w:tr>
      <w:tr w:rsidR="00C67D9B" w:rsidRPr="00EC06D8" w14:paraId="3CB3674F" w14:textId="77777777" w:rsidTr="005A173E">
        <w:trPr>
          <w:jc w:val="center"/>
        </w:trPr>
        <w:tc>
          <w:tcPr>
            <w:tcW w:w="721" w:type="dxa"/>
          </w:tcPr>
          <w:p w14:paraId="3DAE939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97" w:type="dxa"/>
          </w:tcPr>
          <w:p w14:paraId="6D621EF0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6849D7C5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73E780B2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Шишино</w:t>
              </w:r>
            </w:smartTag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412E98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ул.Совхозная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14 </w:t>
            </w:r>
          </w:p>
          <w:p w14:paraId="46A52F7F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Столы для розничной торговли   у магазина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«Старт»</w:t>
            </w:r>
          </w:p>
        </w:tc>
        <w:tc>
          <w:tcPr>
            <w:tcW w:w="2551" w:type="dxa"/>
          </w:tcPr>
          <w:p w14:paraId="4A1BF068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собственность</w:t>
            </w:r>
          </w:p>
        </w:tc>
        <w:tc>
          <w:tcPr>
            <w:tcW w:w="2401" w:type="dxa"/>
          </w:tcPr>
          <w:p w14:paraId="2CE29462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0B633BD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78FB381C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(садоводческая, для продажи излишек с приусадебных </w:t>
            </w: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участков)</w:t>
            </w:r>
          </w:p>
        </w:tc>
        <w:tc>
          <w:tcPr>
            <w:tcW w:w="1897" w:type="dxa"/>
          </w:tcPr>
          <w:p w14:paraId="58A4934A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май-сентябрь</w:t>
            </w:r>
          </w:p>
        </w:tc>
      </w:tr>
      <w:tr w:rsidR="00C67D9B" w:rsidRPr="00EC06D8" w14:paraId="76493379" w14:textId="77777777" w:rsidTr="005A173E">
        <w:trPr>
          <w:jc w:val="center"/>
        </w:trPr>
        <w:tc>
          <w:tcPr>
            <w:tcW w:w="721" w:type="dxa"/>
          </w:tcPr>
          <w:p w14:paraId="498F0AFB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97" w:type="dxa"/>
          </w:tcPr>
          <w:p w14:paraId="0FA50B64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762" w:type="dxa"/>
          </w:tcPr>
          <w:p w14:paraId="49B2A463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PersonName">
              <w:r w:rsidRPr="00EC06D8">
                <w:rPr>
                  <w:rFonts w:ascii="Times New Roman" w:hAnsi="Times New Roman" w:cs="Times New Roman"/>
                  <w:sz w:val="28"/>
                  <w:szCs w:val="28"/>
                </w:rPr>
                <w:t>Топкинский</w:t>
              </w:r>
            </w:smartTag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6559587B" w14:textId="77777777" w:rsidR="00C67D9B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с. Усть-Сосново, </w:t>
            </w:r>
          </w:p>
          <w:p w14:paraId="2FA463D1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Pr="00EC06D8">
              <w:rPr>
                <w:rFonts w:ascii="Times New Roman" w:hAnsi="Times New Roman" w:cs="Times New Roman"/>
                <w:sz w:val="28"/>
                <w:szCs w:val="28"/>
              </w:rPr>
              <w:t xml:space="preserve">, 1Б </w:t>
            </w:r>
          </w:p>
          <w:p w14:paraId="50960970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Столы для розничной торговли</w:t>
            </w:r>
          </w:p>
          <w:p w14:paraId="26F4F697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EA4BDB9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  <w:tc>
          <w:tcPr>
            <w:tcW w:w="2401" w:type="dxa"/>
          </w:tcPr>
          <w:p w14:paraId="310F24E5" w14:textId="77777777" w:rsidR="00C67D9B" w:rsidRPr="00EC06D8" w:rsidRDefault="00C67D9B" w:rsidP="007A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9" w:type="dxa"/>
          </w:tcPr>
          <w:p w14:paraId="2D0731FF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специализированная</w:t>
            </w:r>
          </w:p>
          <w:p w14:paraId="0815BE16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(садоводческая, для продажи излишек с приусадебных участков)</w:t>
            </w:r>
          </w:p>
        </w:tc>
        <w:tc>
          <w:tcPr>
            <w:tcW w:w="1897" w:type="dxa"/>
          </w:tcPr>
          <w:p w14:paraId="4529F92E" w14:textId="77777777" w:rsidR="00C67D9B" w:rsidRPr="00EC06D8" w:rsidRDefault="00C67D9B" w:rsidP="007A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6D8">
              <w:rPr>
                <w:rFonts w:ascii="Times New Roman" w:hAnsi="Times New Roman" w:cs="Times New Roman"/>
                <w:sz w:val="28"/>
                <w:szCs w:val="28"/>
              </w:rPr>
              <w:t>май -сентябрь</w:t>
            </w:r>
          </w:p>
        </w:tc>
      </w:tr>
    </w:tbl>
    <w:p w14:paraId="71489A05" w14:textId="77777777" w:rsidR="00C67D9B" w:rsidRPr="00EC06D8" w:rsidRDefault="00C67D9B" w:rsidP="00C67D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9B5C5" w14:textId="77777777" w:rsidR="00C67D9B" w:rsidRPr="00EC06D8" w:rsidRDefault="00C67D9B" w:rsidP="00C67D9B">
      <w:pPr>
        <w:pStyle w:val="21"/>
        <w:shd w:val="clear" w:color="auto" w:fill="auto"/>
        <w:spacing w:before="0" w:after="0"/>
        <w:ind w:right="60"/>
        <w:rPr>
          <w:sz w:val="28"/>
          <w:szCs w:val="28"/>
        </w:rPr>
      </w:pPr>
    </w:p>
    <w:p w14:paraId="6BCEF518" w14:textId="77777777" w:rsidR="00C67D9B" w:rsidRPr="00EC06D8" w:rsidRDefault="00C67D9B" w:rsidP="00C67D9B">
      <w:pPr>
        <w:pStyle w:val="21"/>
        <w:shd w:val="clear" w:color="auto" w:fill="auto"/>
        <w:spacing w:before="0" w:after="0"/>
        <w:ind w:right="60"/>
        <w:rPr>
          <w:sz w:val="28"/>
          <w:szCs w:val="28"/>
        </w:rPr>
      </w:pPr>
    </w:p>
    <w:p w14:paraId="41C9ADB8" w14:textId="424F40A8" w:rsidR="0058100E" w:rsidRDefault="00000000" w:rsidP="004967E8">
      <w:pPr>
        <w:pStyle w:val="ConsPlusNormal"/>
        <w:widowControl/>
        <w:ind w:firstLine="0"/>
        <w:jc w:val="both"/>
      </w:pPr>
      <w:r>
        <w:rPr>
          <w:sz w:val="28"/>
          <w:szCs w:val="28"/>
        </w:rPr>
        <w:pict w14:anchorId="0312EF6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1.45pt;margin-top:24.15pt;width:3.55pt;height:3.55pt;z-index:-251658752;mso-wrap-distance-left:5pt;mso-wrap-distance-right:5pt;mso-position-horizontal-relative:margin;mso-position-vertical-relative:text" filled="f" stroked="f">
            <v:textbox style="mso-next-textbox:#_x0000_s1027" inset="0,0,0,0">
              <w:txbxContent>
                <w:p w14:paraId="2170CEA7" w14:textId="77777777" w:rsidR="0058100E" w:rsidRDefault="0058100E">
                  <w:pPr>
                    <w:pStyle w:val="21"/>
                    <w:shd w:val="clear" w:color="auto" w:fill="auto"/>
                    <w:spacing w:before="0" w:after="0" w:line="21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</w:p>
    <w:sectPr w:rsidR="0058100E" w:rsidSect="00BE17F9">
      <w:pgSz w:w="11909" w:h="16838"/>
      <w:pgMar w:top="1055" w:right="1219" w:bottom="426" w:left="1128" w:header="0" w:footer="6" w:gutter="0"/>
      <w:cols w:space="9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06426" w14:textId="77777777" w:rsidR="00A24CF2" w:rsidRDefault="00A24CF2" w:rsidP="00CF3FB6">
      <w:r>
        <w:separator/>
      </w:r>
    </w:p>
  </w:endnote>
  <w:endnote w:type="continuationSeparator" w:id="0">
    <w:p w14:paraId="22CB38D1" w14:textId="77777777" w:rsidR="00A24CF2" w:rsidRDefault="00A24CF2" w:rsidP="00CF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7E25" w14:textId="77777777" w:rsidR="00A24CF2" w:rsidRDefault="00A24CF2"/>
  </w:footnote>
  <w:footnote w:type="continuationSeparator" w:id="0">
    <w:p w14:paraId="0B76D95A" w14:textId="77777777" w:rsidR="00A24CF2" w:rsidRDefault="00A24C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09A"/>
    <w:multiLevelType w:val="multilevel"/>
    <w:tmpl w:val="2A42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1491C"/>
    <w:multiLevelType w:val="multilevel"/>
    <w:tmpl w:val="04885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572D3D"/>
    <w:multiLevelType w:val="hybridMultilevel"/>
    <w:tmpl w:val="4C8E4D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56712"/>
    <w:multiLevelType w:val="multilevel"/>
    <w:tmpl w:val="B3EABC1A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B6147"/>
    <w:multiLevelType w:val="multilevel"/>
    <w:tmpl w:val="0FA82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35C6F"/>
    <w:multiLevelType w:val="multilevel"/>
    <w:tmpl w:val="BC84C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007AA7"/>
    <w:multiLevelType w:val="hybridMultilevel"/>
    <w:tmpl w:val="C89A39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5482"/>
    <w:multiLevelType w:val="multilevel"/>
    <w:tmpl w:val="87B6B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7F7D99"/>
    <w:multiLevelType w:val="multilevel"/>
    <w:tmpl w:val="412C8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B2361B"/>
    <w:multiLevelType w:val="multilevel"/>
    <w:tmpl w:val="E496FD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057ABC"/>
    <w:multiLevelType w:val="multilevel"/>
    <w:tmpl w:val="A2FE5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65AE0"/>
    <w:multiLevelType w:val="multilevel"/>
    <w:tmpl w:val="FE06B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974BA5"/>
    <w:multiLevelType w:val="multilevel"/>
    <w:tmpl w:val="5D760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7615C9"/>
    <w:multiLevelType w:val="multilevel"/>
    <w:tmpl w:val="09822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964888">
    <w:abstractNumId w:val="4"/>
  </w:num>
  <w:num w:numId="2" w16cid:durableId="402146558">
    <w:abstractNumId w:val="5"/>
  </w:num>
  <w:num w:numId="3" w16cid:durableId="583808610">
    <w:abstractNumId w:val="9"/>
  </w:num>
  <w:num w:numId="4" w16cid:durableId="2056925500">
    <w:abstractNumId w:val="8"/>
  </w:num>
  <w:num w:numId="5" w16cid:durableId="518659795">
    <w:abstractNumId w:val="11"/>
  </w:num>
  <w:num w:numId="6" w16cid:durableId="2049719703">
    <w:abstractNumId w:val="12"/>
  </w:num>
  <w:num w:numId="7" w16cid:durableId="1882547068">
    <w:abstractNumId w:val="3"/>
  </w:num>
  <w:num w:numId="8" w16cid:durableId="480081668">
    <w:abstractNumId w:val="13"/>
  </w:num>
  <w:num w:numId="9" w16cid:durableId="1878463724">
    <w:abstractNumId w:val="10"/>
  </w:num>
  <w:num w:numId="10" w16cid:durableId="165099406">
    <w:abstractNumId w:val="1"/>
  </w:num>
  <w:num w:numId="11" w16cid:durableId="1120995551">
    <w:abstractNumId w:val="0"/>
  </w:num>
  <w:num w:numId="12" w16cid:durableId="1927572479">
    <w:abstractNumId w:val="7"/>
  </w:num>
  <w:num w:numId="13" w16cid:durableId="2092072422">
    <w:abstractNumId w:val="6"/>
  </w:num>
  <w:num w:numId="14" w16cid:durableId="70636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FB6"/>
    <w:rsid w:val="00010A3A"/>
    <w:rsid w:val="00080CC4"/>
    <w:rsid w:val="000E320A"/>
    <w:rsid w:val="001D6CFA"/>
    <w:rsid w:val="00241E0A"/>
    <w:rsid w:val="00246D1C"/>
    <w:rsid w:val="00281096"/>
    <w:rsid w:val="002846B4"/>
    <w:rsid w:val="002D5AF1"/>
    <w:rsid w:val="00351C70"/>
    <w:rsid w:val="00395D68"/>
    <w:rsid w:val="003A6231"/>
    <w:rsid w:val="00437926"/>
    <w:rsid w:val="0044147C"/>
    <w:rsid w:val="004435F8"/>
    <w:rsid w:val="00493D38"/>
    <w:rsid w:val="004967E8"/>
    <w:rsid w:val="00544440"/>
    <w:rsid w:val="0058100E"/>
    <w:rsid w:val="005A173E"/>
    <w:rsid w:val="00606E3E"/>
    <w:rsid w:val="006B75C9"/>
    <w:rsid w:val="0070316C"/>
    <w:rsid w:val="00704073"/>
    <w:rsid w:val="0073514A"/>
    <w:rsid w:val="007871FC"/>
    <w:rsid w:val="008265DE"/>
    <w:rsid w:val="00872339"/>
    <w:rsid w:val="008B018B"/>
    <w:rsid w:val="00956100"/>
    <w:rsid w:val="00966335"/>
    <w:rsid w:val="009D3874"/>
    <w:rsid w:val="00A20E04"/>
    <w:rsid w:val="00A24CF2"/>
    <w:rsid w:val="00A410BC"/>
    <w:rsid w:val="00A77F0B"/>
    <w:rsid w:val="00AA0B6F"/>
    <w:rsid w:val="00AF2387"/>
    <w:rsid w:val="00B24381"/>
    <w:rsid w:val="00B335FA"/>
    <w:rsid w:val="00B86C04"/>
    <w:rsid w:val="00BE17F9"/>
    <w:rsid w:val="00C107CC"/>
    <w:rsid w:val="00C35D1E"/>
    <w:rsid w:val="00C41859"/>
    <w:rsid w:val="00C53990"/>
    <w:rsid w:val="00C67D9B"/>
    <w:rsid w:val="00CF3FB6"/>
    <w:rsid w:val="00D04EB4"/>
    <w:rsid w:val="00D826A3"/>
    <w:rsid w:val="00DD57B9"/>
    <w:rsid w:val="00DE7A3E"/>
    <w:rsid w:val="00E1071C"/>
    <w:rsid w:val="00E343C6"/>
    <w:rsid w:val="00E70FB4"/>
    <w:rsid w:val="00E84701"/>
    <w:rsid w:val="00EC06D8"/>
    <w:rsid w:val="00F90B96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21C3665A"/>
  <w15:docId w15:val="{759A7680-B303-4868-9AEC-A5788A11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F3FB6"/>
    <w:rPr>
      <w:color w:val="000000"/>
    </w:rPr>
  </w:style>
  <w:style w:type="paragraph" w:styleId="1">
    <w:name w:val="heading 1"/>
    <w:basedOn w:val="a"/>
    <w:next w:val="a"/>
    <w:link w:val="10"/>
    <w:qFormat/>
    <w:rsid w:val="003A623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3FB6"/>
    <w:rPr>
      <w:color w:val="0066CC"/>
      <w:u w:val="single"/>
    </w:rPr>
  </w:style>
  <w:style w:type="character" w:customStyle="1" w:styleId="Exact">
    <w:name w:val="Основной текст Exact"/>
    <w:basedOn w:val="a0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_"/>
    <w:basedOn w:val="a0"/>
    <w:link w:val="23"/>
    <w:rsid w:val="00CF3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CF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1">
    <w:name w:val="Основной текст2"/>
    <w:basedOn w:val="a"/>
    <w:link w:val="a4"/>
    <w:rsid w:val="00CF3FB6"/>
    <w:pPr>
      <w:shd w:val="clear" w:color="auto" w:fill="FFFFFF"/>
      <w:spacing w:before="48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CF3FB6"/>
    <w:pPr>
      <w:shd w:val="clear" w:color="auto" w:fill="FFFFFF"/>
      <w:spacing w:after="48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CF3FB6"/>
    <w:pPr>
      <w:shd w:val="clear" w:color="auto" w:fill="FFFFFF"/>
      <w:spacing w:before="540" w:after="54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CF3FB6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CF3FB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ConsPlusNormal">
    <w:name w:val="ConsPlusNormal"/>
    <w:rsid w:val="0070407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A6231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6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23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108D-B478-4FCD-8551-D87E6019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С.Г.</dc:creator>
  <cp:lastModifiedBy>Тимофеева Н. С.</cp:lastModifiedBy>
  <cp:revision>14</cp:revision>
  <cp:lastPrinted>2022-03-29T08:50:00Z</cp:lastPrinted>
  <dcterms:created xsi:type="dcterms:W3CDTF">2021-11-26T03:53:00Z</dcterms:created>
  <dcterms:modified xsi:type="dcterms:W3CDTF">2023-01-30T03:07:00Z</dcterms:modified>
</cp:coreProperties>
</file>