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EA40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0C5D129" wp14:editId="53985945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B8B98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2FB700BD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1AA4272F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267FE55B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138E9F24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617BDBB4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67A867FF" w14:textId="77777777"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42AA9926" w14:textId="46D1A5D0" w:rsidR="00E8358B" w:rsidRPr="00510545" w:rsidRDefault="00E8358B" w:rsidP="00E8358B">
      <w:pPr>
        <w:spacing w:line="360" w:lineRule="auto"/>
        <w:jc w:val="center"/>
        <w:rPr>
          <w:b/>
          <w:sz w:val="28"/>
          <w:szCs w:val="28"/>
        </w:rPr>
      </w:pPr>
      <w:r w:rsidRPr="00510545">
        <w:rPr>
          <w:b/>
          <w:sz w:val="28"/>
          <w:szCs w:val="28"/>
        </w:rPr>
        <w:t xml:space="preserve">от </w:t>
      </w:r>
      <w:r w:rsidR="00EE0CD9">
        <w:rPr>
          <w:b/>
          <w:sz w:val="28"/>
          <w:szCs w:val="28"/>
        </w:rPr>
        <w:t>____________</w:t>
      </w:r>
      <w:r w:rsidR="00510545" w:rsidRPr="00510545">
        <w:rPr>
          <w:b/>
          <w:sz w:val="28"/>
          <w:szCs w:val="28"/>
        </w:rPr>
        <w:t>2023 года</w:t>
      </w:r>
      <w:r w:rsidRPr="00510545">
        <w:rPr>
          <w:b/>
          <w:sz w:val="28"/>
          <w:szCs w:val="28"/>
        </w:rPr>
        <w:t xml:space="preserve"> № </w:t>
      </w:r>
      <w:r w:rsidR="00EE0CD9">
        <w:rPr>
          <w:b/>
          <w:sz w:val="28"/>
          <w:szCs w:val="28"/>
        </w:rPr>
        <w:t>_______</w:t>
      </w:r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14:paraId="25C215C8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510545">
            <w:rPr>
              <w:b/>
              <w:sz w:val="28"/>
              <w:szCs w:val="28"/>
            </w:rPr>
            <w:t>г. Топки</w:t>
          </w:r>
        </w:p>
      </w:sdtContent>
    </w:sdt>
    <w:p w14:paraId="21CA5E5E" w14:textId="77777777"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9"/>
      </w:tblGrid>
      <w:tr w:rsidR="009C2C3E" w:rsidRPr="00B51060" w14:paraId="023E596D" w14:textId="77777777" w:rsidTr="00B00702">
        <w:trPr>
          <w:jc w:val="center"/>
        </w:trPr>
        <w:tc>
          <w:tcPr>
            <w:tcW w:w="8849" w:type="dxa"/>
            <w:tcBorders>
              <w:top w:val="nil"/>
              <w:left w:val="nil"/>
              <w:bottom w:val="nil"/>
              <w:right w:val="nil"/>
            </w:tcBorders>
          </w:tcPr>
          <w:p w14:paraId="6B930547" w14:textId="7F54DE4F" w:rsidR="009C2C3E" w:rsidRPr="00E9137F" w:rsidRDefault="00B00702" w:rsidP="00B00702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r w:rsidRPr="00B00702">
              <w:rPr>
                <w:b/>
                <w:bCs/>
                <w:color w:val="262626"/>
                <w:w w:val="105"/>
                <w:sz w:val="28"/>
                <w:szCs w:val="28"/>
              </w:rPr>
              <w:t>Об</w:t>
            </w:r>
            <w:r w:rsidRPr="00B00702">
              <w:rPr>
                <w:b/>
                <w:bCs/>
                <w:color w:val="262626"/>
                <w:spacing w:val="-9"/>
                <w:w w:val="105"/>
                <w:sz w:val="28"/>
                <w:szCs w:val="28"/>
              </w:rPr>
              <w:t xml:space="preserve"> </w:t>
            </w:r>
            <w:r w:rsidRPr="00B00702">
              <w:rPr>
                <w:b/>
                <w:bCs/>
                <w:color w:val="232323"/>
                <w:w w:val="105"/>
                <w:sz w:val="28"/>
                <w:szCs w:val="28"/>
              </w:rPr>
              <w:t>установлении</w:t>
            </w:r>
            <w:r w:rsidRPr="00B00702">
              <w:rPr>
                <w:b/>
                <w:bCs/>
                <w:color w:val="232323"/>
                <w:spacing w:val="12"/>
                <w:w w:val="105"/>
                <w:sz w:val="28"/>
                <w:szCs w:val="28"/>
              </w:rPr>
              <w:t xml:space="preserve"> </w:t>
            </w:r>
            <w:r w:rsidRPr="00B00702">
              <w:rPr>
                <w:b/>
                <w:bCs/>
                <w:color w:val="181818"/>
                <w:w w:val="105"/>
                <w:sz w:val="28"/>
                <w:szCs w:val="28"/>
              </w:rPr>
              <w:t xml:space="preserve">размера </w:t>
            </w:r>
            <w:r w:rsidRPr="00B00702">
              <w:rPr>
                <w:b/>
                <w:bCs/>
                <w:color w:val="1C1C1C"/>
                <w:w w:val="105"/>
                <w:sz w:val="28"/>
                <w:szCs w:val="28"/>
              </w:rPr>
              <w:t>платы,</w:t>
            </w:r>
            <w:r w:rsidRPr="00B00702">
              <w:rPr>
                <w:b/>
                <w:bCs/>
                <w:color w:val="1C1C1C"/>
                <w:spacing w:val="-5"/>
                <w:w w:val="105"/>
                <w:sz w:val="28"/>
                <w:szCs w:val="28"/>
              </w:rPr>
              <w:t xml:space="preserve"> </w:t>
            </w:r>
            <w:r w:rsidRPr="00B00702">
              <w:rPr>
                <w:b/>
                <w:bCs/>
                <w:color w:val="1F1F1F"/>
                <w:w w:val="105"/>
                <w:sz w:val="28"/>
                <w:szCs w:val="28"/>
              </w:rPr>
              <w:t>взимаемой</w:t>
            </w:r>
            <w:r w:rsidRPr="00B00702">
              <w:rPr>
                <w:b/>
                <w:bCs/>
                <w:color w:val="1F1F1F"/>
                <w:spacing w:val="-3"/>
                <w:w w:val="105"/>
                <w:sz w:val="28"/>
                <w:szCs w:val="28"/>
              </w:rPr>
              <w:t xml:space="preserve"> </w:t>
            </w:r>
            <w:r w:rsidRPr="00B00702">
              <w:rPr>
                <w:b/>
                <w:bCs/>
                <w:color w:val="242424"/>
                <w:w w:val="105"/>
                <w:sz w:val="28"/>
                <w:szCs w:val="28"/>
              </w:rPr>
              <w:t>с</w:t>
            </w:r>
            <w:r w:rsidRPr="00B00702">
              <w:rPr>
                <w:b/>
                <w:bCs/>
                <w:color w:val="242424"/>
                <w:spacing w:val="-3"/>
                <w:w w:val="105"/>
                <w:sz w:val="28"/>
                <w:szCs w:val="28"/>
              </w:rPr>
              <w:t xml:space="preserve"> </w:t>
            </w:r>
            <w:r w:rsidRPr="00B00702">
              <w:rPr>
                <w:b/>
                <w:bCs/>
                <w:color w:val="232323"/>
                <w:w w:val="105"/>
                <w:sz w:val="28"/>
                <w:szCs w:val="28"/>
              </w:rPr>
              <w:t xml:space="preserve">родителей </w:t>
            </w:r>
            <w:r w:rsidRPr="00B00702">
              <w:rPr>
                <w:b/>
                <w:bCs/>
                <w:color w:val="181818"/>
                <w:w w:val="105"/>
                <w:sz w:val="28"/>
                <w:szCs w:val="28"/>
              </w:rPr>
              <w:t xml:space="preserve">(законных </w:t>
            </w:r>
            <w:r w:rsidRPr="00B00702">
              <w:rPr>
                <w:b/>
                <w:bCs/>
                <w:color w:val="1A1A1A"/>
                <w:w w:val="105"/>
                <w:sz w:val="28"/>
                <w:szCs w:val="28"/>
              </w:rPr>
              <w:t xml:space="preserve">представителей) </w:t>
            </w:r>
            <w:r w:rsidRPr="00B00702">
              <w:rPr>
                <w:b/>
                <w:bCs/>
                <w:color w:val="242424"/>
                <w:w w:val="105"/>
                <w:sz w:val="28"/>
                <w:szCs w:val="28"/>
              </w:rPr>
              <w:t xml:space="preserve">за </w:t>
            </w:r>
            <w:r w:rsidRPr="00B00702">
              <w:rPr>
                <w:b/>
                <w:bCs/>
                <w:color w:val="1A1A1A"/>
                <w:w w:val="105"/>
                <w:sz w:val="28"/>
                <w:szCs w:val="28"/>
              </w:rPr>
              <w:t xml:space="preserve">присмотр </w:t>
            </w:r>
            <w:r w:rsidRPr="00B00702">
              <w:rPr>
                <w:b/>
                <w:bCs/>
                <w:color w:val="262626"/>
                <w:w w:val="105"/>
                <w:sz w:val="28"/>
                <w:szCs w:val="28"/>
              </w:rPr>
              <w:t xml:space="preserve">и </w:t>
            </w:r>
            <w:r w:rsidRPr="00B00702">
              <w:rPr>
                <w:b/>
                <w:bCs/>
                <w:color w:val="242424"/>
                <w:w w:val="105"/>
                <w:sz w:val="28"/>
                <w:szCs w:val="28"/>
              </w:rPr>
              <w:t xml:space="preserve">уход </w:t>
            </w:r>
            <w:r w:rsidRPr="00B00702">
              <w:rPr>
                <w:b/>
                <w:bCs/>
                <w:color w:val="1F1F1F"/>
                <w:w w:val="105"/>
                <w:sz w:val="28"/>
                <w:szCs w:val="28"/>
              </w:rPr>
              <w:t xml:space="preserve">за </w:t>
            </w:r>
            <w:r w:rsidRPr="00B00702">
              <w:rPr>
                <w:b/>
                <w:bCs/>
                <w:color w:val="1C1C1C"/>
                <w:w w:val="105"/>
                <w:sz w:val="28"/>
                <w:szCs w:val="28"/>
              </w:rPr>
              <w:t xml:space="preserve">детьми, </w:t>
            </w:r>
            <w:r w:rsidRPr="00B00702">
              <w:rPr>
                <w:b/>
                <w:bCs/>
                <w:color w:val="1A1A1A"/>
                <w:w w:val="105"/>
                <w:sz w:val="28"/>
                <w:szCs w:val="28"/>
              </w:rPr>
              <w:t xml:space="preserve">осваивающими </w:t>
            </w:r>
            <w:r w:rsidRPr="00B00702">
              <w:rPr>
                <w:b/>
                <w:bCs/>
                <w:color w:val="181818"/>
                <w:w w:val="105"/>
                <w:sz w:val="28"/>
                <w:szCs w:val="28"/>
              </w:rPr>
              <w:t xml:space="preserve">образовательную </w:t>
            </w:r>
            <w:r w:rsidRPr="00B00702">
              <w:rPr>
                <w:b/>
                <w:bCs/>
                <w:color w:val="1C1C1C"/>
                <w:w w:val="105"/>
                <w:sz w:val="28"/>
                <w:szCs w:val="28"/>
              </w:rPr>
              <w:t xml:space="preserve">программу </w:t>
            </w:r>
            <w:r w:rsidRPr="00B00702">
              <w:rPr>
                <w:b/>
                <w:bCs/>
                <w:color w:val="161616"/>
                <w:w w:val="105"/>
                <w:sz w:val="28"/>
                <w:szCs w:val="28"/>
              </w:rPr>
              <w:t xml:space="preserve">дошкольного </w:t>
            </w:r>
            <w:r w:rsidRPr="00B00702">
              <w:rPr>
                <w:b/>
                <w:bCs/>
                <w:color w:val="1D1D1D"/>
                <w:w w:val="105"/>
                <w:sz w:val="28"/>
                <w:szCs w:val="28"/>
              </w:rPr>
              <w:t>образования</w:t>
            </w:r>
            <w:r w:rsidRPr="00B00702">
              <w:rPr>
                <w:b/>
                <w:bCs/>
                <w:color w:val="1D1D1D"/>
                <w:spacing w:val="40"/>
                <w:w w:val="105"/>
                <w:sz w:val="28"/>
                <w:szCs w:val="28"/>
              </w:rPr>
              <w:t xml:space="preserve"> </w:t>
            </w:r>
            <w:r w:rsidRPr="00B00702">
              <w:rPr>
                <w:b/>
                <w:bCs/>
                <w:color w:val="212121"/>
                <w:w w:val="105"/>
                <w:sz w:val="28"/>
                <w:szCs w:val="28"/>
              </w:rPr>
              <w:t xml:space="preserve">в </w:t>
            </w:r>
            <w:r w:rsidRPr="00B00702">
              <w:rPr>
                <w:b/>
                <w:bCs/>
                <w:color w:val="1C1C1C"/>
                <w:w w:val="105"/>
                <w:sz w:val="28"/>
                <w:szCs w:val="28"/>
              </w:rPr>
              <w:t xml:space="preserve">организациях, осуществляющих </w:t>
            </w:r>
            <w:r w:rsidRPr="00B00702">
              <w:rPr>
                <w:b/>
                <w:bCs/>
                <w:color w:val="1D1D1D"/>
                <w:w w:val="105"/>
                <w:sz w:val="28"/>
                <w:szCs w:val="28"/>
              </w:rPr>
              <w:t xml:space="preserve">образовательную </w:t>
            </w:r>
            <w:r w:rsidRPr="00B00702">
              <w:rPr>
                <w:b/>
                <w:bCs/>
                <w:color w:val="1F1F1F"/>
                <w:w w:val="105"/>
                <w:sz w:val="28"/>
                <w:szCs w:val="28"/>
              </w:rPr>
              <w:t xml:space="preserve">деятельность </w:t>
            </w:r>
            <w:r w:rsidRPr="00B00702">
              <w:rPr>
                <w:b/>
                <w:bCs/>
                <w:color w:val="1D1D1D"/>
                <w:w w:val="105"/>
                <w:sz w:val="28"/>
                <w:szCs w:val="28"/>
              </w:rPr>
              <w:t xml:space="preserve">на </w:t>
            </w:r>
            <w:r w:rsidRPr="00B00702">
              <w:rPr>
                <w:b/>
                <w:bCs/>
                <w:color w:val="1F1F1F"/>
                <w:w w:val="105"/>
                <w:sz w:val="28"/>
                <w:szCs w:val="28"/>
              </w:rPr>
              <w:t xml:space="preserve">территории </w:t>
            </w:r>
            <w:r w:rsidRPr="00B00702">
              <w:rPr>
                <w:b/>
                <w:bCs/>
                <w:color w:val="232323"/>
                <w:w w:val="105"/>
                <w:sz w:val="28"/>
                <w:szCs w:val="28"/>
              </w:rPr>
              <w:t xml:space="preserve">Топкинского </w:t>
            </w:r>
            <w:r w:rsidRPr="00B00702">
              <w:rPr>
                <w:b/>
                <w:bCs/>
                <w:color w:val="1A1A1A"/>
                <w:w w:val="105"/>
                <w:sz w:val="28"/>
                <w:szCs w:val="28"/>
              </w:rPr>
              <w:t xml:space="preserve">муниципального </w:t>
            </w:r>
            <w:r w:rsidRPr="00B00702">
              <w:rPr>
                <w:b/>
                <w:bCs/>
                <w:color w:val="1F1F1F"/>
                <w:w w:val="105"/>
                <w:sz w:val="28"/>
                <w:szCs w:val="28"/>
              </w:rPr>
              <w:t>округа</w:t>
            </w:r>
          </w:p>
        </w:tc>
      </w:tr>
    </w:tbl>
    <w:p w14:paraId="2CF95BFA" w14:textId="77777777" w:rsidR="00563E91" w:rsidRPr="00B51060" w:rsidRDefault="00563E91" w:rsidP="003D6D37">
      <w:pPr>
        <w:spacing w:line="360" w:lineRule="auto"/>
        <w:rPr>
          <w:bCs/>
        </w:rPr>
      </w:pPr>
    </w:p>
    <w:p w14:paraId="754A5432" w14:textId="77777777" w:rsidR="00B00702" w:rsidRPr="00B00702" w:rsidRDefault="00B00702" w:rsidP="00510545">
      <w:pPr>
        <w:pStyle w:val="ab"/>
        <w:spacing w:after="0"/>
        <w:ind w:firstLine="567"/>
        <w:jc w:val="both"/>
        <w:rPr>
          <w:sz w:val="28"/>
          <w:szCs w:val="28"/>
        </w:rPr>
      </w:pPr>
      <w:r w:rsidRPr="00B00702">
        <w:rPr>
          <w:sz w:val="28"/>
          <w:szCs w:val="28"/>
        </w:rPr>
        <w:t>В</w:t>
      </w:r>
      <w:r w:rsidRPr="00B00702">
        <w:rPr>
          <w:spacing w:val="-9"/>
          <w:sz w:val="28"/>
          <w:szCs w:val="28"/>
        </w:rPr>
        <w:t xml:space="preserve"> </w:t>
      </w:r>
      <w:r w:rsidRPr="00B00702">
        <w:rPr>
          <w:sz w:val="28"/>
          <w:szCs w:val="28"/>
        </w:rPr>
        <w:t>соответствии с</w:t>
      </w:r>
      <w:r w:rsidRPr="00B00702">
        <w:rPr>
          <w:spacing w:val="-12"/>
          <w:sz w:val="28"/>
          <w:szCs w:val="28"/>
        </w:rPr>
        <w:t xml:space="preserve"> </w:t>
      </w:r>
      <w:r w:rsidRPr="00B00702">
        <w:rPr>
          <w:sz w:val="28"/>
          <w:szCs w:val="28"/>
        </w:rPr>
        <w:t>Федеральным законом от</w:t>
      </w:r>
      <w:r w:rsidRPr="00B00702">
        <w:rPr>
          <w:spacing w:val="-10"/>
          <w:sz w:val="28"/>
          <w:szCs w:val="28"/>
        </w:rPr>
        <w:t xml:space="preserve"> </w:t>
      </w:r>
      <w:r w:rsidRPr="00B00702">
        <w:rPr>
          <w:sz w:val="28"/>
          <w:szCs w:val="28"/>
        </w:rPr>
        <w:t>06.10.2003 №</w:t>
      </w:r>
      <w:r w:rsidRPr="00B00702">
        <w:rPr>
          <w:spacing w:val="36"/>
          <w:sz w:val="28"/>
          <w:szCs w:val="28"/>
        </w:rPr>
        <w:t xml:space="preserve"> </w:t>
      </w:r>
      <w:r w:rsidRPr="00B00702">
        <w:rPr>
          <w:sz w:val="28"/>
          <w:szCs w:val="28"/>
        </w:rPr>
        <w:t>1З1-ФЗ</w:t>
      </w:r>
      <w:r w:rsidRPr="00B00702">
        <w:rPr>
          <w:spacing w:val="-1"/>
          <w:sz w:val="28"/>
          <w:szCs w:val="28"/>
        </w:rPr>
        <w:t xml:space="preserve"> </w:t>
      </w:r>
      <w:r w:rsidRPr="00B00702">
        <w:rPr>
          <w:sz w:val="28"/>
          <w:szCs w:val="28"/>
        </w:rPr>
        <w:t>«Об общих принципах организации местного самоуправления в Российской Федерации», статьей 65</w:t>
      </w:r>
      <w:r w:rsidRPr="00B00702">
        <w:rPr>
          <w:spacing w:val="-6"/>
          <w:sz w:val="28"/>
          <w:szCs w:val="28"/>
        </w:rPr>
        <w:t xml:space="preserve"> </w:t>
      </w:r>
      <w:r w:rsidRPr="00B00702">
        <w:rPr>
          <w:sz w:val="28"/>
          <w:szCs w:val="28"/>
        </w:rPr>
        <w:t>Федерального закона</w:t>
      </w:r>
      <w:r w:rsidRPr="00B00702">
        <w:rPr>
          <w:spacing w:val="-2"/>
          <w:sz w:val="28"/>
          <w:szCs w:val="28"/>
        </w:rPr>
        <w:t xml:space="preserve"> </w:t>
      </w:r>
      <w:r w:rsidRPr="00B00702">
        <w:rPr>
          <w:sz w:val="28"/>
          <w:szCs w:val="28"/>
        </w:rPr>
        <w:t>от</w:t>
      </w:r>
      <w:r w:rsidRPr="00B00702">
        <w:rPr>
          <w:spacing w:val="-5"/>
          <w:sz w:val="28"/>
          <w:szCs w:val="28"/>
        </w:rPr>
        <w:t xml:space="preserve"> </w:t>
      </w:r>
      <w:r w:rsidRPr="00B00702">
        <w:rPr>
          <w:sz w:val="28"/>
          <w:szCs w:val="28"/>
        </w:rPr>
        <w:t>29.12.2012 №</w:t>
      </w:r>
      <w:r w:rsidRPr="00B00702">
        <w:rPr>
          <w:spacing w:val="25"/>
          <w:sz w:val="28"/>
          <w:szCs w:val="28"/>
        </w:rPr>
        <w:t xml:space="preserve"> </w:t>
      </w:r>
      <w:r w:rsidRPr="00B00702">
        <w:rPr>
          <w:sz w:val="28"/>
          <w:szCs w:val="28"/>
        </w:rPr>
        <w:t>273-ФЗ «Об образовании в Российской Федерации», постановлением Правительства Кемеровской области – Кузбасс от 20.07.2023 №477 «О внесении изменений в постановление Коллегии Администрации Кемеровской области от 01.02.2016 №33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для каждого  муниципального образования в зависимости от условий присмотра и ухода за детьми», законом Кемеровской области - Кузбасс от 27.10.2022 №115-ОЗ «О мерах социальной поддержки семей граждан, принимающих участие в специальной военной операции», постановлением</w:t>
      </w:r>
      <w:r w:rsidRPr="00B00702">
        <w:rPr>
          <w:spacing w:val="40"/>
          <w:sz w:val="28"/>
          <w:szCs w:val="28"/>
        </w:rPr>
        <w:t xml:space="preserve"> </w:t>
      </w:r>
      <w:r w:rsidRPr="00B00702">
        <w:rPr>
          <w:sz w:val="28"/>
          <w:szCs w:val="28"/>
        </w:rPr>
        <w:t>Губернатора Кемеровской области – Кузбасса от 10.10.2022 №92-пг «О дополнительных мерах социальной поддержки семей граждан, призванных на военную службу по мобилизации»:</w:t>
      </w:r>
    </w:p>
    <w:p w14:paraId="3F8CF2DB" w14:textId="77777777" w:rsidR="00B00702" w:rsidRPr="00B00702" w:rsidRDefault="00B00702" w:rsidP="00510545">
      <w:pPr>
        <w:pStyle w:val="ab"/>
        <w:spacing w:after="0"/>
        <w:ind w:firstLine="567"/>
        <w:jc w:val="both"/>
        <w:rPr>
          <w:sz w:val="28"/>
          <w:szCs w:val="28"/>
        </w:rPr>
      </w:pPr>
      <w:r w:rsidRPr="00B00702">
        <w:rPr>
          <w:sz w:val="28"/>
          <w:szCs w:val="28"/>
        </w:rPr>
        <w:t xml:space="preserve">1. Установить размер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организациях, </w:t>
      </w:r>
      <w:bookmarkStart w:id="0" w:name="_Hlk131674205"/>
      <w:r w:rsidRPr="00B00702">
        <w:rPr>
          <w:sz w:val="28"/>
          <w:szCs w:val="28"/>
        </w:rPr>
        <w:t xml:space="preserve">осуществляющих образовательную деятельность на территории </w:t>
      </w:r>
      <w:r w:rsidRPr="00B00702">
        <w:rPr>
          <w:sz w:val="28"/>
          <w:szCs w:val="28"/>
        </w:rPr>
        <w:lastRenderedPageBreak/>
        <w:t>Топкинского муниципального округа</w:t>
      </w:r>
      <w:bookmarkEnd w:id="0"/>
      <w:r w:rsidRPr="00B00702">
        <w:rPr>
          <w:sz w:val="28"/>
          <w:szCs w:val="28"/>
        </w:rPr>
        <w:t>, в соответствии с приложением №1 к настоящему постановлению.</w:t>
      </w:r>
    </w:p>
    <w:p w14:paraId="1D4D9C98" w14:textId="77777777" w:rsidR="00B00702" w:rsidRPr="00B00702" w:rsidRDefault="00B00702" w:rsidP="00510545">
      <w:pPr>
        <w:pStyle w:val="af5"/>
        <w:tabs>
          <w:tab w:val="left" w:pos="142"/>
        </w:tabs>
        <w:ind w:left="0" w:firstLine="567"/>
        <w:rPr>
          <w:sz w:val="28"/>
          <w:szCs w:val="28"/>
        </w:rPr>
      </w:pPr>
      <w:r w:rsidRPr="00B00702">
        <w:rPr>
          <w:sz w:val="28"/>
          <w:szCs w:val="28"/>
        </w:rPr>
        <w:t>2. Установить  плату, взимаемую с родителей (законных представителей), имеющих трёх и более несовершеннолетних детей, в семьях со среднедушевым доходом, не превышающим величину прожиточного минимума, установленную в Кемеровской области-Кузбасс</w:t>
      </w:r>
      <w:r>
        <w:rPr>
          <w:sz w:val="28"/>
          <w:szCs w:val="28"/>
        </w:rPr>
        <w:t>е</w:t>
      </w:r>
      <w:r w:rsidRPr="00B00702">
        <w:rPr>
          <w:sz w:val="28"/>
          <w:szCs w:val="28"/>
        </w:rPr>
        <w:t>, за присмотр и уход за детьми, осваивающими образовательную программу дошкольного образования в организациях, осуществляющих образовательную деятельность на территории Топкинского муниципального округа, в размере 50% от оплаты, установленной в пункте 1 данного постановления.</w:t>
      </w:r>
    </w:p>
    <w:p w14:paraId="457D2F50" w14:textId="77777777" w:rsidR="00B00702" w:rsidRPr="00B00702" w:rsidRDefault="00B00702" w:rsidP="00510545">
      <w:pPr>
        <w:pStyle w:val="af5"/>
        <w:tabs>
          <w:tab w:val="left" w:pos="142"/>
        </w:tabs>
        <w:ind w:left="0" w:firstLine="567"/>
        <w:rPr>
          <w:sz w:val="28"/>
          <w:szCs w:val="28"/>
        </w:rPr>
      </w:pPr>
      <w:r w:rsidRPr="00B00702">
        <w:rPr>
          <w:sz w:val="28"/>
          <w:szCs w:val="28"/>
        </w:rPr>
        <w:t>3. Родительская плата не взимается:</w:t>
      </w:r>
    </w:p>
    <w:p w14:paraId="6E8CDD76" w14:textId="77777777" w:rsidR="00B00702" w:rsidRPr="00B00702" w:rsidRDefault="00B00702" w:rsidP="00510545">
      <w:pPr>
        <w:pStyle w:val="af5"/>
        <w:tabs>
          <w:tab w:val="left" w:pos="142"/>
        </w:tabs>
        <w:ind w:left="0" w:firstLine="567"/>
        <w:rPr>
          <w:sz w:val="28"/>
          <w:szCs w:val="28"/>
        </w:rPr>
      </w:pPr>
      <w:r w:rsidRPr="00B00702">
        <w:rPr>
          <w:sz w:val="28"/>
          <w:szCs w:val="28"/>
        </w:rPr>
        <w:t>3.1. За присмотр и уход за детьми-инвалидами, детьми-сиротами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реализующих образовательную программу дошкольного образования.</w:t>
      </w:r>
    </w:p>
    <w:p w14:paraId="2D18EA0F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</w:rPr>
      </w:pPr>
      <w:r w:rsidRPr="00B00702">
        <w:rPr>
          <w:sz w:val="28"/>
          <w:szCs w:val="28"/>
        </w:rPr>
        <w:t>3.2. За присмотр и уход детей, обучающихся в муниципальных образовательных организациях, реализующих образовательную программу дошкольного образования:</w:t>
      </w:r>
    </w:p>
    <w:p w14:paraId="2FD81465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</w:rPr>
      </w:pPr>
      <w:r w:rsidRPr="00B00702">
        <w:rPr>
          <w:sz w:val="28"/>
          <w:szCs w:val="28"/>
        </w:rPr>
        <w:t>- призванных на военную службу</w:t>
      </w:r>
      <w:r w:rsidRPr="00B00702">
        <w:rPr>
          <w:rFonts w:ascii="Open Sans" w:hAnsi="Open Sans" w:cs="Open Sans"/>
          <w:color w:val="555555"/>
          <w:sz w:val="28"/>
          <w:szCs w:val="28"/>
          <w:shd w:val="clear" w:color="auto" w:fill="FFFFFF"/>
        </w:rPr>
        <w:t xml:space="preserve"> </w:t>
      </w:r>
      <w:r w:rsidRPr="00B00702">
        <w:rPr>
          <w:sz w:val="28"/>
          <w:szCs w:val="28"/>
          <w:shd w:val="clear" w:color="auto" w:fill="FFFFFF"/>
        </w:rPr>
        <w:t>по мобилизации в Вооруженные Силы Российской Федерации;</w:t>
      </w:r>
      <w:r w:rsidRPr="00B00702">
        <w:rPr>
          <w:sz w:val="28"/>
          <w:szCs w:val="28"/>
        </w:rPr>
        <w:t xml:space="preserve"> </w:t>
      </w:r>
    </w:p>
    <w:p w14:paraId="0F934375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</w:rPr>
        <w:t xml:space="preserve">- </w:t>
      </w:r>
      <w:r w:rsidRPr="00B00702">
        <w:rPr>
          <w:sz w:val="28"/>
          <w:szCs w:val="28"/>
          <w:shd w:val="clear" w:color="auto" w:fill="FFFFFF"/>
        </w:rPr>
        <w:t>проходящих военную службу в Вооруженных Силах Российской Федерации по контракту, или граждане, находящиеся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«Об обороне», при условии его участия в специальной военной операции;</w:t>
      </w:r>
    </w:p>
    <w:p w14:paraId="1F8F8E09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 xml:space="preserve">- заключивших контракт о добровольном содействии в выполнении задач, возложенных на Вооруженные Силы Российской Федерации. </w:t>
      </w:r>
    </w:p>
    <w:p w14:paraId="6148C164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- погибших в специальной военной операции.</w:t>
      </w:r>
    </w:p>
    <w:p w14:paraId="3F2FF62A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3.3. К членам семьи мобилизованных, указанных в подпункте 3.2. настоящего постановления, проживающих на территории Кемеровской области – Кузбасса, относятся дети, в том числе находящиеся под опекой (попечительством), пасынки, падчерицы участников специальной военной операции.</w:t>
      </w:r>
    </w:p>
    <w:p w14:paraId="2E03851F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3.4. Членам семей участников специальной военной операции, в том числе дети, находящиеся под опекой (попечительством), пасынки, падчерицы предоставляется первоочередное право на предоставление мест в дошкольных образовательных организациях.</w:t>
      </w:r>
    </w:p>
    <w:p w14:paraId="5816C443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4. Родительская плата не начисляется за дни отсутствия ребёнка в образовательной организации по уважительной причине.</w:t>
      </w:r>
    </w:p>
    <w:p w14:paraId="7C741B8C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Уважительной причиной отсутствия ребёнка в образовательной организации является:</w:t>
      </w:r>
    </w:p>
    <w:p w14:paraId="0D51C891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lastRenderedPageBreak/>
        <w:t>-</w:t>
      </w:r>
      <w:r w:rsidRPr="00B00702">
        <w:rPr>
          <w:sz w:val="28"/>
          <w:szCs w:val="28"/>
          <w:shd w:val="clear" w:color="auto" w:fill="FFFFFF"/>
        </w:rPr>
        <w:tab/>
        <w:t>болезнь ребёнка (при наличии справки медицинской организации);</w:t>
      </w:r>
    </w:p>
    <w:p w14:paraId="15881C26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-</w:t>
      </w:r>
      <w:r w:rsidRPr="00B00702">
        <w:rPr>
          <w:sz w:val="28"/>
          <w:szCs w:val="28"/>
          <w:shd w:val="clear" w:color="auto" w:fill="FFFFFF"/>
        </w:rPr>
        <w:tab/>
        <w:t>санаторно-курортное лечение ребёнка на период отпуска родителей (законных представителей) не более 75 календарных дней в год при наличии заявления одного из родителей (законного представителя);</w:t>
      </w:r>
    </w:p>
    <w:p w14:paraId="21AC9D7F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закрытие образовательной организации на ремонтные работы, карантин и др.;</w:t>
      </w:r>
    </w:p>
    <w:p w14:paraId="7622D3BF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-</w:t>
      </w:r>
      <w:r w:rsidRPr="00B00702">
        <w:rPr>
          <w:sz w:val="28"/>
          <w:szCs w:val="28"/>
          <w:shd w:val="clear" w:color="auto" w:fill="FFFFFF"/>
        </w:rPr>
        <w:tab/>
        <w:t>прохождение ребёнком реабилитации после перенесённого заболевания (при наличии выписки из стационара, справки медицинской организации, заключения врача-специалиста, направления на медицинскую реабилитацию).</w:t>
      </w:r>
    </w:p>
    <w:p w14:paraId="31223296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В случае отсутствия ребёнка в образовательной организации по иным причинам плата подлежит внесению в полном объёме.</w:t>
      </w:r>
    </w:p>
    <w:p w14:paraId="07FB6310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5. Денежные средства дошкольных образовательных организаций, полученных за счёт родительской платы, начисляемой за дни отсутствия ребёнка в образовательной организации по иным причинам, расходуются:</w:t>
      </w:r>
    </w:p>
    <w:p w14:paraId="521403A0" w14:textId="77777777" w:rsidR="00B00702" w:rsidRPr="00B00702" w:rsidRDefault="00B00702" w:rsidP="00510545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На закупку:</w:t>
      </w:r>
    </w:p>
    <w:p w14:paraId="64DBEE69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-</w:t>
      </w:r>
      <w:r w:rsidRPr="00B00702">
        <w:rPr>
          <w:sz w:val="28"/>
          <w:szCs w:val="28"/>
          <w:shd w:val="clear" w:color="auto" w:fill="FFFFFF"/>
        </w:rPr>
        <w:tab/>
        <w:t>чистящих и моющих средств;</w:t>
      </w:r>
    </w:p>
    <w:p w14:paraId="64561174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-</w:t>
      </w:r>
      <w:r w:rsidRPr="00B00702">
        <w:rPr>
          <w:sz w:val="28"/>
          <w:szCs w:val="28"/>
          <w:shd w:val="clear" w:color="auto" w:fill="FFFFFF"/>
        </w:rPr>
        <w:tab/>
        <w:t>посуды;</w:t>
      </w:r>
    </w:p>
    <w:p w14:paraId="54E86AC7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- хозяйственных товаров;</w:t>
      </w:r>
    </w:p>
    <w:p w14:paraId="735533C0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-</w:t>
      </w:r>
      <w:r w:rsidRPr="00B00702">
        <w:rPr>
          <w:sz w:val="28"/>
          <w:szCs w:val="28"/>
          <w:shd w:val="clear" w:color="auto" w:fill="FFFFFF"/>
        </w:rPr>
        <w:tab/>
        <w:t>технологического оборудования и бытовой техники для пищеблока;</w:t>
      </w:r>
    </w:p>
    <w:p w14:paraId="26AF3653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-</w:t>
      </w:r>
      <w:r w:rsidRPr="00B00702">
        <w:rPr>
          <w:sz w:val="28"/>
          <w:szCs w:val="28"/>
          <w:shd w:val="clear" w:color="auto" w:fill="FFFFFF"/>
        </w:rPr>
        <w:tab/>
        <w:t>оборудования для стирки и глажки, расходных материалов к нему;</w:t>
      </w:r>
    </w:p>
    <w:p w14:paraId="2AC3E572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-</w:t>
      </w:r>
      <w:r w:rsidRPr="00B00702">
        <w:rPr>
          <w:sz w:val="28"/>
          <w:szCs w:val="28"/>
          <w:shd w:val="clear" w:color="auto" w:fill="FFFFFF"/>
        </w:rPr>
        <w:tab/>
        <w:t>водонагревателей и баков для воды;</w:t>
      </w:r>
    </w:p>
    <w:p w14:paraId="38461158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-</w:t>
      </w:r>
      <w:r w:rsidRPr="00B00702">
        <w:rPr>
          <w:sz w:val="28"/>
          <w:szCs w:val="28"/>
          <w:shd w:val="clear" w:color="auto" w:fill="FFFFFF"/>
        </w:rPr>
        <w:tab/>
        <w:t>детских шкафчиков для одежды, скамеек в раздевалку, кроватей, шкафов для хранения постельного белья, шкафов для хранения хозяйственного инвентаря и посуды;</w:t>
      </w:r>
    </w:p>
    <w:p w14:paraId="73142905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-</w:t>
      </w:r>
      <w:r w:rsidRPr="00B00702">
        <w:rPr>
          <w:sz w:val="28"/>
          <w:szCs w:val="28"/>
          <w:shd w:val="clear" w:color="auto" w:fill="FFFFFF"/>
        </w:rPr>
        <w:tab/>
        <w:t>уличного оборудования;</w:t>
      </w:r>
    </w:p>
    <w:p w14:paraId="67768CAA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-</w:t>
      </w:r>
      <w:r w:rsidRPr="00B00702">
        <w:rPr>
          <w:sz w:val="28"/>
          <w:szCs w:val="28"/>
          <w:shd w:val="clear" w:color="auto" w:fill="FFFFFF"/>
        </w:rPr>
        <w:tab/>
        <w:t>сантехники и расходных материалов к ней;</w:t>
      </w:r>
    </w:p>
    <w:p w14:paraId="49FF4CAB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-</w:t>
      </w:r>
      <w:r w:rsidRPr="00B00702">
        <w:rPr>
          <w:sz w:val="28"/>
          <w:szCs w:val="28"/>
          <w:shd w:val="clear" w:color="auto" w:fill="FFFFFF"/>
        </w:rPr>
        <w:tab/>
        <w:t>спецодежды для работников;</w:t>
      </w:r>
    </w:p>
    <w:p w14:paraId="622D2013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-</w:t>
      </w:r>
      <w:r w:rsidRPr="00B00702">
        <w:rPr>
          <w:sz w:val="28"/>
          <w:szCs w:val="28"/>
          <w:shd w:val="clear" w:color="auto" w:fill="FFFFFF"/>
        </w:rPr>
        <w:tab/>
        <w:t>медикаментов и медицинского оборудования;</w:t>
      </w:r>
    </w:p>
    <w:p w14:paraId="78345E94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-</w:t>
      </w:r>
      <w:r w:rsidRPr="00B00702">
        <w:rPr>
          <w:sz w:val="28"/>
          <w:szCs w:val="28"/>
          <w:shd w:val="clear" w:color="auto" w:fill="FFFFFF"/>
        </w:rPr>
        <w:tab/>
        <w:t>уборочной техники и инвентаря:</w:t>
      </w:r>
    </w:p>
    <w:p w14:paraId="0C1D4044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-</w:t>
      </w:r>
      <w:r w:rsidRPr="00B00702">
        <w:rPr>
          <w:sz w:val="28"/>
          <w:szCs w:val="28"/>
          <w:shd w:val="clear" w:color="auto" w:fill="FFFFFF"/>
        </w:rPr>
        <w:tab/>
        <w:t>ковров, ковровых покрытий.</w:t>
      </w:r>
    </w:p>
    <w:p w14:paraId="593724C7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На иные услуги, которые связаны с присмотром и уходом:</w:t>
      </w:r>
    </w:p>
    <w:p w14:paraId="338AC959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-</w:t>
      </w:r>
      <w:r w:rsidRPr="00B00702">
        <w:rPr>
          <w:sz w:val="28"/>
          <w:szCs w:val="28"/>
          <w:shd w:val="clear" w:color="auto" w:fill="FFFFFF"/>
        </w:rPr>
        <w:tab/>
        <w:t>поверку весов и медицинского оборудования;</w:t>
      </w:r>
    </w:p>
    <w:p w14:paraId="6E5B3A1D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-</w:t>
      </w:r>
      <w:r w:rsidRPr="00B00702">
        <w:rPr>
          <w:sz w:val="28"/>
          <w:szCs w:val="28"/>
          <w:shd w:val="clear" w:color="auto" w:fill="FFFFFF"/>
        </w:rPr>
        <w:tab/>
        <w:t>исследование готовой продукции, воды, почвы;</w:t>
      </w:r>
    </w:p>
    <w:p w14:paraId="3CD1621F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-</w:t>
      </w:r>
      <w:r w:rsidRPr="00B00702">
        <w:rPr>
          <w:sz w:val="28"/>
          <w:szCs w:val="28"/>
          <w:shd w:val="clear" w:color="auto" w:fill="FFFFFF"/>
        </w:rPr>
        <w:tab/>
        <w:t>стирку белья и спецодежды;</w:t>
      </w:r>
    </w:p>
    <w:p w14:paraId="47AE1534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00702">
        <w:rPr>
          <w:sz w:val="28"/>
          <w:szCs w:val="28"/>
          <w:shd w:val="clear" w:color="auto" w:fill="FFFFFF"/>
        </w:rPr>
        <w:t>- ремонт оборудования пищеблока и медицинского кабинета, бытовой техники для уборки.</w:t>
      </w:r>
    </w:p>
    <w:p w14:paraId="7C7052D7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</w:rPr>
      </w:pPr>
      <w:r w:rsidRPr="00B00702">
        <w:rPr>
          <w:sz w:val="28"/>
          <w:szCs w:val="28"/>
          <w:shd w:val="clear" w:color="auto" w:fill="FFFFFF"/>
        </w:rPr>
        <w:t>6. Постановление администрации Топкинского муниципального округа от 25.05.2022 №</w:t>
      </w:r>
      <w:r w:rsidR="00510545">
        <w:rPr>
          <w:sz w:val="28"/>
          <w:szCs w:val="28"/>
          <w:shd w:val="clear" w:color="auto" w:fill="FFFFFF"/>
        </w:rPr>
        <w:t xml:space="preserve"> </w:t>
      </w:r>
      <w:r w:rsidRPr="00B00702">
        <w:rPr>
          <w:sz w:val="28"/>
          <w:szCs w:val="28"/>
          <w:shd w:val="clear" w:color="auto" w:fill="FFFFFF"/>
        </w:rPr>
        <w:t>657-п «Об установлении размера платы, взимаемой с родителей (законных представителей) за присмотр и уход за детьми, осваивающими образовательную программу дошкольного образования в организациях, осуществляющих образовательную деятельность на территории Топкинского муниципального округа» признать утратившим силу.</w:t>
      </w:r>
    </w:p>
    <w:p w14:paraId="7C26F1F8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</w:rPr>
      </w:pPr>
      <w:r w:rsidRPr="00B00702">
        <w:rPr>
          <w:sz w:val="28"/>
          <w:szCs w:val="28"/>
        </w:rPr>
        <w:lastRenderedPageBreak/>
        <w:tab/>
        <w:t>7. Разместить данное постановление на официальном сайте администрации Топкинского муниципального округа в информационно- телекоммуникационной сети «Интернет».</w:t>
      </w:r>
    </w:p>
    <w:p w14:paraId="7D1DBEA3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</w:rPr>
      </w:pPr>
      <w:r w:rsidRPr="00B00702">
        <w:rPr>
          <w:sz w:val="28"/>
          <w:szCs w:val="28"/>
        </w:rPr>
        <w:tab/>
        <w:t xml:space="preserve">8. Контроль за исполнением постановления возложить на заместителя главы Топкинского муниципального округа по социальным вопросам Т.Н. </w:t>
      </w:r>
      <w:proofErr w:type="spellStart"/>
      <w:r w:rsidRPr="00B00702">
        <w:rPr>
          <w:sz w:val="28"/>
          <w:szCs w:val="28"/>
        </w:rPr>
        <w:t>Смыкову</w:t>
      </w:r>
      <w:proofErr w:type="spellEnd"/>
      <w:r w:rsidRPr="00B00702">
        <w:rPr>
          <w:sz w:val="28"/>
          <w:szCs w:val="28"/>
        </w:rPr>
        <w:t>.</w:t>
      </w:r>
    </w:p>
    <w:p w14:paraId="792763AE" w14:textId="77777777" w:rsidR="00B00702" w:rsidRPr="00B00702" w:rsidRDefault="00B00702" w:rsidP="00510545">
      <w:pPr>
        <w:tabs>
          <w:tab w:val="left" w:pos="604"/>
        </w:tabs>
        <w:ind w:firstLine="567"/>
        <w:jc w:val="both"/>
        <w:rPr>
          <w:sz w:val="28"/>
          <w:szCs w:val="28"/>
        </w:rPr>
      </w:pPr>
      <w:r w:rsidRPr="00B00702">
        <w:rPr>
          <w:sz w:val="28"/>
          <w:szCs w:val="28"/>
        </w:rPr>
        <w:tab/>
        <w:t xml:space="preserve">9. Постановление вступает в силу после официального </w:t>
      </w:r>
      <w:r w:rsidRPr="00B00702">
        <w:rPr>
          <w:spacing w:val="-2"/>
          <w:sz w:val="28"/>
          <w:szCs w:val="28"/>
        </w:rPr>
        <w:t>обнародования.</w:t>
      </w:r>
    </w:p>
    <w:p w14:paraId="7727FCC6" w14:textId="77777777" w:rsidR="00656C66" w:rsidRPr="001129CB" w:rsidRDefault="00656C66" w:rsidP="00510545">
      <w:pPr>
        <w:pStyle w:val="a"/>
        <w:numPr>
          <w:ilvl w:val="0"/>
          <w:numId w:val="0"/>
        </w:numPr>
        <w:jc w:val="both"/>
        <w:rPr>
          <w:sz w:val="28"/>
          <w:szCs w:val="28"/>
        </w:rPr>
      </w:pPr>
    </w:p>
    <w:p w14:paraId="54192DCA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245907BD" w14:textId="77777777" w:rsidTr="00916936">
        <w:tc>
          <w:tcPr>
            <w:tcW w:w="3397" w:type="dxa"/>
          </w:tcPr>
          <w:p w14:paraId="64FE93F2" w14:textId="77777777" w:rsidR="00A81470" w:rsidRPr="001129CB" w:rsidRDefault="00000000" w:rsidP="00510545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proofErr w:type="spellStart"/>
                <w:r w:rsidR="00510545">
                  <w:rPr>
                    <w:color w:val="000000" w:themeColor="text1"/>
                    <w:sz w:val="28"/>
                    <w:szCs w:val="28"/>
                  </w:rPr>
                  <w:t>И.</w:t>
                </w:r>
                <w:proofErr w:type="gramStart"/>
                <w:r w:rsidR="00510545">
                  <w:rPr>
                    <w:color w:val="000000" w:themeColor="text1"/>
                    <w:sz w:val="28"/>
                    <w:szCs w:val="28"/>
                  </w:rPr>
                  <w:t>о.г</w:t>
                </w:r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лав</w:t>
                </w:r>
                <w:r w:rsidR="00510545">
                  <w:rPr>
                    <w:color w:val="000000" w:themeColor="text1"/>
                    <w:sz w:val="28"/>
                    <w:szCs w:val="28"/>
                  </w:rPr>
                  <w:t>ы</w:t>
                </w:r>
                <w:proofErr w:type="spellEnd"/>
                <w:proofErr w:type="gramEnd"/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 xml:space="preserve">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157E8488" w14:textId="77777777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31AF122D" w14:textId="687B64E7" w:rsidR="00A81470" w:rsidRPr="001129CB" w:rsidRDefault="00000000" w:rsidP="00510545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  <w:showingPlcHdr/>
              </w:sdtPr>
              <w:sdtContent>
                <w:r w:rsidR="00EE0CD9" w:rsidRPr="006C1347">
                  <w:rPr>
                    <w:rStyle w:val="ae"/>
                  </w:rPr>
                  <w:t>Место для ввода текста.</w:t>
                </w:r>
              </w:sdtContent>
            </w:sdt>
          </w:p>
        </w:tc>
      </w:tr>
    </w:tbl>
    <w:p w14:paraId="504AFAAE" w14:textId="77777777" w:rsidR="006B7A66" w:rsidRDefault="006B7A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C4116D8" w14:textId="77777777" w:rsidR="006B7A66" w:rsidRDefault="006B7A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2CD38CE" w14:textId="77777777" w:rsidR="006B7A66" w:rsidRDefault="006B7A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9E4D410" w14:textId="77777777" w:rsidR="006B7A66" w:rsidRDefault="006B7A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6BC125E" w14:textId="77777777" w:rsidR="006B7A66" w:rsidRDefault="006B7A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9BC3348" w14:textId="77777777" w:rsidR="006B7A66" w:rsidRDefault="006B7A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8CDC5A6" w14:textId="77777777" w:rsidR="006B7A66" w:rsidRDefault="006B7A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6DB51B2" w14:textId="77777777" w:rsidR="006B7A66" w:rsidRDefault="006B7A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4117A01" w14:textId="77777777" w:rsidR="006B7A66" w:rsidRDefault="006B7A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00213BC" w14:textId="77777777" w:rsidR="006B7A66" w:rsidRDefault="006B7A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AF4964E" w14:textId="77777777" w:rsidR="006B7A66" w:rsidRDefault="006B7A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BB4F560" w14:textId="77777777" w:rsidR="006B7A66" w:rsidRDefault="006B7A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60F6E73" w14:textId="77777777" w:rsidR="006B7A66" w:rsidRDefault="006B7A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73B1EC5" w14:textId="77777777" w:rsidR="006B7A66" w:rsidRDefault="006B7A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DDFB6D4" w14:textId="77777777" w:rsidR="006B7A66" w:rsidRDefault="006B7A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54D67AD" w14:textId="77777777" w:rsidR="006B7A66" w:rsidRDefault="006B7A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39705E9" w14:textId="77777777" w:rsidR="006B7A66" w:rsidRDefault="006B7A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ACA8AC4" w14:textId="77777777" w:rsidR="006B7A66" w:rsidRDefault="006B7A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5562012" w14:textId="77777777" w:rsidR="006B7A66" w:rsidRDefault="006B7A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13597DD" w14:textId="77777777" w:rsidR="006B7A66" w:rsidRDefault="006B7A66" w:rsidP="006B7A66">
      <w:pPr>
        <w:ind w:right="107"/>
        <w:jc w:val="right"/>
        <w:rPr>
          <w:color w:val="333333"/>
          <w:sz w:val="28"/>
          <w:szCs w:val="28"/>
        </w:rPr>
      </w:pPr>
    </w:p>
    <w:p w14:paraId="5C6DA9EA" w14:textId="77777777" w:rsidR="006B7A66" w:rsidRDefault="006B7A66" w:rsidP="006B7A66">
      <w:pPr>
        <w:ind w:right="107"/>
        <w:jc w:val="right"/>
        <w:rPr>
          <w:color w:val="333333"/>
          <w:sz w:val="28"/>
          <w:szCs w:val="28"/>
        </w:rPr>
      </w:pPr>
    </w:p>
    <w:p w14:paraId="379D4497" w14:textId="77777777" w:rsidR="006B7A66" w:rsidRDefault="006B7A66" w:rsidP="006B7A66">
      <w:pPr>
        <w:ind w:right="107"/>
        <w:jc w:val="right"/>
        <w:rPr>
          <w:color w:val="333333"/>
          <w:sz w:val="28"/>
          <w:szCs w:val="28"/>
        </w:rPr>
      </w:pPr>
    </w:p>
    <w:p w14:paraId="04193FF0" w14:textId="761C52B1" w:rsidR="006B7A66" w:rsidRPr="003D78C2" w:rsidRDefault="006B7A66" w:rsidP="006B7A66">
      <w:pPr>
        <w:ind w:right="107"/>
        <w:jc w:val="right"/>
        <w:rPr>
          <w:color w:val="333333"/>
          <w:sz w:val="28"/>
          <w:szCs w:val="28"/>
        </w:rPr>
      </w:pPr>
      <w:r w:rsidRPr="003D78C2">
        <w:rPr>
          <w:color w:val="333333"/>
          <w:sz w:val="28"/>
          <w:szCs w:val="28"/>
        </w:rPr>
        <w:lastRenderedPageBreak/>
        <w:t>Приложение №1</w:t>
      </w:r>
    </w:p>
    <w:p w14:paraId="57B69528" w14:textId="77777777" w:rsidR="006B7A66" w:rsidRPr="003D78C2" w:rsidRDefault="006B7A66" w:rsidP="006B7A66">
      <w:pPr>
        <w:ind w:right="107"/>
        <w:jc w:val="right"/>
        <w:rPr>
          <w:color w:val="333333"/>
          <w:sz w:val="28"/>
          <w:szCs w:val="28"/>
        </w:rPr>
      </w:pPr>
      <w:r w:rsidRPr="003D78C2">
        <w:rPr>
          <w:color w:val="333333"/>
          <w:sz w:val="28"/>
          <w:szCs w:val="28"/>
        </w:rPr>
        <w:t xml:space="preserve">к постановлению администрации </w:t>
      </w:r>
    </w:p>
    <w:p w14:paraId="1284F780" w14:textId="77777777" w:rsidR="006B7A66" w:rsidRPr="003D78C2" w:rsidRDefault="006B7A66" w:rsidP="006B7A66">
      <w:pPr>
        <w:ind w:right="107"/>
        <w:jc w:val="right"/>
        <w:rPr>
          <w:color w:val="333333"/>
          <w:sz w:val="28"/>
          <w:szCs w:val="28"/>
        </w:rPr>
      </w:pPr>
      <w:r w:rsidRPr="003D78C2">
        <w:rPr>
          <w:color w:val="333333"/>
          <w:sz w:val="28"/>
          <w:szCs w:val="28"/>
        </w:rPr>
        <w:t>Топкинского муниципального округа</w:t>
      </w:r>
    </w:p>
    <w:p w14:paraId="1217A66B" w14:textId="77777777" w:rsidR="006B7A66" w:rsidRPr="003D78C2" w:rsidRDefault="006B7A66" w:rsidP="006B7A66">
      <w:pPr>
        <w:ind w:right="107"/>
        <w:jc w:val="right"/>
        <w:rPr>
          <w:color w:val="333333"/>
          <w:sz w:val="28"/>
          <w:szCs w:val="28"/>
        </w:rPr>
      </w:pPr>
      <w:r w:rsidRPr="003D78C2">
        <w:rPr>
          <w:color w:val="333333"/>
          <w:sz w:val="28"/>
          <w:szCs w:val="28"/>
        </w:rPr>
        <w:t xml:space="preserve">от </w:t>
      </w:r>
      <w:r>
        <w:rPr>
          <w:color w:val="333333"/>
          <w:sz w:val="28"/>
          <w:szCs w:val="28"/>
        </w:rPr>
        <w:t>25</w:t>
      </w:r>
      <w:r w:rsidRPr="003D78C2">
        <w:rPr>
          <w:color w:val="333333"/>
          <w:sz w:val="28"/>
          <w:szCs w:val="28"/>
        </w:rPr>
        <w:t xml:space="preserve"> сентября 2023 года № </w:t>
      </w:r>
      <w:r>
        <w:rPr>
          <w:color w:val="333333"/>
          <w:sz w:val="28"/>
          <w:szCs w:val="28"/>
        </w:rPr>
        <w:t>1603</w:t>
      </w:r>
      <w:r w:rsidRPr="003D78C2">
        <w:rPr>
          <w:color w:val="333333"/>
          <w:sz w:val="28"/>
          <w:szCs w:val="28"/>
        </w:rPr>
        <w:t>-п</w:t>
      </w:r>
    </w:p>
    <w:p w14:paraId="30582433" w14:textId="77777777" w:rsidR="006B7A66" w:rsidRDefault="006B7A66" w:rsidP="006B7A66">
      <w:pPr>
        <w:ind w:right="107"/>
        <w:jc w:val="right"/>
        <w:rPr>
          <w:color w:val="333333"/>
          <w:sz w:val="19"/>
        </w:rPr>
      </w:pPr>
    </w:p>
    <w:p w14:paraId="40717D63" w14:textId="77777777" w:rsidR="006B7A66" w:rsidRPr="006B7A66" w:rsidRDefault="006B7A66" w:rsidP="006B7A66">
      <w:pPr>
        <w:pStyle w:val="ab"/>
        <w:spacing w:line="237" w:lineRule="auto"/>
        <w:ind w:right="216" w:firstLine="277"/>
        <w:jc w:val="center"/>
        <w:rPr>
          <w:b/>
          <w:bCs/>
          <w:color w:val="181818"/>
          <w:w w:val="105"/>
          <w:sz w:val="28"/>
          <w:szCs w:val="28"/>
        </w:rPr>
      </w:pPr>
    </w:p>
    <w:p w14:paraId="5CE41608" w14:textId="77777777" w:rsidR="006B7A66" w:rsidRPr="003D78C2" w:rsidRDefault="006B7A66" w:rsidP="006B7A66">
      <w:pPr>
        <w:pStyle w:val="ab"/>
        <w:spacing w:line="237" w:lineRule="auto"/>
        <w:ind w:right="216" w:firstLine="277"/>
        <w:jc w:val="center"/>
        <w:rPr>
          <w:b/>
          <w:bCs/>
          <w:sz w:val="28"/>
          <w:szCs w:val="28"/>
        </w:rPr>
      </w:pPr>
      <w:r w:rsidRPr="003D78C2">
        <w:rPr>
          <w:b/>
          <w:bCs/>
          <w:color w:val="181818"/>
          <w:w w:val="105"/>
          <w:sz w:val="28"/>
          <w:szCs w:val="28"/>
        </w:rPr>
        <w:t xml:space="preserve">Размер </w:t>
      </w:r>
      <w:r w:rsidRPr="003D78C2">
        <w:rPr>
          <w:b/>
          <w:bCs/>
          <w:color w:val="1C1C1C"/>
          <w:w w:val="105"/>
          <w:sz w:val="28"/>
          <w:szCs w:val="28"/>
        </w:rPr>
        <w:t>платы,</w:t>
      </w:r>
      <w:r w:rsidRPr="003D78C2">
        <w:rPr>
          <w:b/>
          <w:bCs/>
          <w:color w:val="1C1C1C"/>
          <w:spacing w:val="-5"/>
          <w:w w:val="105"/>
          <w:sz w:val="28"/>
          <w:szCs w:val="28"/>
        </w:rPr>
        <w:t xml:space="preserve"> </w:t>
      </w:r>
      <w:r w:rsidRPr="003D78C2">
        <w:rPr>
          <w:b/>
          <w:bCs/>
          <w:color w:val="1F1F1F"/>
          <w:w w:val="105"/>
          <w:sz w:val="28"/>
          <w:szCs w:val="28"/>
        </w:rPr>
        <w:t>взимаемой</w:t>
      </w:r>
      <w:r w:rsidRPr="003D78C2">
        <w:rPr>
          <w:b/>
          <w:bCs/>
          <w:color w:val="1F1F1F"/>
          <w:spacing w:val="-3"/>
          <w:w w:val="105"/>
          <w:sz w:val="28"/>
          <w:szCs w:val="28"/>
        </w:rPr>
        <w:t xml:space="preserve"> </w:t>
      </w:r>
      <w:r w:rsidRPr="003D78C2">
        <w:rPr>
          <w:b/>
          <w:bCs/>
          <w:color w:val="242424"/>
          <w:w w:val="105"/>
          <w:sz w:val="28"/>
          <w:szCs w:val="28"/>
        </w:rPr>
        <w:t>с</w:t>
      </w:r>
      <w:r w:rsidRPr="003D78C2">
        <w:rPr>
          <w:b/>
          <w:bCs/>
          <w:color w:val="242424"/>
          <w:spacing w:val="-3"/>
          <w:w w:val="105"/>
          <w:sz w:val="28"/>
          <w:szCs w:val="28"/>
        </w:rPr>
        <w:t xml:space="preserve"> </w:t>
      </w:r>
      <w:r w:rsidRPr="003D78C2">
        <w:rPr>
          <w:b/>
          <w:bCs/>
          <w:color w:val="232323"/>
          <w:w w:val="105"/>
          <w:sz w:val="28"/>
          <w:szCs w:val="28"/>
        </w:rPr>
        <w:t xml:space="preserve">родителей </w:t>
      </w:r>
      <w:r w:rsidRPr="003D78C2">
        <w:rPr>
          <w:b/>
          <w:bCs/>
          <w:color w:val="181818"/>
          <w:w w:val="105"/>
          <w:sz w:val="28"/>
          <w:szCs w:val="28"/>
        </w:rPr>
        <w:t xml:space="preserve">(законных </w:t>
      </w:r>
      <w:r w:rsidRPr="003D78C2">
        <w:rPr>
          <w:b/>
          <w:bCs/>
          <w:color w:val="1A1A1A"/>
          <w:w w:val="105"/>
          <w:sz w:val="28"/>
          <w:szCs w:val="28"/>
        </w:rPr>
        <w:t xml:space="preserve">представителей) </w:t>
      </w:r>
      <w:r w:rsidRPr="003D78C2">
        <w:rPr>
          <w:b/>
          <w:bCs/>
          <w:color w:val="242424"/>
          <w:w w:val="105"/>
          <w:sz w:val="28"/>
          <w:szCs w:val="28"/>
        </w:rPr>
        <w:t xml:space="preserve">за </w:t>
      </w:r>
      <w:r w:rsidRPr="003D78C2">
        <w:rPr>
          <w:b/>
          <w:bCs/>
          <w:color w:val="1A1A1A"/>
          <w:w w:val="105"/>
          <w:sz w:val="28"/>
          <w:szCs w:val="28"/>
        </w:rPr>
        <w:t xml:space="preserve">присмотр </w:t>
      </w:r>
      <w:r w:rsidRPr="003D78C2">
        <w:rPr>
          <w:b/>
          <w:bCs/>
          <w:color w:val="262626"/>
          <w:w w:val="105"/>
          <w:sz w:val="28"/>
          <w:szCs w:val="28"/>
        </w:rPr>
        <w:t xml:space="preserve">и </w:t>
      </w:r>
      <w:r w:rsidRPr="003D78C2">
        <w:rPr>
          <w:b/>
          <w:bCs/>
          <w:color w:val="242424"/>
          <w:w w:val="105"/>
          <w:sz w:val="28"/>
          <w:szCs w:val="28"/>
        </w:rPr>
        <w:t xml:space="preserve">уход </w:t>
      </w:r>
      <w:r w:rsidRPr="003D78C2">
        <w:rPr>
          <w:b/>
          <w:bCs/>
          <w:color w:val="1F1F1F"/>
          <w:w w:val="105"/>
          <w:sz w:val="28"/>
          <w:szCs w:val="28"/>
        </w:rPr>
        <w:t xml:space="preserve">за </w:t>
      </w:r>
      <w:r w:rsidRPr="003D78C2">
        <w:rPr>
          <w:b/>
          <w:bCs/>
          <w:color w:val="1C1C1C"/>
          <w:w w:val="105"/>
          <w:sz w:val="28"/>
          <w:szCs w:val="28"/>
        </w:rPr>
        <w:t xml:space="preserve">детьми, </w:t>
      </w:r>
      <w:r w:rsidRPr="003D78C2">
        <w:rPr>
          <w:b/>
          <w:bCs/>
          <w:color w:val="1A1A1A"/>
          <w:w w:val="105"/>
          <w:sz w:val="28"/>
          <w:szCs w:val="28"/>
        </w:rPr>
        <w:t xml:space="preserve">осваивающими </w:t>
      </w:r>
      <w:r w:rsidRPr="003D78C2">
        <w:rPr>
          <w:b/>
          <w:bCs/>
          <w:color w:val="181818"/>
          <w:w w:val="105"/>
          <w:sz w:val="28"/>
          <w:szCs w:val="28"/>
        </w:rPr>
        <w:t xml:space="preserve">образовательную </w:t>
      </w:r>
      <w:r w:rsidRPr="003D78C2">
        <w:rPr>
          <w:b/>
          <w:bCs/>
          <w:color w:val="1C1C1C"/>
          <w:w w:val="105"/>
          <w:sz w:val="28"/>
          <w:szCs w:val="28"/>
        </w:rPr>
        <w:t xml:space="preserve">программу </w:t>
      </w:r>
      <w:r w:rsidRPr="003D78C2">
        <w:rPr>
          <w:b/>
          <w:bCs/>
          <w:color w:val="161616"/>
          <w:w w:val="105"/>
          <w:sz w:val="28"/>
          <w:szCs w:val="28"/>
        </w:rPr>
        <w:t xml:space="preserve">дошкольного </w:t>
      </w:r>
      <w:r w:rsidRPr="003D78C2">
        <w:rPr>
          <w:b/>
          <w:bCs/>
          <w:color w:val="1D1D1D"/>
          <w:w w:val="105"/>
          <w:sz w:val="28"/>
          <w:szCs w:val="28"/>
        </w:rPr>
        <w:t>образования</w:t>
      </w:r>
      <w:r w:rsidRPr="003D78C2">
        <w:rPr>
          <w:b/>
          <w:bCs/>
          <w:color w:val="1D1D1D"/>
          <w:spacing w:val="40"/>
          <w:w w:val="105"/>
          <w:sz w:val="28"/>
          <w:szCs w:val="28"/>
        </w:rPr>
        <w:t xml:space="preserve"> </w:t>
      </w:r>
      <w:r w:rsidRPr="003D78C2">
        <w:rPr>
          <w:b/>
          <w:bCs/>
          <w:color w:val="212121"/>
          <w:w w:val="105"/>
          <w:sz w:val="28"/>
          <w:szCs w:val="28"/>
        </w:rPr>
        <w:t xml:space="preserve">в </w:t>
      </w:r>
      <w:r w:rsidRPr="003D78C2">
        <w:rPr>
          <w:b/>
          <w:bCs/>
          <w:color w:val="1C1C1C"/>
          <w:w w:val="105"/>
          <w:sz w:val="28"/>
          <w:szCs w:val="28"/>
        </w:rPr>
        <w:t xml:space="preserve">организациях, осуществляющих </w:t>
      </w:r>
      <w:r w:rsidRPr="003D78C2">
        <w:rPr>
          <w:b/>
          <w:bCs/>
          <w:color w:val="1D1D1D"/>
          <w:w w:val="105"/>
          <w:sz w:val="28"/>
          <w:szCs w:val="28"/>
        </w:rPr>
        <w:t xml:space="preserve">образовательную </w:t>
      </w:r>
      <w:r w:rsidRPr="003D78C2">
        <w:rPr>
          <w:b/>
          <w:bCs/>
          <w:color w:val="1F1F1F"/>
          <w:w w:val="105"/>
          <w:sz w:val="28"/>
          <w:szCs w:val="28"/>
        </w:rPr>
        <w:t xml:space="preserve">деятельность </w:t>
      </w:r>
      <w:r w:rsidRPr="003D78C2">
        <w:rPr>
          <w:b/>
          <w:bCs/>
          <w:color w:val="1D1D1D"/>
          <w:w w:val="105"/>
          <w:sz w:val="28"/>
          <w:szCs w:val="28"/>
        </w:rPr>
        <w:t xml:space="preserve">на </w:t>
      </w:r>
      <w:r w:rsidRPr="003D78C2">
        <w:rPr>
          <w:b/>
          <w:bCs/>
          <w:color w:val="1F1F1F"/>
          <w:w w:val="105"/>
          <w:sz w:val="28"/>
          <w:szCs w:val="28"/>
        </w:rPr>
        <w:t xml:space="preserve">территории </w:t>
      </w:r>
      <w:r w:rsidRPr="003D78C2">
        <w:rPr>
          <w:b/>
          <w:bCs/>
          <w:color w:val="232323"/>
          <w:w w:val="105"/>
          <w:sz w:val="28"/>
          <w:szCs w:val="28"/>
        </w:rPr>
        <w:t xml:space="preserve">Топкинского </w:t>
      </w:r>
      <w:r w:rsidRPr="003D78C2">
        <w:rPr>
          <w:b/>
          <w:bCs/>
          <w:color w:val="1A1A1A"/>
          <w:w w:val="105"/>
          <w:sz w:val="28"/>
          <w:szCs w:val="28"/>
        </w:rPr>
        <w:t xml:space="preserve">муниципального </w:t>
      </w:r>
      <w:r w:rsidRPr="003D78C2">
        <w:rPr>
          <w:b/>
          <w:bCs/>
          <w:color w:val="1F1F1F"/>
          <w:w w:val="105"/>
          <w:sz w:val="28"/>
          <w:szCs w:val="28"/>
        </w:rPr>
        <w:t>округа</w:t>
      </w:r>
    </w:p>
    <w:p w14:paraId="352E0D4B" w14:textId="77777777" w:rsidR="006B7A66" w:rsidRPr="003D78C2" w:rsidRDefault="006B7A66" w:rsidP="006B7A66">
      <w:pPr>
        <w:tabs>
          <w:tab w:val="left" w:pos="3388"/>
        </w:tabs>
        <w:spacing w:before="76"/>
        <w:ind w:right="3098"/>
        <w:jc w:val="right"/>
        <w:rPr>
          <w:sz w:val="28"/>
          <w:szCs w:val="28"/>
        </w:rPr>
      </w:pPr>
    </w:p>
    <w:p w14:paraId="42C0CEA9" w14:textId="77777777" w:rsidR="006B7A66" w:rsidRPr="003D78C2" w:rsidRDefault="006B7A66" w:rsidP="006B7A66">
      <w:pPr>
        <w:pStyle w:val="af5"/>
        <w:numPr>
          <w:ilvl w:val="0"/>
          <w:numId w:val="20"/>
        </w:numPr>
        <w:spacing w:before="76"/>
        <w:ind w:left="0" w:right="107" w:firstLine="360"/>
        <w:rPr>
          <w:sz w:val="28"/>
          <w:szCs w:val="28"/>
        </w:rPr>
      </w:pPr>
      <w:r w:rsidRPr="003D78C2">
        <w:rPr>
          <w:sz w:val="28"/>
          <w:szCs w:val="28"/>
        </w:rPr>
        <w:t>Организации, реализующие, основную образовательную программу дошкольного образования, расположенные на территории города Топки – 2494 рублей в месяц с 01.10.2023 года.</w:t>
      </w:r>
    </w:p>
    <w:p w14:paraId="79C5101E" w14:textId="77777777" w:rsidR="006B7A66" w:rsidRPr="003D78C2" w:rsidRDefault="006B7A66" w:rsidP="006B7A66">
      <w:pPr>
        <w:pStyle w:val="af5"/>
        <w:numPr>
          <w:ilvl w:val="0"/>
          <w:numId w:val="20"/>
        </w:numPr>
        <w:spacing w:before="76"/>
        <w:ind w:left="0" w:right="107" w:firstLine="360"/>
        <w:rPr>
          <w:sz w:val="28"/>
          <w:szCs w:val="28"/>
        </w:rPr>
      </w:pPr>
      <w:r w:rsidRPr="003D78C2">
        <w:rPr>
          <w:sz w:val="28"/>
          <w:szCs w:val="28"/>
        </w:rPr>
        <w:t>Организации, реализующие, основную образовательную программу дошкольного образования, расположенные на территории Топкинского муниципального округа, за исключением города Топки – 1815 рублей в месяц с 01.10.2023 года.</w:t>
      </w:r>
    </w:p>
    <w:p w14:paraId="1808503A" w14:textId="77777777" w:rsidR="006B7A66" w:rsidRPr="00510DD0" w:rsidRDefault="006B7A66" w:rsidP="006B7A66">
      <w:pPr>
        <w:ind w:firstLine="567"/>
        <w:jc w:val="both"/>
        <w:rPr>
          <w:sz w:val="28"/>
          <w:szCs w:val="28"/>
        </w:rPr>
      </w:pPr>
    </w:p>
    <w:p w14:paraId="068AAAC4" w14:textId="573A5EDD" w:rsidR="00326634" w:rsidRPr="001129CB" w:rsidRDefault="0000000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 w14:anchorId="64118EA1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2050" type="#_x0000_t202" style="position:absolute;left:0;text-align:left;margin-left:1.05pt;margin-top:759pt;width:142.85pt;height:19.3pt;z-index:251659264;visibility:visible;mso-wrap-style:none;mso-wrap-distance-top:28.35pt;mso-wrap-distance-bottom:28.35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" filled="f" stroked="f" strokeweight=".5pt">
            <v:textbox style="mso-fit-shape-to-text:t" inset="0,0,0,0">
              <w:txbxContent>
                <w:p w14:paraId="2CC61604" w14:textId="77777777" w:rsidR="00373EBC" w:rsidRDefault="00373EBC" w:rsidP="00373EBC"/>
              </w:txbxContent>
            </v:textbox>
            <w10:wrap type="topAndBottom" anchory="page"/>
          </v:shape>
        </w:pict>
      </w:r>
    </w:p>
    <w:sectPr w:rsidR="00326634" w:rsidRPr="001129CB" w:rsidSect="00A30CA3"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1134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59019" w14:textId="77777777" w:rsidR="00412B10" w:rsidRDefault="00412B10" w:rsidP="008C749E">
      <w:pPr>
        <w:pStyle w:val="a4"/>
      </w:pPr>
      <w:r>
        <w:separator/>
      </w:r>
    </w:p>
  </w:endnote>
  <w:endnote w:type="continuationSeparator" w:id="0">
    <w:p w14:paraId="2F585747" w14:textId="77777777" w:rsidR="00412B10" w:rsidRDefault="00412B10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D1FF" w14:textId="77777777" w:rsidR="008C749E" w:rsidRDefault="004F582E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749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9B9FB4E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EF9A" w14:textId="77777777" w:rsidR="00F23E87" w:rsidRDefault="00F23E87" w:rsidP="00942983">
    <w:pPr>
      <w:pStyle w:val="a9"/>
      <w:jc w:val="right"/>
      <w:rPr>
        <w:noProof/>
      </w:rPr>
    </w:pPr>
  </w:p>
  <w:p w14:paraId="5407A2AA" w14:textId="77777777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57B5" w14:textId="77777777" w:rsidR="00412B10" w:rsidRDefault="00412B10" w:rsidP="008C749E">
      <w:pPr>
        <w:pStyle w:val="a4"/>
      </w:pPr>
      <w:r>
        <w:separator/>
      </w:r>
    </w:p>
  </w:footnote>
  <w:footnote w:type="continuationSeparator" w:id="0">
    <w:p w14:paraId="5E66472A" w14:textId="77777777" w:rsidR="00412B10" w:rsidRDefault="00412B10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E452F7F" w14:textId="77777777" w:rsidR="003936A8" w:rsidRDefault="004F582E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510545">
          <w:rPr>
            <w:rFonts w:ascii="Arial" w:hAnsi="Arial" w:cs="Arial"/>
            <w:noProof/>
          </w:rPr>
          <w:t>2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2F3BDFD9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A4D5" w14:textId="77777777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1C0268"/>
    <w:multiLevelType w:val="hybridMultilevel"/>
    <w:tmpl w:val="3114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417799553">
    <w:abstractNumId w:val="5"/>
  </w:num>
  <w:num w:numId="2" w16cid:durableId="1338074730">
    <w:abstractNumId w:val="4"/>
  </w:num>
  <w:num w:numId="3" w16cid:durableId="1302030365">
    <w:abstractNumId w:val="7"/>
  </w:num>
  <w:num w:numId="4" w16cid:durableId="2044789255">
    <w:abstractNumId w:val="17"/>
  </w:num>
  <w:num w:numId="5" w16cid:durableId="1045644140">
    <w:abstractNumId w:val="16"/>
  </w:num>
  <w:num w:numId="6" w16cid:durableId="1039820667">
    <w:abstractNumId w:val="2"/>
  </w:num>
  <w:num w:numId="7" w16cid:durableId="1004238996">
    <w:abstractNumId w:val="12"/>
  </w:num>
  <w:num w:numId="8" w16cid:durableId="1486975003">
    <w:abstractNumId w:val="10"/>
  </w:num>
  <w:num w:numId="9" w16cid:durableId="534007113">
    <w:abstractNumId w:val="1"/>
  </w:num>
  <w:num w:numId="10" w16cid:durableId="230652620">
    <w:abstractNumId w:val="13"/>
  </w:num>
  <w:num w:numId="11" w16cid:durableId="1324775338">
    <w:abstractNumId w:val="9"/>
  </w:num>
  <w:num w:numId="12" w16cid:durableId="1465543897">
    <w:abstractNumId w:val="18"/>
  </w:num>
  <w:num w:numId="13" w16cid:durableId="548108335">
    <w:abstractNumId w:val="8"/>
  </w:num>
  <w:num w:numId="14" w16cid:durableId="1497764622">
    <w:abstractNumId w:val="6"/>
  </w:num>
  <w:num w:numId="15" w16cid:durableId="2016032101">
    <w:abstractNumId w:val="3"/>
  </w:num>
  <w:num w:numId="16" w16cid:durableId="1028215547">
    <w:abstractNumId w:val="11"/>
  </w:num>
  <w:num w:numId="17" w16cid:durableId="1891308186">
    <w:abstractNumId w:val="14"/>
  </w:num>
  <w:num w:numId="18" w16cid:durableId="633408468">
    <w:abstractNumId w:val="0"/>
  </w:num>
  <w:num w:numId="19" w16cid:durableId="2125228715">
    <w:abstractNumId w:val="0"/>
  </w:num>
  <w:num w:numId="20" w16cid:durableId="13225874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22673"/>
    <w:rsid w:val="00030085"/>
    <w:rsid w:val="00045AB7"/>
    <w:rsid w:val="000545AA"/>
    <w:rsid w:val="00056BBC"/>
    <w:rsid w:val="0006689C"/>
    <w:rsid w:val="000708CD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51109"/>
    <w:rsid w:val="001563B9"/>
    <w:rsid w:val="00192688"/>
    <w:rsid w:val="00193F07"/>
    <w:rsid w:val="001B5C05"/>
    <w:rsid w:val="001C1233"/>
    <w:rsid w:val="001C3ECE"/>
    <w:rsid w:val="001D5610"/>
    <w:rsid w:val="001E1E3F"/>
    <w:rsid w:val="00202EEE"/>
    <w:rsid w:val="00204BC7"/>
    <w:rsid w:val="002809FB"/>
    <w:rsid w:val="00290C04"/>
    <w:rsid w:val="002C2365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6D37"/>
    <w:rsid w:val="003E103B"/>
    <w:rsid w:val="003E2BD3"/>
    <w:rsid w:val="003F4FF5"/>
    <w:rsid w:val="00410529"/>
    <w:rsid w:val="00412B10"/>
    <w:rsid w:val="00420C7E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582E"/>
    <w:rsid w:val="004F6D30"/>
    <w:rsid w:val="00510545"/>
    <w:rsid w:val="00527622"/>
    <w:rsid w:val="00530844"/>
    <w:rsid w:val="0054220C"/>
    <w:rsid w:val="005529BE"/>
    <w:rsid w:val="00561F99"/>
    <w:rsid w:val="00563E91"/>
    <w:rsid w:val="005A0394"/>
    <w:rsid w:val="005B2976"/>
    <w:rsid w:val="005C04DA"/>
    <w:rsid w:val="005D5A39"/>
    <w:rsid w:val="005E79D1"/>
    <w:rsid w:val="005F3347"/>
    <w:rsid w:val="00603702"/>
    <w:rsid w:val="00633ECC"/>
    <w:rsid w:val="006401E6"/>
    <w:rsid w:val="00656C66"/>
    <w:rsid w:val="00680934"/>
    <w:rsid w:val="006A37E8"/>
    <w:rsid w:val="006B374E"/>
    <w:rsid w:val="006B3F96"/>
    <w:rsid w:val="006B7A66"/>
    <w:rsid w:val="006C587E"/>
    <w:rsid w:val="006C5CE2"/>
    <w:rsid w:val="006D4043"/>
    <w:rsid w:val="006F03D2"/>
    <w:rsid w:val="006F3844"/>
    <w:rsid w:val="00700737"/>
    <w:rsid w:val="0070728D"/>
    <w:rsid w:val="00736FF1"/>
    <w:rsid w:val="00743B1C"/>
    <w:rsid w:val="0075242E"/>
    <w:rsid w:val="00757EB8"/>
    <w:rsid w:val="00762281"/>
    <w:rsid w:val="00763433"/>
    <w:rsid w:val="007775A1"/>
    <w:rsid w:val="00787DA7"/>
    <w:rsid w:val="007A0ED1"/>
    <w:rsid w:val="007A4FAD"/>
    <w:rsid w:val="007B623E"/>
    <w:rsid w:val="007B640A"/>
    <w:rsid w:val="007D24B4"/>
    <w:rsid w:val="007E2D42"/>
    <w:rsid w:val="007E5785"/>
    <w:rsid w:val="00800B35"/>
    <w:rsid w:val="00812FC9"/>
    <w:rsid w:val="00847765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07A4C"/>
    <w:rsid w:val="00916936"/>
    <w:rsid w:val="00934B61"/>
    <w:rsid w:val="00942983"/>
    <w:rsid w:val="00954D4B"/>
    <w:rsid w:val="0095643E"/>
    <w:rsid w:val="00956B6E"/>
    <w:rsid w:val="009812E1"/>
    <w:rsid w:val="009A1213"/>
    <w:rsid w:val="009A4F17"/>
    <w:rsid w:val="009C2C3E"/>
    <w:rsid w:val="009F3B16"/>
    <w:rsid w:val="00A25DF9"/>
    <w:rsid w:val="00A26428"/>
    <w:rsid w:val="00A30CA3"/>
    <w:rsid w:val="00A51C0C"/>
    <w:rsid w:val="00A81470"/>
    <w:rsid w:val="00A84470"/>
    <w:rsid w:val="00A906B4"/>
    <w:rsid w:val="00AA437A"/>
    <w:rsid w:val="00AA6923"/>
    <w:rsid w:val="00AB381B"/>
    <w:rsid w:val="00AD7997"/>
    <w:rsid w:val="00AE1492"/>
    <w:rsid w:val="00AF1A7C"/>
    <w:rsid w:val="00B00702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5156"/>
    <w:rsid w:val="00BF10C3"/>
    <w:rsid w:val="00C06FC2"/>
    <w:rsid w:val="00C11DC3"/>
    <w:rsid w:val="00C326FD"/>
    <w:rsid w:val="00C34E3E"/>
    <w:rsid w:val="00C5058F"/>
    <w:rsid w:val="00C5551F"/>
    <w:rsid w:val="00C666F7"/>
    <w:rsid w:val="00C676FD"/>
    <w:rsid w:val="00C70A5F"/>
    <w:rsid w:val="00CA2E10"/>
    <w:rsid w:val="00CD0420"/>
    <w:rsid w:val="00CD7603"/>
    <w:rsid w:val="00CE2088"/>
    <w:rsid w:val="00D04847"/>
    <w:rsid w:val="00D1678F"/>
    <w:rsid w:val="00D2022A"/>
    <w:rsid w:val="00D20CF1"/>
    <w:rsid w:val="00D37A29"/>
    <w:rsid w:val="00D53EBA"/>
    <w:rsid w:val="00D5477F"/>
    <w:rsid w:val="00D57463"/>
    <w:rsid w:val="00D802A3"/>
    <w:rsid w:val="00D81E03"/>
    <w:rsid w:val="00D87917"/>
    <w:rsid w:val="00DB4F69"/>
    <w:rsid w:val="00DF73D7"/>
    <w:rsid w:val="00E03EDD"/>
    <w:rsid w:val="00E258BB"/>
    <w:rsid w:val="00E63CBD"/>
    <w:rsid w:val="00E63F3C"/>
    <w:rsid w:val="00E8358B"/>
    <w:rsid w:val="00E9137F"/>
    <w:rsid w:val="00E92310"/>
    <w:rsid w:val="00E94935"/>
    <w:rsid w:val="00EA7664"/>
    <w:rsid w:val="00EB33B0"/>
    <w:rsid w:val="00EC3753"/>
    <w:rsid w:val="00ED36B0"/>
    <w:rsid w:val="00EE0CD9"/>
    <w:rsid w:val="00F03FD1"/>
    <w:rsid w:val="00F210D3"/>
    <w:rsid w:val="00F23E87"/>
    <w:rsid w:val="00F2674E"/>
    <w:rsid w:val="00F8113F"/>
    <w:rsid w:val="00F82A21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9F379CE"/>
  <w15:docId w15:val="{BE3C3AB3-5202-4246-B153-76D391C5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  <w:style w:type="paragraph" w:styleId="af5">
    <w:name w:val="List Paragraph"/>
    <w:basedOn w:val="a0"/>
    <w:uiPriority w:val="1"/>
    <w:qFormat/>
    <w:rsid w:val="00B00702"/>
    <w:pPr>
      <w:widowControl w:val="0"/>
      <w:autoSpaceDE w:val="0"/>
      <w:autoSpaceDN w:val="0"/>
      <w:ind w:left="709" w:hanging="116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215FDD"/>
    <w:rsid w:val="002337CE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B0E6C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1456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DEE60-7C04-46B3-B417-EFDEB81FB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cp:keywords/>
  <dc:description/>
  <cp:lastModifiedBy>Тимофеева Н. С.</cp:lastModifiedBy>
  <cp:revision>37</cp:revision>
  <cp:lastPrinted>2010-05-12T05:27:00Z</cp:lastPrinted>
  <dcterms:created xsi:type="dcterms:W3CDTF">2019-01-28T08:05:00Z</dcterms:created>
  <dcterms:modified xsi:type="dcterms:W3CDTF">2023-09-26T08:38:00Z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