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FCBC" w14:textId="77777777" w:rsidR="00287579" w:rsidRDefault="00000000">
      <w:pPr>
        <w:jc w:val="center"/>
      </w:pPr>
      <w:r>
        <w:rPr>
          <w:noProof/>
        </w:rPr>
        <w:drawing>
          <wp:inline distT="0" distB="0" distL="0" distR="0" wp14:anchorId="09873A1F" wp14:editId="23CD73CE">
            <wp:extent cx="678180" cy="843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E736A" w14:textId="77777777" w:rsidR="00287579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785E8F68" w14:textId="77777777" w:rsidR="00287579" w:rsidRDefault="00000000">
      <w:pPr>
        <w:jc w:val="center"/>
      </w:pPr>
      <w:r>
        <w:rPr>
          <w:b/>
          <w:sz w:val="28"/>
          <w:szCs w:val="28"/>
        </w:rPr>
        <w:t>КЕМЕРОВСКАЯ ОБЛАСТЬ - КУЗБАСС</w:t>
      </w:r>
    </w:p>
    <w:p w14:paraId="5EB08A2E" w14:textId="77777777" w:rsidR="00287579" w:rsidRDefault="00000000">
      <w:pPr>
        <w:jc w:val="center"/>
      </w:pPr>
      <w:r>
        <w:rPr>
          <w:b/>
          <w:sz w:val="36"/>
          <w:szCs w:val="36"/>
        </w:rPr>
        <w:t>Топкинский муниципальный округ</w:t>
      </w:r>
    </w:p>
    <w:p w14:paraId="35B1FB3A" w14:textId="77777777" w:rsidR="0028757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07FFA4DC" w14:textId="77777777" w:rsidR="00287579" w:rsidRDefault="00000000">
      <w:pPr>
        <w:jc w:val="center"/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756435A7" w14:textId="77777777" w:rsidR="00287579" w:rsidRDefault="00000000">
      <w:pPr>
        <w:pStyle w:val="1"/>
      </w:pPr>
      <w:r>
        <w:t>ПОСТАНОВЛЕНИЕ</w:t>
      </w:r>
    </w:p>
    <w:p w14:paraId="206B4E8B" w14:textId="77777777" w:rsidR="00287579" w:rsidRDefault="00287579">
      <w:pPr>
        <w:jc w:val="center"/>
        <w:rPr>
          <w:b/>
          <w:sz w:val="28"/>
        </w:rPr>
      </w:pPr>
    </w:p>
    <w:p w14:paraId="4FB0DC2C" w14:textId="77777777" w:rsidR="00287579" w:rsidRDefault="00287579">
      <w:pPr>
        <w:rPr>
          <w:b/>
          <w:sz w:val="28"/>
          <w:szCs w:val="28"/>
        </w:rPr>
      </w:pPr>
    </w:p>
    <w:p w14:paraId="4EFB6E3B" w14:textId="522B055A" w:rsidR="00287579" w:rsidRDefault="00000000">
      <w:pPr>
        <w:jc w:val="center"/>
      </w:pPr>
      <w:r>
        <w:rPr>
          <w:b/>
          <w:sz w:val="28"/>
          <w:szCs w:val="28"/>
        </w:rPr>
        <w:t xml:space="preserve">от </w:t>
      </w:r>
      <w:r w:rsidR="00436457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 xml:space="preserve"> 2025 года № </w:t>
      </w:r>
      <w:r w:rsidR="00436457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-п</w:t>
      </w:r>
    </w:p>
    <w:p w14:paraId="1EC0BD01" w14:textId="77777777" w:rsidR="0028757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Топки</w:t>
      </w:r>
    </w:p>
    <w:p w14:paraId="631F9498" w14:textId="77777777" w:rsidR="00287579" w:rsidRDefault="00287579">
      <w:pPr>
        <w:jc w:val="center"/>
        <w:rPr>
          <w:b/>
          <w:sz w:val="28"/>
          <w:szCs w:val="28"/>
        </w:rPr>
      </w:pPr>
    </w:p>
    <w:p w14:paraId="4D948520" w14:textId="77777777" w:rsidR="00287579" w:rsidRDefault="00000000">
      <w:pPr>
        <w:jc w:val="center"/>
        <w:outlineLvl w:val="0"/>
      </w:pPr>
      <w:r>
        <w:rPr>
          <w:b/>
          <w:sz w:val="28"/>
          <w:szCs w:val="28"/>
        </w:rPr>
        <w:t xml:space="preserve">Об утверждении Порядка предоставления субсидии на оказание финансовой помощи по погашению кредиторской задолженности за топливно-энергетические ресурсы в </w:t>
      </w:r>
      <w:r>
        <w:rPr>
          <w:b/>
          <w:spacing w:val="-2"/>
          <w:sz w:val="28"/>
          <w:szCs w:val="28"/>
        </w:rPr>
        <w:t>целях предупреждения банкротства и восстановления платежеспособности муниципальным унитарным предприятиям Топкинского муниципального округа</w:t>
      </w:r>
    </w:p>
    <w:p w14:paraId="55C40AC5" w14:textId="77777777" w:rsidR="00287579" w:rsidRDefault="00287579">
      <w:pPr>
        <w:jc w:val="center"/>
        <w:rPr>
          <w:b/>
          <w:sz w:val="28"/>
          <w:szCs w:val="28"/>
        </w:rPr>
      </w:pPr>
    </w:p>
    <w:p w14:paraId="5CDE01DB" w14:textId="77777777" w:rsidR="00287579" w:rsidRDefault="00000000">
      <w:pPr>
        <w:ind w:firstLine="709"/>
        <w:jc w:val="both"/>
        <w:rPr>
          <w:shd w:val="clear" w:color="auto" w:fill="FFFF00"/>
        </w:rPr>
      </w:pPr>
      <w:r>
        <w:rPr>
          <w:sz w:val="28"/>
          <w:szCs w:val="28"/>
        </w:rPr>
        <w:t xml:space="preserve">В целях реализации положений статьи 78 Бюджетного кодекса Российской Федерации, 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субсидий»: </w:t>
      </w:r>
    </w:p>
    <w:p w14:paraId="4BFA03AD" w14:textId="39C8B4E5" w:rsidR="00287579" w:rsidRDefault="00000000">
      <w:pPr>
        <w:ind w:firstLine="709"/>
        <w:jc w:val="both"/>
        <w:outlineLvl w:val="0"/>
      </w:pPr>
      <w:r>
        <w:rPr>
          <w:sz w:val="28"/>
          <w:szCs w:val="28"/>
        </w:rPr>
        <w:t>1. Утвердить Порядок предоставления субсиди</w:t>
      </w:r>
      <w:r w:rsidR="002879FE">
        <w:rPr>
          <w:sz w:val="28"/>
          <w:szCs w:val="28"/>
        </w:rPr>
        <w:t>и</w:t>
      </w:r>
      <w:r>
        <w:rPr>
          <w:sz w:val="28"/>
          <w:szCs w:val="28"/>
        </w:rPr>
        <w:t xml:space="preserve"> на оказание финансовой помощи по погашению кредиторской задолженности за топливо - энергетические ресурсы в целях предупреждения банкротства и восстановления платежеспособности</w:t>
      </w:r>
      <w:r>
        <w:rPr>
          <w:sz w:val="28"/>
        </w:rPr>
        <w:t xml:space="preserve"> муниципальным унитарным предприятиям Топкинского муниципального округа</w:t>
      </w:r>
      <w:r>
        <w:rPr>
          <w:sz w:val="28"/>
          <w:szCs w:val="28"/>
        </w:rPr>
        <w:t>.</w:t>
      </w:r>
    </w:p>
    <w:p w14:paraId="516BEAE0" w14:textId="77777777" w:rsidR="00287579" w:rsidRDefault="00000000">
      <w:pPr>
        <w:ind w:firstLine="709"/>
        <w:jc w:val="both"/>
      </w:pPr>
      <w:r>
        <w:rPr>
          <w:sz w:val="28"/>
          <w:szCs w:val="28"/>
        </w:rPr>
        <w:t xml:space="preserve">2 Разместить постановление на официальном сайте администрации </w:t>
      </w:r>
      <w:r>
        <w:rPr>
          <w:sz w:val="28"/>
          <w:szCs w:val="28"/>
        </w:rPr>
        <w:lastRenderedPageBreak/>
        <w:t xml:space="preserve">Топкинского муниципального округа в информационно-телекоммуникационной сети «Интернет». </w:t>
      </w:r>
    </w:p>
    <w:p w14:paraId="341E63D9" w14:textId="77777777" w:rsidR="00287579" w:rsidRDefault="00000000">
      <w:pPr>
        <w:ind w:firstLine="709"/>
        <w:jc w:val="both"/>
      </w:pPr>
      <w:r>
        <w:rPr>
          <w:sz w:val="28"/>
          <w:szCs w:val="28"/>
        </w:rPr>
        <w:t>3. 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Антонову, заместителя главы Топкинского муниципального округа по финансам и экономике Н.А. Максакову.</w:t>
      </w:r>
    </w:p>
    <w:p w14:paraId="0CE958D2" w14:textId="77777777" w:rsidR="00287579" w:rsidRDefault="00000000">
      <w:pPr>
        <w:ind w:firstLine="709"/>
        <w:jc w:val="both"/>
      </w:pPr>
      <w:r>
        <w:rPr>
          <w:sz w:val="28"/>
          <w:szCs w:val="28"/>
        </w:rPr>
        <w:t>4. Постановление вступает в силу после официального обнародования.</w:t>
      </w:r>
    </w:p>
    <w:p w14:paraId="6F0133B9" w14:textId="77777777" w:rsidR="00287579" w:rsidRDefault="0028757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1C2A2C55" w14:textId="77777777" w:rsidR="00287579" w:rsidRDefault="0028757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18F3708E" w14:textId="77777777" w:rsidR="00287579" w:rsidRDefault="0028757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4E31A97D" w14:textId="77777777" w:rsidR="00287579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623FF933" w14:textId="77777777" w:rsidR="00287579" w:rsidRDefault="00000000">
      <w:pPr>
        <w:pStyle w:val="ConsPlusNormal"/>
        <w:widowControl/>
        <w:tabs>
          <w:tab w:val="left" w:pos="2088"/>
        </w:tabs>
        <w:ind w:firstLine="0"/>
        <w:jc w:val="both"/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муниципального округа                                                                        С.В.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Фролов</w:t>
      </w:r>
    </w:p>
    <w:p w14:paraId="4B47FCBB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23B77EA8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182BC03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F7395C9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045F991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783F656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6C8DFFBB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E989582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EAC5758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49FB0E0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4D51360D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F935ECC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3A89C4B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4680971A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4E31A094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60EA2954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2405402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48E3980F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E4D4E4A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6C15ABA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2C27659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94319F0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6E46CB59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2CF41A42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2BA01272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6F0694B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40043FD5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11A332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5AEA6AF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183D423F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12326FC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C9B3896" w14:textId="77777777" w:rsidR="00287579" w:rsidRDefault="00287579">
      <w:pPr>
        <w:pStyle w:val="ConsPlusNormal"/>
        <w:widowControl/>
        <w:tabs>
          <w:tab w:val="left" w:pos="2088"/>
        </w:tabs>
        <w:ind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  <w:sectPr w:rsidR="00287579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12288"/>
        </w:sectPr>
      </w:pPr>
    </w:p>
    <w:p w14:paraId="29D69E53" w14:textId="77777777" w:rsidR="00287579" w:rsidRDefault="00000000">
      <w:pPr>
        <w:pStyle w:val="a7"/>
        <w:spacing w:before="64"/>
        <w:ind w:left="0"/>
        <w:jc w:val="right"/>
      </w:pPr>
      <w:r>
        <w:rPr>
          <w:spacing w:val="-2"/>
        </w:rPr>
        <w:lastRenderedPageBreak/>
        <w:t>УТВЕРЖДЕН</w:t>
      </w:r>
    </w:p>
    <w:p w14:paraId="29848E33" w14:textId="77777777" w:rsidR="00287579" w:rsidRDefault="00000000">
      <w:pPr>
        <w:pStyle w:val="a7"/>
        <w:spacing w:before="3"/>
        <w:ind w:left="0"/>
        <w:jc w:val="right"/>
      </w:pPr>
      <w:r>
        <w:t>постановлением</w:t>
      </w:r>
      <w:r>
        <w:rPr>
          <w:spacing w:val="-18"/>
        </w:rPr>
        <w:t xml:space="preserve"> а</w:t>
      </w:r>
      <w:r>
        <w:t xml:space="preserve">дминистрации </w:t>
      </w:r>
    </w:p>
    <w:p w14:paraId="5D500F45" w14:textId="77777777" w:rsidR="00287579" w:rsidRDefault="00000000">
      <w:pPr>
        <w:pStyle w:val="a7"/>
        <w:spacing w:before="3"/>
        <w:ind w:left="0"/>
        <w:jc w:val="right"/>
      </w:pPr>
      <w:r>
        <w:t xml:space="preserve">Топкинского муниципального округа </w:t>
      </w:r>
    </w:p>
    <w:p w14:paraId="6366B49D" w14:textId="6EE6EB1C" w:rsidR="00287579" w:rsidRDefault="00000000">
      <w:pPr>
        <w:pStyle w:val="a7"/>
        <w:tabs>
          <w:tab w:val="left" w:pos="7077"/>
          <w:tab w:val="left" w:pos="8883"/>
        </w:tabs>
        <w:spacing w:line="312" w:lineRule="exact"/>
        <w:ind w:left="0"/>
        <w:jc w:val="right"/>
      </w:pPr>
      <w:r>
        <w:rPr>
          <w:spacing w:val="-5"/>
        </w:rPr>
        <w:t>от</w:t>
      </w:r>
      <w:r>
        <w:t xml:space="preserve"> </w:t>
      </w:r>
      <w:r w:rsidR="00436457">
        <w:t>____________</w:t>
      </w:r>
      <w:r>
        <w:t xml:space="preserve"> 2025 года</w:t>
      </w:r>
      <w:r>
        <w:rPr>
          <w:spacing w:val="-3"/>
        </w:rPr>
        <w:t xml:space="preserve"> </w:t>
      </w:r>
      <w:r>
        <w:rPr>
          <w:spacing w:val="-10"/>
        </w:rPr>
        <w:t xml:space="preserve">№ </w:t>
      </w:r>
      <w:r w:rsidR="00436457">
        <w:rPr>
          <w:spacing w:val="-10"/>
        </w:rPr>
        <w:t>______</w:t>
      </w:r>
      <w:r>
        <w:rPr>
          <w:spacing w:val="-10"/>
        </w:rPr>
        <w:t>-п</w:t>
      </w:r>
    </w:p>
    <w:p w14:paraId="762BD01C" w14:textId="77777777" w:rsidR="00287579" w:rsidRDefault="00287579">
      <w:pPr>
        <w:pStyle w:val="a7"/>
        <w:spacing w:before="4"/>
        <w:ind w:left="0"/>
        <w:jc w:val="left"/>
      </w:pPr>
    </w:p>
    <w:p w14:paraId="09DBC3A7" w14:textId="77777777" w:rsidR="00287579" w:rsidRDefault="00000000">
      <w:pPr>
        <w:pStyle w:val="a7"/>
        <w:ind w:left="5" w:right="139"/>
        <w:jc w:val="center"/>
        <w:rPr>
          <w:b/>
          <w:bCs/>
        </w:rPr>
      </w:pPr>
      <w:r>
        <w:rPr>
          <w:b/>
          <w:bCs/>
          <w:spacing w:val="-2"/>
        </w:rPr>
        <w:t>ПОРЯДОК</w:t>
      </w:r>
    </w:p>
    <w:p w14:paraId="4EED8C59" w14:textId="77777777" w:rsidR="00287579" w:rsidRDefault="00000000">
      <w:pPr>
        <w:pStyle w:val="a7"/>
        <w:spacing w:before="2"/>
        <w:ind w:left="477" w:right="611" w:firstLine="14"/>
        <w:jc w:val="center"/>
        <w:rPr>
          <w:b/>
          <w:bCs/>
        </w:rPr>
      </w:pPr>
      <w:r>
        <w:rPr>
          <w:b/>
          <w:bCs/>
        </w:rPr>
        <w:t>предоставления субсидии на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оказание финансовой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помощи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погашению кредиторской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задолженности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топливно-энергетические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целях предупреждения банкротства и восстановления платежеспособности муниципальным унитарным предприятиям Топкинского муниципального округа</w:t>
      </w:r>
    </w:p>
    <w:p w14:paraId="0A2E1265" w14:textId="77777777" w:rsidR="00287579" w:rsidRDefault="00287579">
      <w:pPr>
        <w:pStyle w:val="a7"/>
        <w:spacing w:before="2"/>
        <w:ind w:left="477" w:right="611" w:firstLine="14"/>
        <w:jc w:val="center"/>
        <w:rPr>
          <w:b/>
          <w:bCs/>
        </w:rPr>
      </w:pPr>
    </w:p>
    <w:p w14:paraId="24845AED" w14:textId="77777777" w:rsidR="00287579" w:rsidRDefault="00000000">
      <w:pPr>
        <w:pStyle w:val="ab"/>
        <w:numPr>
          <w:ilvl w:val="0"/>
          <w:numId w:val="3"/>
        </w:numPr>
        <w:ind w:left="0" w:firstLine="0"/>
        <w:jc w:val="center"/>
        <w:rPr>
          <w:sz w:val="28"/>
        </w:rPr>
      </w:pPr>
      <w:r>
        <w:rPr>
          <w:spacing w:val="-2"/>
          <w:sz w:val="28"/>
        </w:rPr>
        <w:t>Общие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04A0EC5A" w14:textId="77777777" w:rsidR="00287579" w:rsidRDefault="00000000">
      <w:pPr>
        <w:pStyle w:val="ab"/>
        <w:numPr>
          <w:ilvl w:val="1"/>
          <w:numId w:val="3"/>
        </w:numPr>
        <w:tabs>
          <w:tab w:val="left" w:pos="1405"/>
        </w:tabs>
        <w:ind w:left="0" w:firstLine="706"/>
        <w:rPr>
          <w:sz w:val="28"/>
        </w:rPr>
      </w:pPr>
      <w:r>
        <w:rPr>
          <w:sz w:val="28"/>
        </w:rPr>
        <w:t xml:space="preserve">Настоящий Порядок предоставления муниципальным </w:t>
      </w:r>
      <w:r>
        <w:rPr>
          <w:sz w:val="28"/>
          <w:szCs w:val="28"/>
        </w:rPr>
        <w:t xml:space="preserve">унитарным </w:t>
      </w:r>
      <w:r>
        <w:rPr>
          <w:sz w:val="28"/>
        </w:rPr>
        <w:t xml:space="preserve">предприятиям Топкинского муниципального округа в целях финансового обеспечения затрат в рамках мер по предупреждению банкротства и восстановлению платежеспособности (далее - Порядок) разработан в соответствии со статьей 78 Бюджетного кодекса Российской Федерации, Федеральным законом от 14.11.2002 № 161-ФЗ «О государственных и муниципальных унитарных предприятиях», Федеральным законом от </w:t>
      </w:r>
      <w:r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статьями 30, 31 Федерального закона от 26.10.2002 № 127-ФЗ «О несостоятельности (банкротстве)», постановлением Правительства Российской Федерации </w:t>
      </w:r>
      <w:hyperlink r:id="rId6">
        <w:r w:rsidR="00287579">
          <w:rPr>
            <w:sz w:val="28"/>
          </w:rPr>
          <w:t>от 25.10.2023 №</w:t>
        </w:r>
        <w:r w:rsidR="00287579">
          <w:rPr>
            <w:spacing w:val="-2"/>
            <w:sz w:val="28"/>
          </w:rPr>
          <w:t xml:space="preserve"> </w:t>
        </w:r>
        <w:r w:rsidR="00287579">
          <w:rPr>
            <w:sz w:val="28"/>
          </w:rPr>
          <w:t>1781</w:t>
        </w:r>
      </w:hyperlink>
      <w:r>
        <w:rPr>
          <w:sz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в целях финансового обеспечения затрат в рамках мер по предупреждению банкротства и восстановлению платежеспособности 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унитарных предприятий, определяет процедуру и условия предоставления субсидий,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 осуществления контроля за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целевым и эффективным использованием бюджетных средств.</w:t>
      </w:r>
    </w:p>
    <w:p w14:paraId="2C97D94A" w14:textId="77777777" w:rsidR="00287579" w:rsidRDefault="00000000">
      <w:pPr>
        <w:pStyle w:val="a7"/>
        <w:ind w:left="0" w:firstLine="706"/>
      </w:pPr>
      <w:r>
        <w:t>Целью предоставления субсидий является оказание финансовой помощи по погашению кредиторской задолженности за топливно-энергетические ресурсы в целях предупреждения банкротства и восстановления платежеспособности муниципальных</w:t>
      </w:r>
      <w:r>
        <w:rPr>
          <w:spacing w:val="80"/>
        </w:rPr>
        <w:t xml:space="preserve"> </w:t>
      </w:r>
      <w:r>
        <w:t xml:space="preserve">унитарных </w:t>
      </w:r>
      <w:r>
        <w:rPr>
          <w:spacing w:val="-2"/>
        </w:rPr>
        <w:t xml:space="preserve">предприятий </w:t>
      </w:r>
      <w:r>
        <w:t>Топкинского муниципального округа.</w:t>
      </w:r>
    </w:p>
    <w:p w14:paraId="5877C63F" w14:textId="77777777" w:rsidR="00287579" w:rsidRDefault="00000000">
      <w:pPr>
        <w:pStyle w:val="a7"/>
        <w:numPr>
          <w:ilvl w:val="1"/>
          <w:numId w:val="4"/>
        </w:numPr>
        <w:ind w:left="0" w:firstLine="567"/>
      </w:pPr>
      <w:r>
        <w:t>Субсидии</w:t>
      </w:r>
      <w:r>
        <w:rPr>
          <w:spacing w:val="-10"/>
        </w:rPr>
        <w:t xml:space="preserve"> </w:t>
      </w:r>
      <w:r>
        <w:t>предоставляются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безвозмездной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безвозвратной </w:t>
      </w:r>
      <w:r>
        <w:rPr>
          <w:spacing w:val="-2"/>
        </w:rPr>
        <w:t>основе.</w:t>
      </w:r>
    </w:p>
    <w:p w14:paraId="05FD3AFA" w14:textId="77777777" w:rsidR="00287579" w:rsidRDefault="00000000">
      <w:pPr>
        <w:pStyle w:val="ab"/>
        <w:numPr>
          <w:ilvl w:val="1"/>
          <w:numId w:val="4"/>
        </w:numPr>
        <w:tabs>
          <w:tab w:val="left" w:pos="1434"/>
        </w:tabs>
        <w:ind w:left="0" w:firstLine="706"/>
        <w:rPr>
          <w:sz w:val="28"/>
        </w:rPr>
      </w:pPr>
      <w:r>
        <w:rPr>
          <w:sz w:val="28"/>
        </w:rPr>
        <w:t xml:space="preserve">Главным распорядителем бюджетных средств на предоставление субсидии на соответствующий финансовый год (далее – Главный распорядитель) является Управление жилищно-коммунального хозяйства и благоустройства </w:t>
      </w:r>
      <w:r>
        <w:rPr>
          <w:sz w:val="28"/>
        </w:rPr>
        <w:lastRenderedPageBreak/>
        <w:t xml:space="preserve">администрации Топкинского муниципального округа. </w:t>
      </w:r>
    </w:p>
    <w:p w14:paraId="5ECC455C" w14:textId="77777777" w:rsidR="00287579" w:rsidRDefault="00000000">
      <w:pPr>
        <w:pStyle w:val="ab"/>
        <w:numPr>
          <w:ilvl w:val="1"/>
          <w:numId w:val="4"/>
        </w:numPr>
        <w:tabs>
          <w:tab w:val="left" w:pos="1556"/>
        </w:tabs>
        <w:ind w:left="0" w:firstLine="706"/>
        <w:rPr>
          <w:sz w:val="28"/>
        </w:rPr>
      </w:pPr>
      <w:r>
        <w:rPr>
          <w:sz w:val="28"/>
        </w:rPr>
        <w:t xml:space="preserve">Субсидия предоставляется в рамках выполнения муниципальной программы «Жилищно-коммунальный и дорожный комплекс, </w:t>
      </w:r>
      <w:r>
        <w:rPr>
          <w:bCs/>
          <w:sz w:val="28"/>
          <w:szCs w:val="28"/>
        </w:rPr>
        <w:t>энергосбережение и повышение энергоэффективности Топкинского муниципального округа</w:t>
      </w:r>
      <w:r>
        <w:rPr>
          <w:sz w:val="28"/>
        </w:rPr>
        <w:t xml:space="preserve">», в пределах бюджетных ассигнований, предусмотренных решением Совета народных депутатов Топкинского муниципального округа о бюджете Тонкинского муниципального округа на соответствующий финансовый год и плановый период и лимитов бюджетных обязательств, доведенных в установленном порядке Главному </w:t>
      </w:r>
      <w:r>
        <w:rPr>
          <w:spacing w:val="-2"/>
          <w:sz w:val="28"/>
        </w:rPr>
        <w:t>распорядителю.</w:t>
      </w:r>
    </w:p>
    <w:p w14:paraId="5D8DD1A2" w14:textId="77777777" w:rsidR="00287579" w:rsidRDefault="00000000">
      <w:pPr>
        <w:pStyle w:val="ab"/>
        <w:numPr>
          <w:ilvl w:val="1"/>
          <w:numId w:val="4"/>
        </w:numPr>
        <w:tabs>
          <w:tab w:val="left" w:pos="1398"/>
        </w:tabs>
        <w:ind w:left="0" w:firstLine="706"/>
        <w:rPr>
          <w:sz w:val="28"/>
        </w:rPr>
      </w:pPr>
      <w:r>
        <w:rPr>
          <w:sz w:val="28"/>
        </w:rPr>
        <w:t xml:space="preserve">Информация о предоставлении субсидии размещается на </w:t>
      </w:r>
      <w:hyperlink r:id="rId7">
        <w:r w:rsidR="00287579">
          <w:rPr>
            <w:sz w:val="28"/>
          </w:rPr>
          <w:t>едином</w:t>
        </w:r>
      </w:hyperlink>
      <w:r>
        <w:rPr>
          <w:sz w:val="28"/>
        </w:rPr>
        <w:t xml:space="preserve"> </w:t>
      </w:r>
      <w:hyperlink r:id="rId8">
        <w:r w:rsidR="00287579">
          <w:rPr>
            <w:sz w:val="28"/>
          </w:rPr>
          <w:t>портале</w:t>
        </w:r>
      </w:hyperlink>
      <w:r>
        <w:rPr>
          <w:sz w:val="28"/>
        </w:rPr>
        <w:t xml:space="preserve"> бюджетной системы Российской Федерации </w:t>
      </w:r>
      <w:bookmarkStart w:id="0" w:name="__DdeLink__1759_1549909687"/>
      <w:r>
        <w:rPr>
          <w:sz w:val="28"/>
        </w:rPr>
        <w:t xml:space="preserve">в информационно телекоммуникационной сети «Интернет» в разделе единого портала информации о субсидиях в порядке, установленном Министерством финансов Российской Федерации </w:t>
      </w:r>
      <w:hyperlink r:id="rId9">
        <w:r w:rsidR="00287579">
          <w:rPr>
            <w:sz w:val="28"/>
          </w:rPr>
          <w:t>(http://www.budget.gov.ru/).</w:t>
        </w:r>
      </w:hyperlink>
      <w:bookmarkEnd w:id="0"/>
    </w:p>
    <w:p w14:paraId="24B00D51" w14:textId="77777777" w:rsidR="00287579" w:rsidRDefault="00000000">
      <w:pPr>
        <w:pStyle w:val="ab"/>
        <w:numPr>
          <w:ilvl w:val="1"/>
          <w:numId w:val="4"/>
        </w:numPr>
        <w:tabs>
          <w:tab w:val="left" w:pos="1398"/>
        </w:tabs>
        <w:ind w:left="0" w:firstLine="706"/>
        <w:rPr>
          <w:sz w:val="28"/>
        </w:rPr>
      </w:pPr>
      <w:r>
        <w:rPr>
          <w:sz w:val="28"/>
        </w:rPr>
        <w:t>Предоставление субсидии осуществляется по результатам отбора предложений (заявок), проведенного Главным распорядителем, исходя из соответствия заявителя критериям отбора и очередности поступления заявок на участие в отборе.</w:t>
      </w:r>
    </w:p>
    <w:p w14:paraId="10FBB19F" w14:textId="77777777" w:rsidR="00287579" w:rsidRDefault="00000000">
      <w:pPr>
        <w:pStyle w:val="ab"/>
        <w:numPr>
          <w:ilvl w:val="1"/>
          <w:numId w:val="4"/>
        </w:numPr>
        <w:tabs>
          <w:tab w:val="left" w:pos="1274"/>
        </w:tabs>
        <w:ind w:left="0" w:firstLine="706"/>
        <w:rPr>
          <w:sz w:val="28"/>
        </w:rPr>
      </w:pPr>
      <w:r>
        <w:rPr>
          <w:sz w:val="28"/>
        </w:rPr>
        <w:t xml:space="preserve"> Субсидия должна быть использована по целевому назначению и не может быть использована на иные цели.</w:t>
      </w:r>
    </w:p>
    <w:p w14:paraId="22D9E865" w14:textId="77777777" w:rsidR="00287579" w:rsidRDefault="00287579">
      <w:pPr>
        <w:pStyle w:val="ab"/>
        <w:tabs>
          <w:tab w:val="left" w:pos="1274"/>
        </w:tabs>
        <w:ind w:left="706" w:firstLine="0"/>
        <w:rPr>
          <w:sz w:val="28"/>
        </w:rPr>
      </w:pPr>
    </w:p>
    <w:p w14:paraId="1CB5370C" w14:textId="77777777" w:rsidR="00287579" w:rsidRDefault="00000000">
      <w:pPr>
        <w:pStyle w:val="ab"/>
        <w:numPr>
          <w:ilvl w:val="0"/>
          <w:numId w:val="3"/>
        </w:numPr>
        <w:tabs>
          <w:tab w:val="left" w:pos="1642"/>
          <w:tab w:val="left" w:pos="1923"/>
        </w:tabs>
        <w:ind w:left="0" w:firstLine="850"/>
        <w:jc w:val="center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 и порядок предоставления субсидии</w:t>
      </w:r>
    </w:p>
    <w:p w14:paraId="6F0D7E5B" w14:textId="77777777" w:rsidR="00287579" w:rsidRDefault="00000000">
      <w:pPr>
        <w:pStyle w:val="ab"/>
        <w:numPr>
          <w:ilvl w:val="1"/>
          <w:numId w:val="3"/>
        </w:numPr>
        <w:tabs>
          <w:tab w:val="left" w:pos="1376"/>
        </w:tabs>
        <w:ind w:left="0" w:firstLine="706"/>
        <w:rPr>
          <w:sz w:val="28"/>
        </w:rPr>
      </w:pPr>
      <w:r>
        <w:rPr>
          <w:sz w:val="28"/>
        </w:rPr>
        <w:t>Отбор получателей субсидии для предоставления субсидии (далее– отбор) проводится путем запроса Главным распорядителем предложений (заявок) муниципальных унитарных предприятий Топкинского муниципального округа (далее – участники отбора), исходя из их соответствия категориям и (или) критериям отбора и очередности поступления предложений (заявок) на участие в отборе.</w:t>
      </w:r>
    </w:p>
    <w:p w14:paraId="73B54F55" w14:textId="77777777" w:rsidR="00287579" w:rsidRDefault="00000000">
      <w:pPr>
        <w:pStyle w:val="ab"/>
        <w:numPr>
          <w:ilvl w:val="1"/>
          <w:numId w:val="3"/>
        </w:numPr>
        <w:tabs>
          <w:tab w:val="left" w:pos="1355"/>
        </w:tabs>
        <w:ind w:left="0" w:firstLine="706"/>
        <w:rPr>
          <w:sz w:val="28"/>
        </w:rPr>
      </w:pPr>
      <w:r>
        <w:rPr>
          <w:sz w:val="28"/>
        </w:rPr>
        <w:t>Для проведения отбора главным распорядителем бюджетных средств размещается объявление о проведении отбора (далее – объявление) на едином портале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hyperlink r:id="rId10">
        <w:r w:rsidR="00287579">
          <w:rPr>
            <w:sz w:val="28"/>
          </w:rPr>
          <w:t>(http://www.budget.gov.ru/),</w:t>
        </w:r>
      </w:hyperlink>
      <w:r>
        <w:rPr>
          <w:sz w:val="28"/>
        </w:rPr>
        <w:t xml:space="preserve"> а также на официальном сайте администрации Топкинского муниципального округа в информационно телекоммуникационной сети «Интернет».</w:t>
      </w:r>
    </w:p>
    <w:p w14:paraId="0DB16DD6" w14:textId="77777777" w:rsidR="00287579" w:rsidRDefault="00000000">
      <w:pPr>
        <w:pStyle w:val="a7"/>
        <w:ind w:left="0"/>
      </w:pPr>
      <w:r>
        <w:t>В</w:t>
      </w:r>
      <w:r>
        <w:rPr>
          <w:spacing w:val="-8"/>
        </w:rPr>
        <w:t xml:space="preserve"> </w:t>
      </w:r>
      <w:r>
        <w:t>объявлении</w:t>
      </w:r>
      <w:r>
        <w:rPr>
          <w:spacing w:val="-6"/>
        </w:rPr>
        <w:t xml:space="preserve"> </w:t>
      </w:r>
      <w:r>
        <w:rPr>
          <w:spacing w:val="-2"/>
        </w:rPr>
        <w:t>указываются:</w:t>
      </w:r>
    </w:p>
    <w:p w14:paraId="6ACF6B41" w14:textId="77777777" w:rsidR="00287579" w:rsidRDefault="00000000">
      <w:pPr>
        <w:pStyle w:val="ab"/>
        <w:numPr>
          <w:ilvl w:val="2"/>
          <w:numId w:val="3"/>
        </w:numPr>
        <w:tabs>
          <w:tab w:val="left" w:pos="1684"/>
        </w:tabs>
        <w:ind w:left="0" w:firstLine="706"/>
        <w:rPr>
          <w:sz w:val="28"/>
        </w:rPr>
      </w:pPr>
      <w:r>
        <w:rPr>
          <w:sz w:val="28"/>
        </w:rPr>
        <w:t>Сроки проведения отбора (дата начала (окончания) 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(приема) предложений (заявок) участников отбора), которые не могут быть меньше 10-и календарных дней, следующих за днем размещения объявления, а также информация о возможности проведения нескольких этапов отбора с указанием сроков (порядка) их проведения (при необходимости);</w:t>
      </w:r>
    </w:p>
    <w:p w14:paraId="32528584" w14:textId="77777777" w:rsidR="00287579" w:rsidRDefault="00000000">
      <w:pPr>
        <w:pStyle w:val="ab"/>
        <w:numPr>
          <w:ilvl w:val="2"/>
          <w:numId w:val="3"/>
        </w:numPr>
        <w:tabs>
          <w:tab w:val="left" w:pos="167"/>
          <w:tab w:val="left" w:pos="1684"/>
        </w:tabs>
        <w:ind w:left="0" w:firstLine="794"/>
        <w:rPr>
          <w:sz w:val="28"/>
          <w:szCs w:val="28"/>
        </w:rPr>
      </w:pPr>
      <w:r>
        <w:rPr>
          <w:sz w:val="28"/>
          <w:szCs w:val="28"/>
        </w:rPr>
        <w:t>Наименования, места нахождения, почтового адреса, электронной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почты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распорядителя;</w:t>
      </w:r>
    </w:p>
    <w:p w14:paraId="22D8D7D2" w14:textId="77777777" w:rsidR="00287579" w:rsidRDefault="00000000">
      <w:pPr>
        <w:pStyle w:val="ab"/>
        <w:numPr>
          <w:ilvl w:val="2"/>
          <w:numId w:val="3"/>
        </w:numPr>
        <w:tabs>
          <w:tab w:val="left" w:pos="1554"/>
        </w:tabs>
        <w:ind w:left="0" w:firstLine="709"/>
        <w:rPr>
          <w:sz w:val="28"/>
        </w:rPr>
      </w:pP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субсидии;</w:t>
      </w:r>
    </w:p>
    <w:p w14:paraId="73DC55F9" w14:textId="77777777" w:rsidR="00287579" w:rsidRDefault="00000000">
      <w:pPr>
        <w:pStyle w:val="ab"/>
        <w:numPr>
          <w:ilvl w:val="2"/>
          <w:numId w:val="3"/>
        </w:numPr>
        <w:tabs>
          <w:tab w:val="left" w:pos="1554"/>
        </w:tabs>
        <w:ind w:left="0" w:firstLine="706"/>
        <w:rPr>
          <w:sz w:val="28"/>
        </w:rPr>
      </w:pPr>
      <w:r>
        <w:rPr>
          <w:sz w:val="28"/>
        </w:rPr>
        <w:t>Доменное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имя,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12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сайта в информационно-телекоммуникационной сети «Интернет», на котором обеспечивается проведение отбора;</w:t>
      </w:r>
    </w:p>
    <w:p w14:paraId="66DB249F" w14:textId="77777777" w:rsidR="00287579" w:rsidRDefault="00000000">
      <w:pPr>
        <w:pStyle w:val="ab"/>
        <w:numPr>
          <w:ilvl w:val="2"/>
          <w:numId w:val="3"/>
        </w:numPr>
        <w:tabs>
          <w:tab w:val="left" w:pos="1626"/>
        </w:tabs>
        <w:ind w:left="0" w:firstLine="706"/>
        <w:rPr>
          <w:sz w:val="28"/>
        </w:rPr>
      </w:pPr>
      <w:r>
        <w:rPr>
          <w:sz w:val="28"/>
        </w:rPr>
        <w:t xml:space="preserve">Требования к участникам отбора в соответствии с пунктом 2.3. </w:t>
      </w:r>
      <w:r>
        <w:rPr>
          <w:sz w:val="28"/>
        </w:rPr>
        <w:lastRenderedPageBreak/>
        <w:t>настоящего Порядка и перечню документов, представляемых участниками отбора для подтверждения их соответствия указанным требованиям;</w:t>
      </w:r>
    </w:p>
    <w:p w14:paraId="0018C8A6" w14:textId="77777777" w:rsidR="00287579" w:rsidRDefault="00000000">
      <w:pPr>
        <w:pStyle w:val="ab"/>
        <w:numPr>
          <w:ilvl w:val="2"/>
          <w:numId w:val="3"/>
        </w:numPr>
        <w:tabs>
          <w:tab w:val="left" w:pos="1857"/>
        </w:tabs>
        <w:ind w:left="0" w:firstLine="706"/>
        <w:rPr>
          <w:sz w:val="28"/>
        </w:rPr>
      </w:pPr>
      <w:r>
        <w:rPr>
          <w:sz w:val="28"/>
        </w:rPr>
        <w:t>Порядок подачи предложений (заявок) и требований, предъявляемых к форме и содержанию предложений (заявок), подаваемых участниками отбора;</w:t>
      </w:r>
    </w:p>
    <w:p w14:paraId="51D63676" w14:textId="77777777" w:rsidR="00287579" w:rsidRDefault="00000000">
      <w:pPr>
        <w:pStyle w:val="ab"/>
        <w:numPr>
          <w:ilvl w:val="2"/>
          <w:numId w:val="3"/>
        </w:numPr>
        <w:tabs>
          <w:tab w:val="left" w:pos="1756"/>
        </w:tabs>
        <w:ind w:left="0" w:firstLine="706"/>
        <w:rPr>
          <w:sz w:val="28"/>
        </w:rPr>
      </w:pPr>
      <w:r>
        <w:rPr>
          <w:sz w:val="28"/>
        </w:rPr>
        <w:t>Порядок отзыва предложений (заявок) участников отбора,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21F42284" w14:textId="77777777" w:rsidR="00287579" w:rsidRDefault="00000000">
      <w:pPr>
        <w:pStyle w:val="ab"/>
        <w:numPr>
          <w:ilvl w:val="2"/>
          <w:numId w:val="3"/>
        </w:numPr>
        <w:tabs>
          <w:tab w:val="left" w:pos="1770"/>
        </w:tabs>
        <w:ind w:left="0" w:firstLine="706"/>
        <w:rPr>
          <w:sz w:val="28"/>
        </w:rPr>
      </w:pPr>
      <w:r>
        <w:rPr>
          <w:sz w:val="28"/>
        </w:rPr>
        <w:t xml:space="preserve">Правила рассмотрения и оценки предложений (заявок) участников </w:t>
      </w:r>
      <w:r>
        <w:rPr>
          <w:spacing w:val="-2"/>
          <w:sz w:val="28"/>
        </w:rPr>
        <w:t>отбора;</w:t>
      </w:r>
    </w:p>
    <w:p w14:paraId="2DDCD44E" w14:textId="77777777" w:rsidR="00287579" w:rsidRDefault="00000000">
      <w:pPr>
        <w:pStyle w:val="ab"/>
        <w:numPr>
          <w:ilvl w:val="2"/>
          <w:numId w:val="3"/>
        </w:numPr>
        <w:tabs>
          <w:tab w:val="left" w:pos="1770"/>
        </w:tabs>
        <w:ind w:left="0" w:firstLine="706"/>
        <w:rPr>
          <w:sz w:val="28"/>
        </w:rPr>
      </w:pPr>
      <w:r>
        <w:rPr>
          <w:sz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0BC99094" w14:textId="77777777" w:rsidR="00287579" w:rsidRDefault="00000000">
      <w:pPr>
        <w:pStyle w:val="ab"/>
        <w:numPr>
          <w:ilvl w:val="2"/>
          <w:numId w:val="3"/>
        </w:numPr>
        <w:tabs>
          <w:tab w:val="left" w:pos="1850"/>
        </w:tabs>
        <w:ind w:left="0" w:firstLine="706"/>
        <w:rPr>
          <w:sz w:val="28"/>
        </w:rPr>
      </w:pPr>
      <w:r>
        <w:rPr>
          <w:sz w:val="28"/>
        </w:rPr>
        <w:t>Срок, в течение которого победитель (победители) отбора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должен подписать соглашение о предоставлении субсидии;</w:t>
      </w:r>
    </w:p>
    <w:p w14:paraId="4EBC21E1" w14:textId="77777777" w:rsidR="00287579" w:rsidRDefault="00000000">
      <w:pPr>
        <w:pStyle w:val="ab"/>
        <w:numPr>
          <w:ilvl w:val="2"/>
          <w:numId w:val="3"/>
        </w:numPr>
        <w:tabs>
          <w:tab w:val="left" w:pos="2052"/>
        </w:tabs>
        <w:ind w:left="0" w:firstLine="706"/>
        <w:rPr>
          <w:sz w:val="28"/>
        </w:rPr>
      </w:pPr>
      <w:r>
        <w:rPr>
          <w:sz w:val="28"/>
        </w:rPr>
        <w:t>Условия признания победителя (победителей) отбора уклонившимся от заключения соглашения о предоставлении субсидии.</w:t>
      </w:r>
    </w:p>
    <w:p w14:paraId="226CA3B6" w14:textId="77777777" w:rsidR="00287579" w:rsidRDefault="00000000">
      <w:pPr>
        <w:pStyle w:val="ab"/>
        <w:numPr>
          <w:ilvl w:val="1"/>
          <w:numId w:val="3"/>
        </w:numPr>
        <w:tabs>
          <w:tab w:val="left" w:pos="1461"/>
        </w:tabs>
        <w:ind w:left="0" w:firstLine="706"/>
        <w:rPr>
          <w:sz w:val="28"/>
        </w:rPr>
      </w:pPr>
      <w:r>
        <w:rPr>
          <w:sz w:val="28"/>
        </w:rPr>
        <w:t>Субсидия предоставляется при условии соблюдения участником отбора следующих требований:</w:t>
      </w:r>
    </w:p>
    <w:p w14:paraId="3CD130F8" w14:textId="77777777" w:rsidR="00287579" w:rsidRDefault="00000000">
      <w:pPr>
        <w:pStyle w:val="ab"/>
        <w:numPr>
          <w:ilvl w:val="2"/>
          <w:numId w:val="3"/>
        </w:numPr>
        <w:tabs>
          <w:tab w:val="left" w:pos="1835"/>
        </w:tabs>
        <w:ind w:left="0" w:firstLine="706"/>
        <w:rPr>
          <w:sz w:val="28"/>
        </w:rPr>
      </w:pPr>
      <w:r>
        <w:rPr>
          <w:spacing w:val="-6"/>
          <w:sz w:val="28"/>
        </w:rPr>
        <w:t>Участник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отбора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муниципальным </w:t>
      </w:r>
      <w:r>
        <w:rPr>
          <w:sz w:val="28"/>
          <w:szCs w:val="28"/>
        </w:rPr>
        <w:t>унитарным</w:t>
      </w:r>
      <w:r>
        <w:rPr>
          <w:spacing w:val="-6"/>
          <w:sz w:val="28"/>
        </w:rPr>
        <w:t xml:space="preserve"> предприятием </w:t>
      </w:r>
      <w:r>
        <w:rPr>
          <w:sz w:val="28"/>
        </w:rPr>
        <w:t>Топкинского муниципального округа.</w:t>
      </w:r>
    </w:p>
    <w:p w14:paraId="4050683F" w14:textId="77777777" w:rsidR="00287579" w:rsidRDefault="00000000">
      <w:pPr>
        <w:pStyle w:val="ab"/>
        <w:numPr>
          <w:ilvl w:val="2"/>
          <w:numId w:val="3"/>
        </w:numPr>
        <w:tabs>
          <w:tab w:val="left" w:pos="1835"/>
        </w:tabs>
        <w:ind w:left="0" w:firstLine="706"/>
        <w:rPr>
          <w:sz w:val="28"/>
        </w:rPr>
      </w:pP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дальнейшей деятельности муниципального унитарного предприятия, отвечающего признакам банкротства, установленным </w:t>
      </w:r>
      <w:hyperlink r:id="rId11">
        <w:r w:rsidR="00287579">
          <w:rPr>
            <w:sz w:val="28"/>
          </w:rPr>
          <w:t>пунктом 2 статьи 3</w:t>
        </w:r>
      </w:hyperlink>
      <w:r>
        <w:rPr>
          <w:sz w:val="28"/>
        </w:rPr>
        <w:t xml:space="preserve"> Федерального закона от 26.10.2002 № 127-ФЗ «О несостоятельности (банкротстве)» (далее - Закон о банкротстве), принятое по результатам анализа его финансово- хозяйственной деятельности.</w:t>
      </w:r>
    </w:p>
    <w:p w14:paraId="67BBFDAB" w14:textId="77777777" w:rsidR="00287579" w:rsidRDefault="00000000">
      <w:pPr>
        <w:pStyle w:val="ab"/>
        <w:numPr>
          <w:ilvl w:val="2"/>
          <w:numId w:val="3"/>
        </w:numPr>
        <w:tabs>
          <w:tab w:val="left" w:pos="1619"/>
        </w:tabs>
        <w:ind w:left="0" w:firstLine="709"/>
        <w:rPr>
          <w:sz w:val="28"/>
          <w:szCs w:val="28"/>
        </w:rPr>
      </w:pP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дату</w:t>
      </w:r>
      <w:r>
        <w:rPr>
          <w:spacing w:val="6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  <w:szCs w:val="28"/>
        </w:rPr>
        <w:t xml:space="preserve">пункте </w:t>
      </w:r>
      <w:r>
        <w:rPr>
          <w:sz w:val="28"/>
          <w:szCs w:val="28"/>
        </w:rPr>
        <w:t>2.3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отбора:</w:t>
      </w:r>
    </w:p>
    <w:p w14:paraId="31FF7F95" w14:textId="77777777" w:rsidR="00287579" w:rsidRDefault="00000000">
      <w:pPr>
        <w:pStyle w:val="ab"/>
        <w:numPr>
          <w:ilvl w:val="0"/>
          <w:numId w:val="2"/>
        </w:numPr>
        <w:tabs>
          <w:tab w:val="left" w:pos="1153"/>
        </w:tabs>
        <w:ind w:firstLine="706"/>
        <w:rPr>
          <w:sz w:val="28"/>
        </w:rPr>
      </w:pPr>
      <w:r>
        <w:rPr>
          <w:sz w:val="28"/>
        </w:rPr>
        <w:t>неспособен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38"/>
          <w:sz w:val="28"/>
        </w:rPr>
        <w:t xml:space="preserve"> </w:t>
      </w:r>
      <w:r>
        <w:rPr>
          <w:sz w:val="28"/>
        </w:rPr>
        <w:t>им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трех</w:t>
      </w:r>
      <w:r>
        <w:rPr>
          <w:spacing w:val="36"/>
          <w:sz w:val="28"/>
        </w:rPr>
        <w:t xml:space="preserve"> </w:t>
      </w:r>
      <w:r>
        <w:rPr>
          <w:sz w:val="28"/>
        </w:rPr>
        <w:t>месяцев с даты, когда они должны были быть исполнены;</w:t>
      </w:r>
    </w:p>
    <w:p w14:paraId="31CE57A3" w14:textId="77777777" w:rsidR="00287579" w:rsidRDefault="00000000">
      <w:pPr>
        <w:pStyle w:val="ab"/>
        <w:numPr>
          <w:ilvl w:val="0"/>
          <w:numId w:val="2"/>
        </w:numPr>
        <w:tabs>
          <w:tab w:val="left" w:pos="1038"/>
        </w:tabs>
        <w:ind w:firstLine="706"/>
        <w:rPr>
          <w:sz w:val="28"/>
        </w:rPr>
      </w:pPr>
      <w:r>
        <w:rPr>
          <w:sz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>
        <w:rPr>
          <w:sz w:val="28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404E041" w14:textId="77777777" w:rsidR="00287579" w:rsidRDefault="00000000">
      <w:pPr>
        <w:pStyle w:val="ab"/>
        <w:numPr>
          <w:ilvl w:val="0"/>
          <w:numId w:val="2"/>
        </w:numPr>
        <w:tabs>
          <w:tab w:val="left" w:pos="1038"/>
        </w:tabs>
        <w:ind w:firstLine="706"/>
        <w:rPr>
          <w:sz w:val="28"/>
        </w:rPr>
      </w:pPr>
      <w:r>
        <w:rPr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или терроризму;</w:t>
      </w:r>
    </w:p>
    <w:p w14:paraId="5A1C07DC" w14:textId="77777777" w:rsidR="00287579" w:rsidRDefault="00000000">
      <w:pPr>
        <w:pStyle w:val="ab"/>
        <w:numPr>
          <w:ilvl w:val="0"/>
          <w:numId w:val="2"/>
        </w:numPr>
        <w:tabs>
          <w:tab w:val="left" w:pos="1125"/>
        </w:tabs>
        <w:ind w:firstLine="706"/>
        <w:rPr>
          <w:sz w:val="28"/>
        </w:rPr>
      </w:pPr>
      <w:r>
        <w:rPr>
          <w:sz w:val="28"/>
        </w:rPr>
        <w:t>не находится в составляемых в рамках реализации полномочий, предусмотренных</w:t>
      </w:r>
      <w:r>
        <w:rPr>
          <w:spacing w:val="80"/>
          <w:sz w:val="28"/>
        </w:rPr>
        <w:t xml:space="preserve"> </w:t>
      </w:r>
      <w:hyperlink r:id="rId12">
        <w:r w:rsidR="00287579">
          <w:rPr>
            <w:sz w:val="28"/>
          </w:rPr>
          <w:t>главой</w:t>
        </w:r>
        <w:r w:rsidR="00287579">
          <w:rPr>
            <w:spacing w:val="80"/>
            <w:sz w:val="28"/>
          </w:rPr>
          <w:t xml:space="preserve"> </w:t>
        </w:r>
        <w:r w:rsidR="00287579">
          <w:rPr>
            <w:sz w:val="28"/>
          </w:rPr>
          <w:t>VII</w:t>
        </w:r>
        <w:r w:rsidR="00287579">
          <w:rPr>
            <w:spacing w:val="80"/>
            <w:sz w:val="28"/>
          </w:rPr>
          <w:t xml:space="preserve"> </w:t>
        </w:r>
        <w:r w:rsidR="00287579">
          <w:rPr>
            <w:sz w:val="28"/>
          </w:rPr>
          <w:t>Устава</w:t>
        </w:r>
        <w:r w:rsidR="00287579">
          <w:rPr>
            <w:spacing w:val="80"/>
            <w:sz w:val="28"/>
          </w:rPr>
          <w:t xml:space="preserve"> </w:t>
        </w:r>
        <w:r w:rsidR="00287579">
          <w:rPr>
            <w:sz w:val="28"/>
          </w:rPr>
          <w:t>ООН,</w:t>
        </w:r>
      </w:hyperlink>
      <w:r>
        <w:rPr>
          <w:spacing w:val="80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ООН или органами,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 созданными решениями Совета 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ООН,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перечнях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террористическими организациями и террористами или с распространением оружия массового </w:t>
      </w:r>
      <w:r>
        <w:rPr>
          <w:spacing w:val="-2"/>
          <w:sz w:val="28"/>
        </w:rPr>
        <w:t>уничтожения;</w:t>
      </w:r>
    </w:p>
    <w:p w14:paraId="0066727F" w14:textId="77777777" w:rsidR="00287579" w:rsidRDefault="00000000">
      <w:pPr>
        <w:pStyle w:val="ab"/>
        <w:numPr>
          <w:ilvl w:val="0"/>
          <w:numId w:val="2"/>
        </w:numPr>
        <w:tabs>
          <w:tab w:val="left" w:pos="1305"/>
        </w:tabs>
        <w:ind w:firstLine="706"/>
        <w:rPr>
          <w:sz w:val="28"/>
        </w:rPr>
      </w:pPr>
      <w:r>
        <w:rPr>
          <w:sz w:val="28"/>
        </w:rPr>
        <w:t>не получает 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Топкинского муниципального округа, из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настоящим Порядком, на основании иных муниципальных правовых актов на цели, установленные пунктом 1.2 настоящего Порядка;</w:t>
      </w:r>
    </w:p>
    <w:p w14:paraId="75431101" w14:textId="77777777" w:rsidR="00287579" w:rsidRDefault="00000000">
      <w:pPr>
        <w:pStyle w:val="ab"/>
        <w:numPr>
          <w:ilvl w:val="0"/>
          <w:numId w:val="2"/>
        </w:numPr>
        <w:tabs>
          <w:tab w:val="left" w:pos="1074"/>
        </w:tabs>
        <w:ind w:firstLine="706"/>
        <w:rPr>
          <w:sz w:val="28"/>
        </w:rPr>
      </w:pPr>
      <w:r>
        <w:rPr>
          <w:sz w:val="28"/>
        </w:rPr>
        <w:t xml:space="preserve">не является иностранным агентом в соответствии с </w:t>
      </w:r>
      <w:hyperlink r:id="rId13">
        <w:r w:rsidR="00287579">
          <w:rPr>
            <w:sz w:val="28"/>
          </w:rPr>
          <w:t>Федеральным</w:t>
        </w:r>
      </w:hyperlink>
      <w:r>
        <w:rPr>
          <w:sz w:val="28"/>
        </w:rPr>
        <w:t xml:space="preserve"> </w:t>
      </w:r>
      <w:hyperlink r:id="rId14">
        <w:r w:rsidR="00287579">
          <w:rPr>
            <w:sz w:val="28"/>
          </w:rPr>
          <w:t>законом «О контроле за деятельностью лиц, находящихся под иностранным</w:t>
        </w:r>
      </w:hyperlink>
      <w:r>
        <w:rPr>
          <w:sz w:val="28"/>
        </w:rPr>
        <w:t xml:space="preserve"> </w:t>
      </w:r>
      <w:hyperlink r:id="rId15">
        <w:r w:rsidR="00287579">
          <w:rPr>
            <w:spacing w:val="-2"/>
            <w:sz w:val="28"/>
          </w:rPr>
          <w:t>влиянием»;</w:t>
        </w:r>
      </w:hyperlink>
    </w:p>
    <w:p w14:paraId="28F04D46" w14:textId="77777777" w:rsidR="00287579" w:rsidRDefault="00000000">
      <w:pPr>
        <w:pStyle w:val="ab"/>
        <w:numPr>
          <w:ilvl w:val="0"/>
          <w:numId w:val="2"/>
        </w:numPr>
        <w:tabs>
          <w:tab w:val="left" w:pos="1074"/>
        </w:tabs>
        <w:ind w:firstLine="706"/>
        <w:rPr>
          <w:sz w:val="28"/>
        </w:rPr>
      </w:pPr>
      <w:r>
        <w:rPr>
          <w:sz w:val="28"/>
        </w:rPr>
        <w:t xml:space="preserve">на едином налоговом счете отсутствует или не превышает размер, определенный </w:t>
      </w:r>
      <w:hyperlink r:id="rId16">
        <w:r w:rsidR="00287579">
          <w:rPr>
            <w:sz w:val="28"/>
          </w:rPr>
          <w:t>пунктом 3 статьи 47 Налогового кодекса Российской</w:t>
        </w:r>
      </w:hyperlink>
      <w:r>
        <w:rPr>
          <w:sz w:val="28"/>
        </w:rPr>
        <w:t xml:space="preserve"> </w:t>
      </w:r>
      <w:hyperlink r:id="rId17">
        <w:r w:rsidR="00287579">
          <w:rPr>
            <w:sz w:val="28"/>
          </w:rPr>
          <w:t>Федерации,</w:t>
        </w:r>
      </w:hyperlink>
      <w:r>
        <w:rPr>
          <w:sz w:val="28"/>
        </w:rPr>
        <w:t xml:space="preserve"> задолженность по уплате налогов, сборов и страховых взносов в бюджеты бюджетной системы Российской Федерации;</w:t>
      </w:r>
    </w:p>
    <w:p w14:paraId="25D14CAD" w14:textId="77777777" w:rsidR="00287579" w:rsidRDefault="00000000">
      <w:pPr>
        <w:pStyle w:val="ab"/>
        <w:numPr>
          <w:ilvl w:val="0"/>
          <w:numId w:val="2"/>
        </w:numPr>
        <w:tabs>
          <w:tab w:val="left" w:pos="1132"/>
        </w:tabs>
        <w:ind w:firstLine="706"/>
        <w:rPr>
          <w:sz w:val="28"/>
        </w:rPr>
      </w:pPr>
      <w:r>
        <w:rPr>
          <w:sz w:val="28"/>
        </w:rPr>
        <w:t xml:space="preserve">отсутствуют просроченная задолженность по возврату в бюджет </w:t>
      </w:r>
      <w:r>
        <w:rPr>
          <w:spacing w:val="-4"/>
          <w:sz w:val="28"/>
        </w:rPr>
        <w:t xml:space="preserve">Тонкинского муниципального округа </w:t>
      </w:r>
      <w:r>
        <w:rPr>
          <w:spacing w:val="-9"/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субсидий,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бюджетных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инвестиций,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предоставленных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 xml:space="preserve">том числе в соответствии с иными правовыми актами, а также иная просроченная (неурегулированная) задолженность по денежным обязательствам перед Топкинским муниципальным округом в соответствии с настоящим </w:t>
      </w:r>
      <w:r>
        <w:rPr>
          <w:spacing w:val="-2"/>
          <w:sz w:val="28"/>
        </w:rPr>
        <w:t>Порядком;</w:t>
      </w:r>
    </w:p>
    <w:p w14:paraId="69773EF2" w14:textId="77777777" w:rsidR="00287579" w:rsidRDefault="00000000">
      <w:pPr>
        <w:pStyle w:val="ab"/>
        <w:numPr>
          <w:ilvl w:val="0"/>
          <w:numId w:val="2"/>
        </w:numPr>
        <w:tabs>
          <w:tab w:val="left" w:pos="1218"/>
        </w:tabs>
        <w:ind w:firstLine="706"/>
        <w:rPr>
          <w:sz w:val="28"/>
        </w:rPr>
      </w:pPr>
      <w:r>
        <w:rPr>
          <w:sz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участника отбора не приостановлена в порядке, предусмотренном законодательством Российской Федерации;</w:t>
      </w:r>
    </w:p>
    <w:p w14:paraId="1EB6A94D" w14:textId="77777777" w:rsidR="00287579" w:rsidRDefault="00000000">
      <w:pPr>
        <w:pStyle w:val="ab"/>
        <w:numPr>
          <w:ilvl w:val="0"/>
          <w:numId w:val="2"/>
        </w:numPr>
        <w:tabs>
          <w:tab w:val="left" w:pos="1218"/>
        </w:tabs>
        <w:ind w:firstLine="706"/>
        <w:rPr>
          <w:sz w:val="28"/>
          <w:szCs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 xml:space="preserve">реестре дисквалифицированных лиц отсутствуют сведения о </w:t>
      </w:r>
      <w:r>
        <w:rPr>
          <w:spacing w:val="-2"/>
          <w:sz w:val="28"/>
          <w:szCs w:val="28"/>
        </w:rPr>
        <w:t>дисквалифицированных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руководителе,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членах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коллегиального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>органа, лице, ис</w:t>
      </w:r>
      <w:bookmarkStart w:id="1" w:name="_GoBack_Копия_1"/>
      <w:bookmarkEnd w:id="1"/>
      <w:r>
        <w:rPr>
          <w:sz w:val="28"/>
          <w:szCs w:val="28"/>
        </w:rPr>
        <w:t>полняющем функции единоличного исполнительного органа, или главном бухгалтере (при наличии) участника отбора.</w:t>
      </w:r>
    </w:p>
    <w:p w14:paraId="6089AB37" w14:textId="77777777" w:rsidR="00287579" w:rsidRDefault="00000000">
      <w:pPr>
        <w:pStyle w:val="ab"/>
        <w:numPr>
          <w:ilvl w:val="2"/>
          <w:numId w:val="3"/>
        </w:numPr>
        <w:tabs>
          <w:tab w:val="left" w:pos="1560"/>
        </w:tabs>
        <w:ind w:left="0" w:firstLine="706"/>
        <w:rPr>
          <w:sz w:val="28"/>
        </w:rPr>
      </w:pPr>
      <w:r>
        <w:rPr>
          <w:sz w:val="28"/>
          <w:szCs w:val="28"/>
        </w:rPr>
        <w:t>Наличие согласия участника отбора на осуществление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на осуществление</w:t>
      </w:r>
      <w:r>
        <w:rPr>
          <w:sz w:val="28"/>
        </w:rPr>
        <w:t xml:space="preserve"> проверок органами государственного финансового контроля в соответствии со </w:t>
      </w:r>
      <w:hyperlink r:id="rId18">
        <w:r w:rsidR="00287579">
          <w:rPr>
            <w:sz w:val="28"/>
          </w:rPr>
          <w:t>статьями 268.1</w:t>
        </w:r>
      </w:hyperlink>
      <w:r>
        <w:rPr>
          <w:sz w:val="28"/>
        </w:rPr>
        <w:t xml:space="preserve"> и </w:t>
      </w:r>
      <w:hyperlink r:id="rId19">
        <w:r w:rsidR="00287579">
          <w:rPr>
            <w:sz w:val="28"/>
          </w:rPr>
          <w:t>269.2</w:t>
        </w:r>
      </w:hyperlink>
      <w:r>
        <w:rPr>
          <w:sz w:val="28"/>
        </w:rPr>
        <w:t xml:space="preserve"> Бюджетного кодекса Российской </w:t>
      </w:r>
      <w:r>
        <w:rPr>
          <w:spacing w:val="-2"/>
          <w:sz w:val="28"/>
        </w:rPr>
        <w:t>Федерации.</w:t>
      </w:r>
    </w:p>
    <w:p w14:paraId="1C7A3852" w14:textId="77777777" w:rsidR="00287579" w:rsidRDefault="00000000">
      <w:pPr>
        <w:pStyle w:val="ab"/>
        <w:numPr>
          <w:ilvl w:val="1"/>
          <w:numId w:val="3"/>
        </w:numPr>
        <w:tabs>
          <w:tab w:val="left" w:pos="1455"/>
        </w:tabs>
        <w:ind w:left="0" w:firstLine="706"/>
        <w:rPr>
          <w:sz w:val="28"/>
        </w:rPr>
      </w:pPr>
      <w:r>
        <w:rPr>
          <w:sz w:val="28"/>
        </w:rPr>
        <w:t>Размер субсидии определяется исходя из размера кредиторской задолженности участника отбора за топливно-энергетические ресурсы, подтвержденной документами по неисполненным обязательствам.</w:t>
      </w:r>
    </w:p>
    <w:p w14:paraId="17CF6561" w14:textId="77777777" w:rsidR="00287579" w:rsidRDefault="00000000">
      <w:pPr>
        <w:pStyle w:val="ab"/>
        <w:numPr>
          <w:ilvl w:val="1"/>
          <w:numId w:val="3"/>
        </w:numPr>
        <w:tabs>
          <w:tab w:val="left" w:pos="1571"/>
        </w:tabs>
        <w:ind w:left="0" w:firstLine="706"/>
        <w:rPr>
          <w:sz w:val="28"/>
        </w:rPr>
      </w:pPr>
      <w:r>
        <w:rPr>
          <w:sz w:val="28"/>
        </w:rPr>
        <w:t xml:space="preserve">Для предоставления субсидии участник отбора направляет Главному </w:t>
      </w:r>
      <w:r>
        <w:rPr>
          <w:sz w:val="28"/>
        </w:rPr>
        <w:lastRenderedPageBreak/>
        <w:t>распорядителю заявку по форме согласно Приложению № 1 к настоящему Порядку, подписанную руководителем участника отбора или уполномоченным лицом и заверенному печатью (при наличии):</w:t>
      </w:r>
    </w:p>
    <w:p w14:paraId="0A70E793" w14:textId="77777777" w:rsidR="00287579" w:rsidRDefault="00000000">
      <w:pPr>
        <w:pStyle w:val="ab"/>
        <w:numPr>
          <w:ilvl w:val="0"/>
          <w:numId w:val="5"/>
        </w:numPr>
        <w:tabs>
          <w:tab w:val="left" w:pos="1217"/>
        </w:tabs>
        <w:ind w:left="0" w:firstLine="706"/>
        <w:rPr>
          <w:sz w:val="28"/>
        </w:rPr>
      </w:pPr>
      <w:r>
        <w:rPr>
          <w:sz w:val="28"/>
        </w:rPr>
        <w:t>расчет размера субсидии на дату подачи заявки по форме согласно Приложению № 2 к настоящему Порядку;</w:t>
      </w:r>
    </w:p>
    <w:p w14:paraId="2870A1C2" w14:textId="77777777" w:rsidR="00287579" w:rsidRDefault="00000000">
      <w:pPr>
        <w:pStyle w:val="ab"/>
        <w:numPr>
          <w:ilvl w:val="0"/>
          <w:numId w:val="5"/>
        </w:numPr>
        <w:tabs>
          <w:tab w:val="left" w:pos="1152"/>
        </w:tabs>
        <w:ind w:left="0" w:hanging="300"/>
        <w:rPr>
          <w:sz w:val="28"/>
        </w:rPr>
      </w:pPr>
      <w:r>
        <w:rPr>
          <w:sz w:val="28"/>
        </w:rPr>
        <w:t>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отбора;</w:t>
      </w:r>
    </w:p>
    <w:p w14:paraId="03FA6187" w14:textId="77777777" w:rsidR="00287579" w:rsidRDefault="00000000">
      <w:pPr>
        <w:pStyle w:val="ab"/>
        <w:tabs>
          <w:tab w:val="left" w:pos="1268"/>
        </w:tabs>
        <w:ind w:left="0" w:firstLine="0"/>
        <w:rPr>
          <w:sz w:val="28"/>
        </w:rPr>
      </w:pPr>
      <w:r>
        <w:rPr>
          <w:sz w:val="28"/>
        </w:rPr>
        <w:t xml:space="preserve">3) копия свидетельства о постановке на учет юридического лица в </w:t>
      </w:r>
      <w:r>
        <w:rPr>
          <w:spacing w:val="-8"/>
          <w:sz w:val="28"/>
        </w:rPr>
        <w:t>налоговом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органе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месту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нахождения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территории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Федерации;</w:t>
      </w:r>
    </w:p>
    <w:p w14:paraId="377C278C" w14:textId="77777777" w:rsidR="00287579" w:rsidRDefault="00000000">
      <w:pPr>
        <w:pStyle w:val="ab"/>
        <w:numPr>
          <w:ilvl w:val="0"/>
          <w:numId w:val="6"/>
        </w:numPr>
        <w:tabs>
          <w:tab w:val="left" w:pos="1160"/>
        </w:tabs>
        <w:ind w:left="0" w:hanging="308"/>
        <w:rPr>
          <w:sz w:val="28"/>
        </w:rPr>
      </w:pPr>
      <w:r>
        <w:rPr>
          <w:sz w:val="28"/>
        </w:rPr>
        <w:t>выписка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лиц;</w:t>
      </w:r>
    </w:p>
    <w:p w14:paraId="310605D8" w14:textId="77777777" w:rsidR="00287579" w:rsidRDefault="00000000">
      <w:pPr>
        <w:pStyle w:val="ab"/>
        <w:numPr>
          <w:ilvl w:val="0"/>
          <w:numId w:val="6"/>
        </w:numPr>
        <w:tabs>
          <w:tab w:val="left" w:pos="1268"/>
        </w:tabs>
        <w:ind w:left="0" w:firstLine="706"/>
        <w:rPr>
          <w:sz w:val="28"/>
        </w:rPr>
      </w:pPr>
      <w:r>
        <w:rPr>
          <w:sz w:val="28"/>
        </w:rPr>
        <w:t>заверенные копии бухгалтерского баланса с отметкой налогового органа о принятии, отчета о прибылях и убытках по всем осуществляемым видам деятельности за отчетный бухгалтерский период, предшествующий подаче заявления о предоставлении субсидии;</w:t>
      </w:r>
    </w:p>
    <w:p w14:paraId="4F1AFD18" w14:textId="77777777" w:rsidR="00287579" w:rsidRDefault="00000000">
      <w:pPr>
        <w:pStyle w:val="ab"/>
        <w:numPr>
          <w:ilvl w:val="0"/>
          <w:numId w:val="6"/>
        </w:numPr>
        <w:tabs>
          <w:tab w:val="left" w:pos="1318"/>
        </w:tabs>
        <w:ind w:left="0" w:firstLine="706"/>
        <w:rPr>
          <w:sz w:val="28"/>
        </w:rPr>
      </w:pPr>
      <w:r>
        <w:rPr>
          <w:sz w:val="28"/>
        </w:rPr>
        <w:t>реестр кредиторской задолженности за топливно-энергетические ресурсы на дату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 заявки в разрезе кредиторов с указанием просроченной задолженности, причин ее возникновения и периода просрочки;</w:t>
      </w:r>
    </w:p>
    <w:p w14:paraId="596C6273" w14:textId="77777777" w:rsidR="00287579" w:rsidRDefault="00000000">
      <w:pPr>
        <w:pStyle w:val="ab"/>
        <w:numPr>
          <w:ilvl w:val="0"/>
          <w:numId w:val="6"/>
        </w:numPr>
        <w:tabs>
          <w:tab w:val="left" w:pos="1174"/>
        </w:tabs>
        <w:ind w:left="0" w:firstLine="706"/>
        <w:rPr>
          <w:sz w:val="28"/>
        </w:rPr>
      </w:pPr>
      <w:r>
        <w:rPr>
          <w:sz w:val="28"/>
        </w:rPr>
        <w:t>документы, подтверждающие возникновение обязательств по уплате просроченной кредиторской задолженности;</w:t>
      </w:r>
    </w:p>
    <w:p w14:paraId="2E09C2B9" w14:textId="77777777" w:rsidR="00287579" w:rsidRDefault="00000000">
      <w:pPr>
        <w:pStyle w:val="ab"/>
        <w:numPr>
          <w:ilvl w:val="0"/>
          <w:numId w:val="6"/>
        </w:numPr>
        <w:tabs>
          <w:tab w:val="left" w:pos="1174"/>
        </w:tabs>
        <w:ind w:left="0" w:firstLine="706"/>
        <w:rPr>
          <w:sz w:val="28"/>
        </w:rPr>
      </w:pPr>
      <w:r>
        <w:rPr>
          <w:sz w:val="28"/>
        </w:rPr>
        <w:t>документы, подтверждающие возникновение обязательств по уплате просроченной кредиторской задолженности, а также возникновение и уменьшение дебиторской задолженности:</w:t>
      </w:r>
    </w:p>
    <w:p w14:paraId="47801118" w14:textId="77777777" w:rsidR="00287579" w:rsidRDefault="00000000">
      <w:pPr>
        <w:pStyle w:val="ab"/>
        <w:numPr>
          <w:ilvl w:val="1"/>
          <w:numId w:val="6"/>
        </w:numPr>
        <w:tabs>
          <w:tab w:val="clear" w:pos="721"/>
          <w:tab w:val="left" w:pos="1009"/>
        </w:tabs>
        <w:ind w:left="0" w:firstLine="709"/>
        <w:rPr>
          <w:sz w:val="28"/>
        </w:rPr>
      </w:pPr>
      <w:r>
        <w:rPr>
          <w:sz w:val="28"/>
        </w:rPr>
        <w:t>претензии</w:t>
      </w:r>
      <w:r>
        <w:rPr>
          <w:spacing w:val="-8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задолженности;</w:t>
      </w:r>
    </w:p>
    <w:p w14:paraId="171C900D" w14:textId="77777777" w:rsidR="00287579" w:rsidRDefault="00000000">
      <w:pPr>
        <w:pStyle w:val="ab"/>
        <w:numPr>
          <w:ilvl w:val="1"/>
          <w:numId w:val="6"/>
        </w:numPr>
        <w:tabs>
          <w:tab w:val="clear" w:pos="721"/>
          <w:tab w:val="left" w:pos="1024"/>
        </w:tabs>
        <w:ind w:left="0" w:firstLine="709"/>
        <w:rPr>
          <w:sz w:val="28"/>
        </w:rPr>
      </w:pPr>
      <w:r>
        <w:rPr>
          <w:sz w:val="28"/>
        </w:rPr>
        <w:t>и (или) копии судебных решений, вынесенных в отношении получателя субсидии и вступивших в законную силу;</w:t>
      </w:r>
    </w:p>
    <w:p w14:paraId="3DCEFD64" w14:textId="77777777" w:rsidR="00287579" w:rsidRDefault="00000000">
      <w:pPr>
        <w:pStyle w:val="ab"/>
        <w:numPr>
          <w:ilvl w:val="1"/>
          <w:numId w:val="6"/>
        </w:numPr>
        <w:tabs>
          <w:tab w:val="clear" w:pos="721"/>
          <w:tab w:val="left" w:pos="1009"/>
        </w:tabs>
        <w:ind w:left="0" w:firstLine="709"/>
        <w:rPr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48DBC7C9" w14:textId="77777777" w:rsidR="00287579" w:rsidRDefault="00000000">
      <w:pPr>
        <w:pStyle w:val="ab"/>
        <w:numPr>
          <w:ilvl w:val="1"/>
          <w:numId w:val="6"/>
        </w:numPr>
        <w:tabs>
          <w:tab w:val="clear" w:pos="721"/>
          <w:tab w:val="left" w:pos="1277"/>
          <w:tab w:val="left" w:pos="1765"/>
          <w:tab w:val="left" w:pos="2729"/>
          <w:tab w:val="left" w:pos="3449"/>
          <w:tab w:val="left" w:pos="4586"/>
          <w:tab w:val="left" w:pos="6090"/>
          <w:tab w:val="left" w:pos="7471"/>
          <w:tab w:val="left" w:pos="7932"/>
        </w:tabs>
        <w:ind w:left="0" w:firstLine="709"/>
        <w:rPr>
          <w:sz w:val="28"/>
        </w:rPr>
      </w:pP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(или) акт сверки взаимных расчетов с контрагентами, </w:t>
      </w:r>
      <w:r>
        <w:rPr>
          <w:sz w:val="28"/>
        </w:rPr>
        <w:t>подтверждающий задолженность;</w:t>
      </w:r>
    </w:p>
    <w:p w14:paraId="328C376C" w14:textId="77777777" w:rsidR="00287579" w:rsidRDefault="00000000">
      <w:pPr>
        <w:pStyle w:val="ab"/>
        <w:numPr>
          <w:ilvl w:val="0"/>
          <w:numId w:val="6"/>
        </w:numPr>
        <w:tabs>
          <w:tab w:val="left" w:pos="1297"/>
        </w:tabs>
        <w:ind w:left="0" w:firstLine="706"/>
        <w:jc w:val="left"/>
        <w:rPr>
          <w:sz w:val="28"/>
        </w:rPr>
      </w:pPr>
      <w:r>
        <w:rPr>
          <w:sz w:val="28"/>
        </w:rPr>
        <w:t>выписка,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 расчетного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счета на дату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подачи </w:t>
      </w:r>
      <w:r>
        <w:rPr>
          <w:spacing w:val="-2"/>
          <w:sz w:val="28"/>
        </w:rPr>
        <w:t>документов.</w:t>
      </w:r>
    </w:p>
    <w:p w14:paraId="4836F610" w14:textId="77777777" w:rsidR="00287579" w:rsidRDefault="00000000">
      <w:pPr>
        <w:pStyle w:val="a7"/>
        <w:ind w:left="0" w:firstLine="706"/>
      </w:pP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достоверность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документах, несет руководитель участника отбора.</w:t>
      </w:r>
    </w:p>
    <w:p w14:paraId="7F8A96C1" w14:textId="77777777" w:rsidR="00287579" w:rsidRDefault="00000000">
      <w:pPr>
        <w:pStyle w:val="ab"/>
        <w:numPr>
          <w:ilvl w:val="1"/>
          <w:numId w:val="3"/>
        </w:numPr>
        <w:tabs>
          <w:tab w:val="left" w:pos="1427"/>
        </w:tabs>
        <w:ind w:left="0" w:firstLine="706"/>
        <w:rPr>
          <w:sz w:val="28"/>
          <w:szCs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79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Едином </w:t>
      </w:r>
      <w:r>
        <w:rPr>
          <w:sz w:val="28"/>
          <w:szCs w:val="28"/>
        </w:rPr>
        <w:t>государственном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реестре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юридических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имеющего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право без доверенности действовать от имени участника отбора к документам, должны быть приложены копии документа, удостоверяющего личность лица, подписавшего заявку и документа, подтверждающего полномочия на подписание, представление Главному распорядителю заявки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прилагаемых к ней документов.</w:t>
      </w:r>
    </w:p>
    <w:p w14:paraId="02C66D3E" w14:textId="77777777" w:rsidR="00287579" w:rsidRDefault="00000000">
      <w:pPr>
        <w:pStyle w:val="a7"/>
        <w:ind w:left="0" w:firstLine="706"/>
      </w:pPr>
      <w:r>
        <w:t>Документы, указанные в пункте 2.5. настоящего Порядка, содержащие более одного листа, должны быть прошиты, пронумерованы и скреплены печатью участника отбора.</w:t>
      </w:r>
    </w:p>
    <w:p w14:paraId="11599235" w14:textId="77777777" w:rsidR="00287579" w:rsidRDefault="00000000">
      <w:pPr>
        <w:pStyle w:val="ab"/>
        <w:numPr>
          <w:ilvl w:val="1"/>
          <w:numId w:val="3"/>
        </w:numPr>
        <w:tabs>
          <w:tab w:val="left" w:pos="1398"/>
        </w:tabs>
        <w:ind w:left="0" w:firstLine="706"/>
        <w:rPr>
          <w:sz w:val="28"/>
          <w:szCs w:val="28"/>
        </w:rPr>
      </w:pPr>
      <w:r>
        <w:rPr>
          <w:sz w:val="28"/>
          <w:szCs w:val="28"/>
        </w:rPr>
        <w:t>Главный распорядитель в течение 15 (пятнадцати) рабочих дней с даты получения документов, указанных в пункте 2.5. настоящего Порядка:</w:t>
      </w:r>
    </w:p>
    <w:p w14:paraId="344AB4F4" w14:textId="77777777" w:rsidR="00287579" w:rsidRDefault="00000000">
      <w:pPr>
        <w:pStyle w:val="ab"/>
        <w:numPr>
          <w:ilvl w:val="2"/>
          <w:numId w:val="3"/>
        </w:numPr>
        <w:tabs>
          <w:tab w:val="left" w:pos="1668"/>
        </w:tabs>
        <w:ind w:left="0" w:firstLine="706"/>
        <w:rPr>
          <w:sz w:val="28"/>
          <w:szCs w:val="28"/>
        </w:rPr>
      </w:pPr>
      <w:r>
        <w:rPr>
          <w:sz w:val="28"/>
        </w:rPr>
        <w:t xml:space="preserve">Осуществляет проверку документов, в том числе на предмет соблюдения участником отбора требований, предусмотренных пунктом 2.3. настоящего Порядка. </w:t>
      </w:r>
      <w:r>
        <w:rPr>
          <w:sz w:val="28"/>
          <w:szCs w:val="28"/>
        </w:rPr>
        <w:t>Проверка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осуществляется комиссией, состав которой утверждается приказом Главного </w:t>
      </w:r>
      <w:r>
        <w:rPr>
          <w:spacing w:val="-2"/>
          <w:sz w:val="28"/>
          <w:szCs w:val="28"/>
        </w:rPr>
        <w:t>распорядителя.</w:t>
      </w:r>
    </w:p>
    <w:p w14:paraId="310CB9E0" w14:textId="77777777" w:rsidR="00287579" w:rsidRDefault="00000000">
      <w:pPr>
        <w:pStyle w:val="ab"/>
        <w:numPr>
          <w:ilvl w:val="2"/>
          <w:numId w:val="3"/>
        </w:numPr>
        <w:tabs>
          <w:tab w:val="left" w:pos="1596"/>
        </w:tabs>
        <w:ind w:left="0" w:firstLine="706"/>
        <w:rPr>
          <w:sz w:val="28"/>
        </w:rPr>
      </w:pPr>
      <w:r>
        <w:rPr>
          <w:sz w:val="28"/>
        </w:rPr>
        <w:lastRenderedPageBreak/>
        <w:t>На основании протокола комиссии и представленных документов определяет размер субсидии и принимает решение о предоставлении субсидии либо об отказе в ее предоставлении.</w:t>
      </w:r>
    </w:p>
    <w:p w14:paraId="504399EB" w14:textId="77777777" w:rsidR="00287579" w:rsidRDefault="00000000">
      <w:pPr>
        <w:pStyle w:val="ab"/>
        <w:numPr>
          <w:ilvl w:val="1"/>
          <w:numId w:val="3"/>
        </w:numPr>
        <w:tabs>
          <w:tab w:val="left" w:pos="1355"/>
        </w:tabs>
        <w:ind w:left="0" w:firstLine="706"/>
        <w:rPr>
          <w:sz w:val="28"/>
        </w:rPr>
      </w:pPr>
      <w:r>
        <w:rPr>
          <w:sz w:val="28"/>
        </w:rPr>
        <w:t xml:space="preserve">Основаниями для отказа участник отбора в предоставлении субсидии </w:t>
      </w:r>
      <w:r>
        <w:rPr>
          <w:spacing w:val="-2"/>
          <w:sz w:val="28"/>
        </w:rPr>
        <w:t>являются:</w:t>
      </w:r>
    </w:p>
    <w:p w14:paraId="4C74BA84" w14:textId="77777777" w:rsidR="00287579" w:rsidRDefault="00000000">
      <w:pPr>
        <w:pStyle w:val="ab"/>
        <w:numPr>
          <w:ilvl w:val="0"/>
          <w:numId w:val="7"/>
        </w:numPr>
        <w:tabs>
          <w:tab w:val="left" w:pos="1031"/>
        </w:tabs>
        <w:ind w:left="0" w:firstLine="706"/>
        <w:rPr>
          <w:sz w:val="28"/>
        </w:rPr>
      </w:pPr>
      <w:r>
        <w:rPr>
          <w:sz w:val="28"/>
        </w:rPr>
        <w:t>несоответствие участника отбора требованиям, установленным в п. 2.3. настоящего Порядка;</w:t>
      </w:r>
    </w:p>
    <w:p w14:paraId="3524343E" w14:textId="77777777" w:rsidR="00287579" w:rsidRDefault="00000000">
      <w:pPr>
        <w:pStyle w:val="ab"/>
        <w:numPr>
          <w:ilvl w:val="0"/>
          <w:numId w:val="7"/>
        </w:numPr>
        <w:tabs>
          <w:tab w:val="left" w:pos="1009"/>
          <w:tab w:val="left" w:pos="9648"/>
        </w:tabs>
        <w:ind w:left="0" w:firstLine="706"/>
        <w:rPr>
          <w:sz w:val="28"/>
        </w:rPr>
      </w:pPr>
      <w:r>
        <w:rPr>
          <w:sz w:val="28"/>
        </w:rPr>
        <w:t>несоответствие представленных участником отбора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заявок </w:t>
      </w:r>
      <w:r>
        <w:rPr>
          <w:spacing w:val="-10"/>
          <w:sz w:val="28"/>
        </w:rPr>
        <w:t xml:space="preserve">и </w:t>
      </w:r>
      <w:r>
        <w:rPr>
          <w:sz w:val="28"/>
        </w:rPr>
        <w:t>документов требованиям, указанным в 2.5. настоящего Порядка, или непредставление (представление не в полном объеме) указанных документов;</w:t>
      </w:r>
    </w:p>
    <w:p w14:paraId="48F503A4" w14:textId="77777777" w:rsidR="00287579" w:rsidRDefault="00000000">
      <w:pPr>
        <w:pStyle w:val="ab"/>
        <w:numPr>
          <w:ilvl w:val="0"/>
          <w:numId w:val="7"/>
        </w:numPr>
        <w:tabs>
          <w:tab w:val="left" w:pos="1161"/>
        </w:tabs>
        <w:ind w:left="0" w:firstLine="706"/>
        <w:rPr>
          <w:sz w:val="28"/>
        </w:rPr>
      </w:pPr>
      <w:r>
        <w:rPr>
          <w:sz w:val="28"/>
        </w:rPr>
        <w:t>установление факта недостоверности представленной получателем субсидии информации;</w:t>
      </w:r>
    </w:p>
    <w:p w14:paraId="7A99919A" w14:textId="77777777" w:rsidR="00287579" w:rsidRDefault="00000000">
      <w:pPr>
        <w:pStyle w:val="ab"/>
        <w:numPr>
          <w:ilvl w:val="0"/>
          <w:numId w:val="7"/>
        </w:numPr>
        <w:tabs>
          <w:tab w:val="left" w:pos="1031"/>
        </w:tabs>
        <w:ind w:left="0" w:firstLine="706"/>
        <w:rPr>
          <w:sz w:val="28"/>
        </w:rPr>
      </w:pPr>
      <w:r>
        <w:rPr>
          <w:sz w:val="28"/>
        </w:rPr>
        <w:t>подача участником отбора заявки после даты и времени, определенных для подачи заявок;</w:t>
      </w:r>
    </w:p>
    <w:p w14:paraId="7073B7C7" w14:textId="77777777" w:rsidR="00287579" w:rsidRDefault="00000000">
      <w:pPr>
        <w:pStyle w:val="ab"/>
        <w:numPr>
          <w:ilvl w:val="0"/>
          <w:numId w:val="7"/>
        </w:numPr>
        <w:tabs>
          <w:tab w:val="left" w:pos="1009"/>
        </w:tabs>
        <w:ind w:left="0" w:firstLine="706"/>
        <w:rPr>
          <w:sz w:val="28"/>
        </w:rPr>
      </w:pPr>
      <w:r>
        <w:rPr>
          <w:sz w:val="28"/>
        </w:rPr>
        <w:t>несоответствие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субсидии, указанным 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 1.2. настоящего Порядка.</w:t>
      </w:r>
    </w:p>
    <w:p w14:paraId="225E50CB" w14:textId="77777777" w:rsidR="00287579" w:rsidRDefault="00000000">
      <w:pPr>
        <w:pStyle w:val="ab"/>
        <w:numPr>
          <w:ilvl w:val="1"/>
          <w:numId w:val="3"/>
        </w:numPr>
        <w:tabs>
          <w:tab w:val="left" w:pos="1405"/>
        </w:tabs>
        <w:ind w:left="0" w:firstLine="706"/>
        <w:rPr>
          <w:sz w:val="28"/>
        </w:rPr>
      </w:pPr>
      <w:r>
        <w:rPr>
          <w:sz w:val="28"/>
        </w:rPr>
        <w:t xml:space="preserve">В случае принятия решения об отказе в предоставлении субсидии </w:t>
      </w:r>
      <w:r>
        <w:rPr>
          <w:spacing w:val="-4"/>
          <w:sz w:val="28"/>
        </w:rPr>
        <w:t>Главный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распорядитель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направляет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участнику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отбора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письменное уведомление об </w:t>
      </w:r>
      <w:r>
        <w:rPr>
          <w:sz w:val="28"/>
        </w:rPr>
        <w:t>отказе в предоставлении субсидии.</w:t>
      </w:r>
    </w:p>
    <w:p w14:paraId="174E4D32" w14:textId="77777777" w:rsidR="00287579" w:rsidRDefault="00000000">
      <w:pPr>
        <w:pStyle w:val="a7"/>
        <w:ind w:left="0" w:firstLine="706"/>
      </w:pPr>
      <w:r>
        <w:t xml:space="preserve">В случае отказа в предоставлении субсидии участник отбора имеет право повторно в течение 10 (десяти) рабочих дней со дня получения уведомления об отказе в предоставлении субсидии обратиться за предоставлением субсидии после устранения оснований, послуживших причиной отказа в предоставлении </w:t>
      </w:r>
      <w:r>
        <w:rPr>
          <w:spacing w:val="-2"/>
        </w:rPr>
        <w:t>субсидии.</w:t>
      </w:r>
    </w:p>
    <w:p w14:paraId="31F43BA6" w14:textId="77777777" w:rsidR="00287579" w:rsidRDefault="00000000">
      <w:pPr>
        <w:pStyle w:val="a7"/>
        <w:ind w:left="0" w:firstLine="706"/>
      </w:pPr>
      <w:r>
        <w:t>Повторное рассмотрение документов, представленных участником, осуществляется Главным распорядителем в порядке и сроки, установленные настоящим Порядком.</w:t>
      </w:r>
    </w:p>
    <w:p w14:paraId="01A129E6" w14:textId="77777777" w:rsidR="00287579" w:rsidRDefault="00000000">
      <w:pPr>
        <w:pStyle w:val="ab"/>
        <w:numPr>
          <w:ilvl w:val="1"/>
          <w:numId w:val="3"/>
        </w:numPr>
        <w:tabs>
          <w:tab w:val="left" w:pos="1563"/>
        </w:tabs>
        <w:ind w:left="0" w:firstLine="706"/>
        <w:rPr>
          <w:sz w:val="28"/>
          <w:szCs w:val="28"/>
        </w:rPr>
      </w:pPr>
      <w:r>
        <w:rPr>
          <w:sz w:val="28"/>
          <w:szCs w:val="28"/>
        </w:rPr>
        <w:t>Результаты рассмотрения предложений (заявок) размещаются на едином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портале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бюджетной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>
        <w:rPr>
          <w:spacing w:val="-2"/>
          <w:sz w:val="28"/>
          <w:szCs w:val="28"/>
        </w:rPr>
        <w:t xml:space="preserve"> администрации Топкинского муниципального округа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 сети «Интернет» и включают следующие сведения:</w:t>
      </w:r>
    </w:p>
    <w:p w14:paraId="1ED100D3" w14:textId="77777777" w:rsidR="00287579" w:rsidRDefault="00000000">
      <w:pPr>
        <w:pStyle w:val="ab"/>
        <w:numPr>
          <w:ilvl w:val="2"/>
          <w:numId w:val="3"/>
        </w:numPr>
        <w:tabs>
          <w:tab w:val="left" w:pos="1814"/>
        </w:tabs>
        <w:ind w:left="0" w:firstLine="706"/>
        <w:rPr>
          <w:sz w:val="28"/>
          <w:szCs w:val="28"/>
        </w:rPr>
      </w:pPr>
      <w:r>
        <w:rPr>
          <w:sz w:val="28"/>
          <w:szCs w:val="28"/>
        </w:rPr>
        <w:t xml:space="preserve">Дата, время и место проведения рассмотрения предложений </w:t>
      </w:r>
      <w:r>
        <w:rPr>
          <w:spacing w:val="-2"/>
          <w:sz w:val="28"/>
          <w:szCs w:val="28"/>
        </w:rPr>
        <w:t>(заявок);</w:t>
      </w:r>
    </w:p>
    <w:p w14:paraId="53194ED5" w14:textId="77777777" w:rsidR="00287579" w:rsidRDefault="00000000">
      <w:pPr>
        <w:pStyle w:val="ab"/>
        <w:numPr>
          <w:ilvl w:val="2"/>
          <w:numId w:val="3"/>
        </w:numPr>
        <w:tabs>
          <w:tab w:val="left" w:pos="1685"/>
        </w:tabs>
        <w:ind w:left="0" w:firstLine="706"/>
        <w:rPr>
          <w:sz w:val="28"/>
        </w:rPr>
      </w:pPr>
      <w:r>
        <w:rPr>
          <w:sz w:val="28"/>
          <w:szCs w:val="28"/>
        </w:rPr>
        <w:t>Информацию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отбора, 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(заявки) которых были рассмотрены;</w:t>
      </w:r>
    </w:p>
    <w:p w14:paraId="0CF21EDB" w14:textId="77777777" w:rsidR="00287579" w:rsidRDefault="00000000">
      <w:pPr>
        <w:pStyle w:val="ab"/>
        <w:numPr>
          <w:ilvl w:val="2"/>
          <w:numId w:val="3"/>
        </w:numPr>
        <w:tabs>
          <w:tab w:val="left" w:pos="1677"/>
        </w:tabs>
        <w:ind w:left="0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3"/>
          <w:sz w:val="28"/>
        </w:rPr>
        <w:t xml:space="preserve"> </w:t>
      </w:r>
      <w:r>
        <w:rPr>
          <w:sz w:val="28"/>
        </w:rPr>
        <w:t>(получателей)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 w14:paraId="3F966EB5" w14:textId="77777777" w:rsidR="00287579" w:rsidRDefault="00000000">
      <w:pPr>
        <w:pStyle w:val="ab"/>
        <w:numPr>
          <w:ilvl w:val="1"/>
          <w:numId w:val="3"/>
        </w:numPr>
        <w:tabs>
          <w:tab w:val="left" w:pos="1498"/>
        </w:tabs>
        <w:ind w:left="0" w:firstLine="706"/>
        <w:rPr>
          <w:sz w:val="28"/>
        </w:rPr>
      </w:pPr>
      <w:r>
        <w:rPr>
          <w:sz w:val="28"/>
        </w:rPr>
        <w:t>Предоставление субсидии получателю субсидии осуществляется на основании соглашения, которое заключается в соответствии с типовой формой, утвержденной Министерством финансов Российской Федерации (далее – соглашение).</w:t>
      </w:r>
    </w:p>
    <w:p w14:paraId="0921E39C" w14:textId="77777777" w:rsidR="00287579" w:rsidRDefault="00000000">
      <w:pPr>
        <w:pStyle w:val="ab"/>
        <w:numPr>
          <w:ilvl w:val="1"/>
          <w:numId w:val="3"/>
        </w:numPr>
        <w:tabs>
          <w:tab w:val="left" w:pos="1635"/>
        </w:tabs>
        <w:ind w:left="0" w:firstLine="706"/>
        <w:rPr>
          <w:sz w:val="28"/>
        </w:rPr>
      </w:pPr>
      <w:r>
        <w:rPr>
          <w:sz w:val="28"/>
        </w:rPr>
        <w:t>Размер субсидии не может превышать лимитов бюджетных обязательств,</w:t>
      </w:r>
      <w:r>
        <w:rPr>
          <w:spacing w:val="40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40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80"/>
          <w:sz w:val="28"/>
        </w:rPr>
        <w:t xml:space="preserve"> </w:t>
      </w:r>
      <w:r>
        <w:rPr>
          <w:sz w:val="28"/>
        </w:rPr>
        <w:t>в случае внесения изменений в сумму финансирования мероприятия путем заключения дополнительного соглашения к соглашению в течение 10 (десяти) рабочих дней с момента изменения главному распорядителю бюджетных средств 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бюджетных обязательств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предоставление </w:t>
      </w:r>
      <w:r>
        <w:rPr>
          <w:spacing w:val="-2"/>
          <w:sz w:val="28"/>
        </w:rPr>
        <w:t>субсидии.</w:t>
      </w:r>
    </w:p>
    <w:p w14:paraId="74258094" w14:textId="77777777" w:rsidR="00287579" w:rsidRDefault="00000000">
      <w:pPr>
        <w:pStyle w:val="ab"/>
        <w:numPr>
          <w:ilvl w:val="1"/>
          <w:numId w:val="3"/>
        </w:numPr>
        <w:tabs>
          <w:tab w:val="left" w:pos="1692"/>
        </w:tabs>
        <w:ind w:left="0" w:firstLine="706"/>
        <w:rPr>
          <w:sz w:val="28"/>
        </w:rPr>
      </w:pPr>
      <w:r>
        <w:rPr>
          <w:sz w:val="28"/>
        </w:rPr>
        <w:t xml:space="preserve">Субсидия перечисляется на расчетный счет, открытый получателем </w:t>
      </w:r>
      <w:r>
        <w:rPr>
          <w:sz w:val="28"/>
        </w:rPr>
        <w:lastRenderedPageBreak/>
        <w:t>субсидии в соответствии с законодательством Российской Федерации в кредитной организации.</w:t>
      </w:r>
    </w:p>
    <w:p w14:paraId="5DC2B4B6" w14:textId="77777777" w:rsidR="00287579" w:rsidRDefault="00000000">
      <w:pPr>
        <w:pStyle w:val="ab"/>
        <w:numPr>
          <w:ilvl w:val="1"/>
          <w:numId w:val="3"/>
        </w:numPr>
        <w:tabs>
          <w:tab w:val="left" w:pos="1692"/>
        </w:tabs>
        <w:ind w:left="0" w:firstLine="706"/>
        <w:rPr>
          <w:sz w:val="28"/>
        </w:rPr>
      </w:pPr>
      <w:r>
        <w:rPr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формированием уведомления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неисполненного остатка субсидии в бюджет Павловского района.</w:t>
      </w:r>
    </w:p>
    <w:p w14:paraId="119B8934" w14:textId="77777777" w:rsidR="00287579" w:rsidRDefault="00000000">
      <w:pPr>
        <w:pStyle w:val="ab"/>
        <w:numPr>
          <w:ilvl w:val="1"/>
          <w:numId w:val="3"/>
        </w:numPr>
        <w:tabs>
          <w:tab w:val="left" w:pos="1692"/>
        </w:tabs>
        <w:ind w:left="0" w:firstLine="706"/>
        <w:rPr>
          <w:sz w:val="28"/>
        </w:rPr>
      </w:pPr>
      <w:r>
        <w:rPr>
          <w:sz w:val="28"/>
        </w:rPr>
        <w:t xml:space="preserve">Результатом предоставления субсидии является снижение </w:t>
      </w:r>
      <w:r>
        <w:rPr>
          <w:spacing w:val="-2"/>
          <w:sz w:val="28"/>
        </w:rPr>
        <w:t>просроченной кредиторской задолженности 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топливно-энергетические ресурсы </w:t>
      </w:r>
      <w:r>
        <w:rPr>
          <w:sz w:val="28"/>
        </w:rPr>
        <w:t>в размере предоставленной субсидии, восстановление платежеспособности получателя субсидии.</w:t>
      </w:r>
    </w:p>
    <w:p w14:paraId="16EB56A0" w14:textId="77777777" w:rsidR="00287579" w:rsidRDefault="00000000">
      <w:pPr>
        <w:pStyle w:val="ab"/>
        <w:numPr>
          <w:ilvl w:val="1"/>
          <w:numId w:val="3"/>
        </w:numPr>
        <w:tabs>
          <w:tab w:val="left" w:pos="1505"/>
        </w:tabs>
        <w:ind w:left="0" w:firstLine="706"/>
        <w:rPr>
          <w:sz w:val="28"/>
        </w:rPr>
      </w:pPr>
      <w:r>
        <w:rPr>
          <w:sz w:val="28"/>
        </w:rPr>
        <w:t>Погашение просроченной кредиторской задолженности, на которую предоставлена субсидия, осуществляется получателем субсидии не позднее 5 (пяти) рабочих дней со дня поступления финансовых средств субсидии на расчетный счет получателя субсидии, указанный в соглашении.</w:t>
      </w:r>
    </w:p>
    <w:p w14:paraId="5D66FD95" w14:textId="77777777" w:rsidR="00287579" w:rsidRDefault="00287579">
      <w:pPr>
        <w:pStyle w:val="ab"/>
        <w:tabs>
          <w:tab w:val="left" w:pos="1505"/>
        </w:tabs>
        <w:ind w:left="706" w:firstLine="0"/>
        <w:rPr>
          <w:sz w:val="28"/>
        </w:rPr>
      </w:pPr>
    </w:p>
    <w:p w14:paraId="531B2594" w14:textId="77777777" w:rsidR="00287579" w:rsidRDefault="00000000">
      <w:pPr>
        <w:pStyle w:val="ab"/>
        <w:numPr>
          <w:ilvl w:val="0"/>
          <w:numId w:val="3"/>
        </w:numPr>
        <w:tabs>
          <w:tab w:val="left" w:pos="3955"/>
        </w:tabs>
        <w:ind w:left="0" w:hanging="286"/>
        <w:jc w:val="center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14:paraId="537D808C" w14:textId="77777777" w:rsidR="00287579" w:rsidRDefault="00000000">
      <w:pPr>
        <w:pStyle w:val="ab"/>
        <w:numPr>
          <w:ilvl w:val="1"/>
          <w:numId w:val="3"/>
        </w:numPr>
        <w:tabs>
          <w:tab w:val="left" w:pos="1434"/>
        </w:tabs>
        <w:ind w:left="0" w:firstLine="706"/>
        <w:rPr>
          <w:sz w:val="28"/>
        </w:rPr>
      </w:pPr>
      <w:r>
        <w:rPr>
          <w:sz w:val="28"/>
        </w:rPr>
        <w:t>Получатель субсидии в течение 10 (десяти) рабочих дней после погашения просроченной кредиторской задолженности за счет средств субсидии представляет Главному распорядителю:</w:t>
      </w:r>
    </w:p>
    <w:p w14:paraId="10B95646" w14:textId="77777777" w:rsidR="00287579" w:rsidRDefault="00000000">
      <w:pPr>
        <w:pStyle w:val="ab"/>
        <w:numPr>
          <w:ilvl w:val="0"/>
          <w:numId w:val="8"/>
        </w:numPr>
        <w:tabs>
          <w:tab w:val="left" w:pos="1160"/>
        </w:tabs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 w14:paraId="312F85FC" w14:textId="77777777" w:rsidR="00287579" w:rsidRDefault="00000000">
      <w:pPr>
        <w:pStyle w:val="a7"/>
        <w:ind w:left="0" w:firstLine="706"/>
      </w:pPr>
      <w:r>
        <w:t>К</w:t>
      </w:r>
      <w:r>
        <w:rPr>
          <w:spacing w:val="-3"/>
        </w:rPr>
        <w:t xml:space="preserve"> </w:t>
      </w:r>
      <w:r>
        <w:t>отчету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обязательном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или заверенные надлежащим образом копии этих документов, подтверждающие расходы получателя субсидии.</w:t>
      </w:r>
    </w:p>
    <w:p w14:paraId="0733E420" w14:textId="77777777" w:rsidR="00287579" w:rsidRDefault="00000000">
      <w:pPr>
        <w:pStyle w:val="ab"/>
        <w:numPr>
          <w:ilvl w:val="0"/>
          <w:numId w:val="8"/>
        </w:numPr>
        <w:tabs>
          <w:tab w:val="left" w:pos="1210"/>
        </w:tabs>
        <w:ind w:left="0" w:firstLine="706"/>
        <w:rPr>
          <w:sz w:val="28"/>
        </w:rPr>
      </w:pPr>
      <w:r>
        <w:rPr>
          <w:sz w:val="28"/>
        </w:rPr>
        <w:t>отчет о достижении значений результатов предоставления субсидии. Формы отчетов определяются в соглашении о предоставлении субсидии.</w:t>
      </w:r>
    </w:p>
    <w:p w14:paraId="6CC34F5A" w14:textId="77777777" w:rsidR="00287579" w:rsidRDefault="00000000">
      <w:pPr>
        <w:pStyle w:val="ab"/>
        <w:numPr>
          <w:ilvl w:val="1"/>
          <w:numId w:val="3"/>
        </w:numPr>
        <w:tabs>
          <w:tab w:val="left" w:pos="1405"/>
        </w:tabs>
        <w:ind w:left="0" w:firstLine="706"/>
        <w:rPr>
          <w:sz w:val="28"/>
        </w:rPr>
      </w:pPr>
      <w:r>
        <w:rPr>
          <w:sz w:val="28"/>
        </w:rPr>
        <w:t>Главный распорядитель в течение 3 (трех) рабочих дней со дня получения отчетов, предусмотренных пунктом 3.1 настоящего Порядка, осуществляет их проверку.</w:t>
      </w:r>
    </w:p>
    <w:p w14:paraId="1BC82496" w14:textId="77777777" w:rsidR="00287579" w:rsidRDefault="00000000">
      <w:pPr>
        <w:pStyle w:val="ab"/>
        <w:numPr>
          <w:ilvl w:val="1"/>
          <w:numId w:val="3"/>
        </w:numPr>
        <w:tabs>
          <w:tab w:val="left" w:pos="1405"/>
        </w:tabs>
        <w:ind w:left="0" w:firstLine="706"/>
        <w:rPr>
          <w:sz w:val="28"/>
        </w:rPr>
      </w:pPr>
      <w:r>
        <w:rPr>
          <w:sz w:val="28"/>
        </w:rPr>
        <w:t>В случаях обнаружения ошибок и (или) несоответствия отчетов установленным формам, отчеты возвращаются получателю субсидии на доработку с указанием причин возврата.</w:t>
      </w:r>
    </w:p>
    <w:p w14:paraId="68304FC1" w14:textId="77777777" w:rsidR="00287579" w:rsidRDefault="00000000">
      <w:pPr>
        <w:pStyle w:val="a7"/>
        <w:ind w:left="0" w:firstLine="706"/>
      </w:pPr>
      <w:r>
        <w:t>Срок доработки отчетов не может превышать 3 (трех) рабочих дней со дня их возврата.</w:t>
      </w:r>
    </w:p>
    <w:p w14:paraId="207080F9" w14:textId="77777777" w:rsidR="00287579" w:rsidRDefault="00000000">
      <w:pPr>
        <w:pStyle w:val="ab"/>
        <w:numPr>
          <w:ilvl w:val="0"/>
          <w:numId w:val="3"/>
        </w:numPr>
        <w:tabs>
          <w:tab w:val="left" w:pos="1425"/>
        </w:tabs>
        <w:ind w:left="0" w:firstLine="388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(мониторинга)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и порядка предоставления субсидии и ответственность за их нарушение</w:t>
      </w:r>
    </w:p>
    <w:p w14:paraId="17108C7A" w14:textId="77777777" w:rsidR="00287579" w:rsidRDefault="00000000">
      <w:pPr>
        <w:pStyle w:val="ab"/>
        <w:numPr>
          <w:ilvl w:val="1"/>
          <w:numId w:val="3"/>
        </w:numPr>
        <w:tabs>
          <w:tab w:val="left" w:pos="1571"/>
        </w:tabs>
        <w:ind w:left="0" w:firstLine="706"/>
        <w:rPr>
          <w:sz w:val="28"/>
        </w:rPr>
      </w:pPr>
      <w:r>
        <w:rPr>
          <w:sz w:val="28"/>
        </w:rPr>
        <w:t>Главный распорядитель осуществляет проверку соблюдения условий и порядка предоставления получателю субсидии, в том числе в части достижения результатов предоставления субсидии.</w:t>
      </w:r>
    </w:p>
    <w:p w14:paraId="70E9EAC0" w14:textId="77777777" w:rsidR="00287579" w:rsidRDefault="00000000">
      <w:pPr>
        <w:pStyle w:val="a7"/>
        <w:ind w:left="0" w:firstLine="706"/>
      </w:pPr>
      <w:r>
        <w:t>Органами муниципального финансового контроля осуществляются проверки соблюдения условий и порядка предоставления получателю</w:t>
      </w:r>
      <w:r>
        <w:rPr>
          <w:spacing w:val="-1"/>
        </w:rPr>
        <w:t xml:space="preserve"> </w:t>
      </w:r>
      <w:r>
        <w:t xml:space="preserve">субсидии в соответствии со </w:t>
      </w:r>
      <w:hyperlink r:id="rId20">
        <w:r w:rsidR="00287579">
          <w:t>статьями 268.1</w:t>
        </w:r>
      </w:hyperlink>
      <w:r>
        <w:t xml:space="preserve"> и </w:t>
      </w:r>
      <w:hyperlink r:id="rId21">
        <w:r w:rsidR="00287579">
          <w:t>269.2 Бюджетного кодекса Российской</w:t>
        </w:r>
      </w:hyperlink>
      <w:r>
        <w:t xml:space="preserve"> </w:t>
      </w:r>
      <w:hyperlink r:id="rId22">
        <w:r w:rsidR="00287579">
          <w:rPr>
            <w:spacing w:val="-2"/>
          </w:rPr>
          <w:t>Федерации.</w:t>
        </w:r>
      </w:hyperlink>
    </w:p>
    <w:p w14:paraId="58DFBE10" w14:textId="77777777" w:rsidR="00287579" w:rsidRDefault="00000000">
      <w:pPr>
        <w:pStyle w:val="ab"/>
        <w:numPr>
          <w:ilvl w:val="1"/>
          <w:numId w:val="3"/>
        </w:numPr>
        <w:tabs>
          <w:tab w:val="left" w:pos="1347"/>
        </w:tabs>
        <w:ind w:left="0" w:firstLine="706"/>
        <w:rPr>
          <w:sz w:val="28"/>
        </w:rPr>
      </w:pPr>
      <w:r>
        <w:rPr>
          <w:sz w:val="28"/>
        </w:rPr>
        <w:t>Главный распорядитель проводит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достижения результата </w:t>
      </w:r>
      <w:r>
        <w:rPr>
          <w:sz w:val="28"/>
        </w:rPr>
        <w:lastRenderedPageBreak/>
        <w:t>предоставления субсидии исходя из достижения значения результата 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субсидии, определенного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</w:t>
      </w:r>
      <w:r>
        <w:rPr>
          <w:spacing w:val="-2"/>
          <w:sz w:val="28"/>
        </w:rPr>
        <w:t>Федерации.</w:t>
      </w:r>
    </w:p>
    <w:p w14:paraId="1A8B3E76" w14:textId="77777777" w:rsidR="00287579" w:rsidRDefault="00000000">
      <w:pPr>
        <w:pStyle w:val="ab"/>
        <w:numPr>
          <w:ilvl w:val="1"/>
          <w:numId w:val="3"/>
        </w:numPr>
        <w:tabs>
          <w:tab w:val="left" w:pos="1340"/>
        </w:tabs>
        <w:ind w:left="0" w:firstLine="706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 субсидии, выявленного 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фактам проверок, проведенных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Главным распорядителем и органами муниципального финансового контроля, а также в случае недостижения значений результатов предоставления субсидии, средства субсидии подлежат возврату в бюджет Тонкинского муниципального округа на основании направленного получателю субсидии Главным распорядителем уведомления в срок, установленный пунктом 4.4. настоящего Порядка.</w:t>
      </w:r>
    </w:p>
    <w:p w14:paraId="6AE7F5C1" w14:textId="77777777" w:rsidR="00287579" w:rsidRDefault="00000000">
      <w:pPr>
        <w:pStyle w:val="ab"/>
        <w:numPr>
          <w:ilvl w:val="1"/>
          <w:numId w:val="3"/>
        </w:numPr>
        <w:tabs>
          <w:tab w:val="left" w:pos="1268"/>
        </w:tabs>
        <w:ind w:left="0" w:firstLine="706"/>
        <w:rPr>
          <w:sz w:val="28"/>
        </w:rPr>
      </w:pPr>
      <w:r>
        <w:rPr>
          <w:sz w:val="28"/>
        </w:rPr>
        <w:t xml:space="preserve"> Главный распорядитель в течение 5 (пяти) рабочих дней со дня выявления обстоятельств, послуживших основаниями для возврата субсидии, направляет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-7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возврате субсидии с указанием оснований для возврата субсидии.</w:t>
      </w:r>
    </w:p>
    <w:p w14:paraId="5FCBD27D" w14:textId="77777777" w:rsidR="00287579" w:rsidRDefault="00000000">
      <w:pPr>
        <w:pStyle w:val="ab"/>
        <w:numPr>
          <w:ilvl w:val="1"/>
          <w:numId w:val="3"/>
        </w:numPr>
        <w:tabs>
          <w:tab w:val="left" w:pos="1542"/>
        </w:tabs>
        <w:ind w:left="0" w:firstLine="706"/>
        <w:rPr>
          <w:sz w:val="28"/>
          <w:szCs w:val="28"/>
        </w:rPr>
      </w:pPr>
      <w:r>
        <w:rPr>
          <w:sz w:val="28"/>
        </w:rPr>
        <w:t>Возврат денежных средств, предусмотренных в пункте 4.3. настоящего</w:t>
      </w:r>
      <w:r>
        <w:rPr>
          <w:spacing w:val="76"/>
          <w:w w:val="150"/>
          <w:sz w:val="28"/>
        </w:rPr>
        <w:t xml:space="preserve"> </w:t>
      </w:r>
      <w:r>
        <w:rPr>
          <w:sz w:val="28"/>
          <w:szCs w:val="28"/>
        </w:rPr>
        <w:t>Порядка,</w:t>
      </w:r>
      <w:r>
        <w:rPr>
          <w:spacing w:val="7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получателем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субсидии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7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10 (десяти) рабочих дней со дня получения уведомления Главного распорядителя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 возврате субсидии.</w:t>
      </w:r>
    </w:p>
    <w:p w14:paraId="2956FC79" w14:textId="77777777" w:rsidR="00287579" w:rsidRDefault="00000000">
      <w:pPr>
        <w:pStyle w:val="ab"/>
        <w:numPr>
          <w:ilvl w:val="1"/>
          <w:numId w:val="3"/>
        </w:numPr>
        <w:tabs>
          <w:tab w:val="left" w:pos="1477"/>
        </w:tabs>
        <w:ind w:left="0" w:firstLine="706"/>
        <w:rPr>
          <w:sz w:val="28"/>
        </w:rPr>
      </w:pPr>
      <w:r>
        <w:rPr>
          <w:sz w:val="28"/>
          <w:szCs w:val="28"/>
        </w:rPr>
        <w:t>В случае неисполнения получателем субсидии обязанности по возврату средств в бюджет Топкинского</w:t>
      </w:r>
      <w:r>
        <w:rPr>
          <w:sz w:val="28"/>
        </w:rPr>
        <w:t xml:space="preserve"> муниципального округа в порядке и сроки, установленные настоящим Порядком, их взыскание осуществляется в соответствии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6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6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1"/>
          <w:sz w:val="28"/>
        </w:rPr>
        <w:t xml:space="preserve"> </w:t>
      </w:r>
      <w:r>
        <w:rPr>
          <w:sz w:val="28"/>
        </w:rPr>
        <w:t>Федерации.</w:t>
      </w:r>
    </w:p>
    <w:p w14:paraId="0920797D" w14:textId="77777777" w:rsidR="00287579" w:rsidRDefault="00287579">
      <w:pPr>
        <w:pStyle w:val="a7"/>
        <w:ind w:left="0" w:firstLine="706"/>
        <w:jc w:val="left"/>
      </w:pPr>
    </w:p>
    <w:p w14:paraId="3DE1677C" w14:textId="77777777" w:rsidR="00287579" w:rsidRDefault="00287579">
      <w:pPr>
        <w:pStyle w:val="a7"/>
        <w:ind w:left="0" w:firstLine="706"/>
      </w:pPr>
    </w:p>
    <w:p w14:paraId="0B4BC6EF" w14:textId="77777777" w:rsidR="00287579" w:rsidRDefault="00287579">
      <w:pPr>
        <w:pStyle w:val="a7"/>
        <w:ind w:left="0" w:firstLine="706"/>
      </w:pPr>
    </w:p>
    <w:p w14:paraId="751B6BDA" w14:textId="77777777" w:rsidR="00287579" w:rsidRDefault="00287579">
      <w:pPr>
        <w:pStyle w:val="a7"/>
        <w:ind w:left="0" w:firstLine="706"/>
      </w:pPr>
    </w:p>
    <w:p w14:paraId="380590C4" w14:textId="77777777" w:rsidR="00287579" w:rsidRDefault="00000000">
      <w:pPr>
        <w:widowControl/>
        <w:rPr>
          <w:sz w:val="28"/>
          <w:szCs w:val="28"/>
        </w:rPr>
      </w:pPr>
      <w:r>
        <w:br w:type="page"/>
      </w:r>
    </w:p>
    <w:p w14:paraId="488F91BC" w14:textId="77777777" w:rsidR="00287579" w:rsidRDefault="00000000">
      <w:pPr>
        <w:pStyle w:val="a7"/>
        <w:ind w:left="170" w:right="567"/>
        <w:jc w:val="right"/>
      </w:pPr>
      <w:r>
        <w:lastRenderedPageBreak/>
        <w:t xml:space="preserve">                                                                                              </w:t>
      </w:r>
    </w:p>
    <w:p w14:paraId="46D6ADAB" w14:textId="77777777" w:rsidR="00287579" w:rsidRDefault="00000000">
      <w:pPr>
        <w:pStyle w:val="a7"/>
        <w:spacing w:before="1"/>
        <w:ind w:left="170" w:right="-1"/>
        <w:jc w:val="right"/>
      </w:pPr>
      <w:r>
        <w:t xml:space="preserve">  Приложение</w:t>
      </w:r>
      <w:r>
        <w:rPr>
          <w:spacing w:val="-19"/>
        </w:rPr>
        <w:t xml:space="preserve"> № </w:t>
      </w:r>
      <w:r>
        <w:rPr>
          <w:spacing w:val="-10"/>
        </w:rPr>
        <w:t>1</w:t>
      </w:r>
    </w:p>
    <w:p w14:paraId="34D140D4" w14:textId="77777777" w:rsidR="00287579" w:rsidRDefault="00000000">
      <w:pPr>
        <w:pStyle w:val="a7"/>
        <w:ind w:left="0" w:right="-1"/>
        <w:jc w:val="right"/>
      </w:pPr>
      <w:r>
        <w:t xml:space="preserve">                                                                          к </w:t>
      </w:r>
      <w:r>
        <w:rPr>
          <w:spacing w:val="-2"/>
        </w:rPr>
        <w:t>Порядку</w:t>
      </w:r>
    </w:p>
    <w:p w14:paraId="5AB0D856" w14:textId="77777777" w:rsidR="00287579" w:rsidRDefault="00000000">
      <w:pPr>
        <w:pStyle w:val="a7"/>
        <w:spacing w:before="2"/>
        <w:ind w:left="477" w:right="-1" w:firstLine="14"/>
        <w:jc w:val="right"/>
      </w:pPr>
      <w:r>
        <w:t>предоставления субсидии на</w:t>
      </w:r>
      <w:r>
        <w:rPr>
          <w:spacing w:val="-1"/>
        </w:rPr>
        <w:t xml:space="preserve"> </w:t>
      </w:r>
      <w:r>
        <w:t>оказание</w:t>
      </w:r>
    </w:p>
    <w:p w14:paraId="4D68347B" w14:textId="77777777" w:rsidR="00287579" w:rsidRDefault="00000000">
      <w:pPr>
        <w:pStyle w:val="a7"/>
        <w:spacing w:before="2"/>
        <w:ind w:left="477" w:right="-1" w:firstLine="14"/>
        <w:jc w:val="right"/>
      </w:pPr>
      <w:r>
        <w:t xml:space="preserve"> финансовой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погашению </w:t>
      </w:r>
    </w:p>
    <w:p w14:paraId="31B23956" w14:textId="77777777" w:rsidR="00287579" w:rsidRDefault="00000000">
      <w:pPr>
        <w:pStyle w:val="a7"/>
        <w:spacing w:before="2"/>
        <w:ind w:left="477" w:right="-1" w:firstLine="14"/>
        <w:jc w:val="right"/>
      </w:pPr>
      <w:r>
        <w:t>кредиторской</w:t>
      </w:r>
      <w:r>
        <w:rPr>
          <w:spacing w:val="40"/>
        </w:rPr>
        <w:t xml:space="preserve"> </w:t>
      </w:r>
      <w:r>
        <w:t>задолженности</w:t>
      </w:r>
      <w:r>
        <w:rPr>
          <w:spacing w:val="-14"/>
        </w:rPr>
        <w:t xml:space="preserve"> </w:t>
      </w:r>
      <w:r>
        <w:t>за</w:t>
      </w:r>
    </w:p>
    <w:p w14:paraId="1D4E6C3D" w14:textId="77777777" w:rsidR="00287579" w:rsidRDefault="00000000">
      <w:pPr>
        <w:pStyle w:val="a7"/>
        <w:spacing w:before="2"/>
        <w:ind w:left="477" w:right="-1" w:firstLine="14"/>
        <w:jc w:val="right"/>
      </w:pPr>
      <w:r>
        <w:rPr>
          <w:spacing w:val="-15"/>
        </w:rPr>
        <w:t xml:space="preserve"> </w:t>
      </w:r>
      <w:r>
        <w:t>топливно-энергетические</w:t>
      </w:r>
      <w:r>
        <w:rPr>
          <w:spacing w:val="-15"/>
        </w:rPr>
        <w:t xml:space="preserve"> </w:t>
      </w:r>
      <w:r>
        <w:t>ресурсы</w:t>
      </w:r>
      <w:r>
        <w:rPr>
          <w:spacing w:val="-14"/>
        </w:rPr>
        <w:t xml:space="preserve"> </w:t>
      </w:r>
    </w:p>
    <w:p w14:paraId="649B2B63" w14:textId="77777777" w:rsidR="00287579" w:rsidRDefault="00000000">
      <w:pPr>
        <w:pStyle w:val="a7"/>
        <w:spacing w:before="2"/>
        <w:ind w:left="477" w:right="-1" w:firstLine="14"/>
        <w:jc w:val="right"/>
      </w:pPr>
      <w:r>
        <w:t xml:space="preserve">в целях предупреждения банкротства и </w:t>
      </w:r>
    </w:p>
    <w:p w14:paraId="2FDC5CE4" w14:textId="77777777" w:rsidR="00287579" w:rsidRDefault="00000000">
      <w:pPr>
        <w:pStyle w:val="a7"/>
        <w:spacing w:before="2"/>
        <w:ind w:left="477" w:right="-1" w:firstLine="14"/>
        <w:jc w:val="right"/>
      </w:pPr>
      <w:r>
        <w:t>восстановления платежеспособности муниципальным унитарным предприятиям Топкинского муниципального округа</w:t>
      </w:r>
    </w:p>
    <w:p w14:paraId="33E46E32" w14:textId="77777777" w:rsidR="00287579" w:rsidRDefault="00287579">
      <w:pPr>
        <w:pStyle w:val="2"/>
        <w:shd w:val="clear" w:color="auto" w:fill="auto"/>
        <w:tabs>
          <w:tab w:val="left" w:pos="715"/>
        </w:tabs>
        <w:spacing w:after="0" w:line="240" w:lineRule="auto"/>
        <w:jc w:val="right"/>
      </w:pPr>
    </w:p>
    <w:p w14:paraId="5D64460F" w14:textId="77777777" w:rsidR="00287579" w:rsidRDefault="00287579">
      <w:pPr>
        <w:pStyle w:val="a7"/>
        <w:tabs>
          <w:tab w:val="left" w:pos="7775"/>
          <w:tab w:val="left" w:pos="9625"/>
        </w:tabs>
        <w:spacing w:before="2"/>
        <w:ind w:left="6263" w:right="283" w:firstLine="706"/>
      </w:pPr>
    </w:p>
    <w:p w14:paraId="6AE09BBE" w14:textId="77777777" w:rsidR="00287579" w:rsidRDefault="00000000">
      <w:pPr>
        <w:pStyle w:val="a7"/>
        <w:tabs>
          <w:tab w:val="left" w:pos="9847"/>
        </w:tabs>
        <w:ind w:left="5272" w:hanging="57"/>
        <w:jc w:val="left"/>
      </w:pPr>
      <w:r>
        <w:t xml:space="preserve">от </w:t>
      </w:r>
      <w:r>
        <w:rPr>
          <w:u w:val="single"/>
        </w:rPr>
        <w:tab/>
      </w:r>
    </w:p>
    <w:p w14:paraId="45C3B040" w14:textId="77777777" w:rsidR="00287579" w:rsidRDefault="00000000">
      <w:pPr>
        <w:pStyle w:val="a7"/>
        <w:spacing w:before="2"/>
        <w:ind w:left="5823" w:firstLine="706"/>
        <w:jc w:val="left"/>
      </w:pPr>
      <w:r>
        <w:rPr>
          <w:spacing w:val="-2"/>
        </w:rPr>
        <w:t>(наименование</w:t>
      </w:r>
      <w:r>
        <w:rPr>
          <w:spacing w:val="3"/>
        </w:rPr>
        <w:t xml:space="preserve"> </w:t>
      </w:r>
      <w:r>
        <w:rPr>
          <w:spacing w:val="-2"/>
        </w:rPr>
        <w:t>заявителя)</w:t>
      </w:r>
    </w:p>
    <w:p w14:paraId="7F4D5433" w14:textId="10535896" w:rsidR="00287579" w:rsidRDefault="00000000">
      <w:pPr>
        <w:pStyle w:val="a7"/>
        <w:spacing w:before="7" w:line="235" w:lineRule="auto"/>
        <w:ind w:left="5254" w:right="1186"/>
        <w:jc w:val="left"/>
      </w:pPr>
      <w:r>
        <w:rPr>
          <w:noProof/>
        </w:rPr>
        <w:pict w14:anchorId="09529818">
          <v:shape id="Graphic 1" o:spid="_x0000_s1050" style="position:absolute;left:0;text-align:left;margin-left:333.55pt;margin-top:15.6pt;width:223.9pt;height:.1pt;z-index:9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284353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" o:allowincell="f" adj="0,,0" path="m,l2843477,e" filled="f" strokeweight=".19mm">
            <v:stroke joinstyle="round"/>
            <v:formulas/>
            <v:path arrowok="t" o:connecttype="segments" textboxrect="0,0,2846070,6480"/>
            <w10:wrap type="topAndBottom" anchorx="page"/>
          </v:shape>
        </w:pict>
      </w:r>
      <w:r>
        <w:rPr>
          <w:noProof/>
        </w:rPr>
        <w:pict w14:anchorId="4E5E5575">
          <v:shape id="Graphic 2" o:spid="_x0000_s1049" style="position:absolute;left:0;text-align:left;margin-left:333.55pt;margin-top:31.8pt;width:224.15pt;height:.1pt;z-index:1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84670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" o:allowincell="f" adj="0,,0" path="m,l2846384,e" filled="f" strokeweight=".19mm">
            <v:stroke joinstyle="round"/>
            <v:formulas/>
            <v:path arrowok="t" o:connecttype="segments" textboxrect="0,0,2849245,6480"/>
            <w10:wrap type="topAndBottom" anchorx="page"/>
          </v:shape>
        </w:pict>
      </w:r>
      <w:r w:rsidR="002879FE">
        <w:t>(адрес</w:t>
      </w:r>
      <w:r w:rsidR="002879FE">
        <w:rPr>
          <w:spacing w:val="-14"/>
        </w:rPr>
        <w:t xml:space="preserve"> </w:t>
      </w:r>
      <w:r w:rsidR="002879FE">
        <w:t>(место</w:t>
      </w:r>
      <w:r w:rsidR="002879FE">
        <w:rPr>
          <w:spacing w:val="-15"/>
        </w:rPr>
        <w:t xml:space="preserve"> </w:t>
      </w:r>
      <w:r w:rsidR="002879FE">
        <w:t>нахождения)</w:t>
      </w:r>
      <w:r w:rsidR="002879FE">
        <w:rPr>
          <w:spacing w:val="-11"/>
        </w:rPr>
        <w:t xml:space="preserve"> </w:t>
      </w:r>
      <w:r w:rsidR="002879FE">
        <w:t xml:space="preserve">и </w:t>
      </w:r>
      <w:r w:rsidR="002879FE">
        <w:rPr>
          <w:spacing w:val="-2"/>
        </w:rPr>
        <w:t xml:space="preserve">почтовый </w:t>
      </w:r>
      <w:r w:rsidR="002879FE">
        <w:t>адрес</w:t>
      </w:r>
      <w:r w:rsidR="002879FE">
        <w:rPr>
          <w:spacing w:val="-11"/>
        </w:rPr>
        <w:t xml:space="preserve"> </w:t>
      </w:r>
      <w:r w:rsidR="002879FE">
        <w:rPr>
          <w:spacing w:val="-2"/>
        </w:rPr>
        <w:t>заявителя)</w:t>
      </w:r>
    </w:p>
    <w:p w14:paraId="54A41745" w14:textId="44AA2DE9" w:rsidR="00287579" w:rsidRDefault="00000000">
      <w:pPr>
        <w:pStyle w:val="a7"/>
        <w:spacing w:before="64"/>
        <w:ind w:left="0" w:firstLine="706"/>
        <w:jc w:val="left"/>
        <w:rPr>
          <w:sz w:val="20"/>
        </w:rPr>
      </w:pPr>
      <w:r>
        <w:rPr>
          <w:noProof/>
        </w:rPr>
        <w:pict w14:anchorId="5EC8EEF9">
          <v:shape id="Graphic 4" o:spid="_x0000_s1048" style="position:absolute;left:0;text-align:left;margin-left:333.55pt;margin-top:15.95pt;width:223.95pt;height:.1pt;z-index:11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84416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" o:allowincell="f" adj="0,,0" path="m,l2844005,e" filled="f" strokeweight=".19mm">
            <v:stroke joinstyle="round"/>
            <v:formulas/>
            <v:path arrowok="t" o:connecttype="segments" textboxrect="0,0,2846705,6480"/>
            <w10:wrap type="topAndBottom" anchorx="page"/>
          </v:shape>
        </w:pict>
      </w:r>
    </w:p>
    <w:p w14:paraId="361D9DE4" w14:textId="77777777" w:rsidR="00287579" w:rsidRDefault="00000000">
      <w:pPr>
        <w:pStyle w:val="a7"/>
        <w:ind w:left="5103" w:right="141" w:firstLine="706"/>
        <w:jc w:val="center"/>
      </w:pPr>
      <w:r>
        <w:t>(телефон</w:t>
      </w:r>
      <w:r>
        <w:rPr>
          <w:spacing w:val="-14"/>
        </w:rPr>
        <w:t xml:space="preserve"> </w:t>
      </w:r>
      <w:r>
        <w:rPr>
          <w:spacing w:val="-2"/>
        </w:rPr>
        <w:t>заявителя)</w:t>
      </w:r>
    </w:p>
    <w:p w14:paraId="293EF5EB" w14:textId="77777777" w:rsidR="00287579" w:rsidRDefault="00000000">
      <w:pPr>
        <w:pStyle w:val="a7"/>
        <w:ind w:left="0" w:right="117" w:firstLine="706"/>
        <w:jc w:val="center"/>
      </w:pPr>
      <w:r>
        <w:rPr>
          <w:spacing w:val="-2"/>
        </w:rPr>
        <w:t>ЗАЯВКА</w:t>
      </w:r>
    </w:p>
    <w:p w14:paraId="6F6CF3C9" w14:textId="77777777" w:rsidR="00287579" w:rsidRDefault="00000000">
      <w:pPr>
        <w:pStyle w:val="a7"/>
        <w:tabs>
          <w:tab w:val="left" w:pos="2929"/>
          <w:tab w:val="left" w:pos="4323"/>
          <w:tab w:val="left" w:pos="4661"/>
          <w:tab w:val="left" w:pos="6550"/>
          <w:tab w:val="left" w:pos="7436"/>
          <w:tab w:val="left" w:pos="7780"/>
        </w:tabs>
        <w:spacing w:before="319"/>
        <w:jc w:val="left"/>
      </w:pPr>
      <w:r>
        <w:t>Прошу</w:t>
      </w:r>
      <w:r>
        <w:rPr>
          <w:spacing w:val="58"/>
        </w:rPr>
        <w:t xml:space="preserve"> </w:t>
      </w:r>
      <w:r>
        <w:rPr>
          <w:spacing w:val="-2"/>
        </w:rPr>
        <w:t>предоставить</w:t>
      </w:r>
      <w:r>
        <w:tab/>
      </w:r>
      <w:r>
        <w:rPr>
          <w:spacing w:val="-2"/>
        </w:rPr>
        <w:t>субсидию</w:t>
      </w:r>
      <w:r>
        <w:tab/>
      </w: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году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сумме</w:t>
      </w:r>
    </w:p>
    <w:p w14:paraId="41D167CC" w14:textId="77777777" w:rsidR="00287579" w:rsidRDefault="00000000">
      <w:pPr>
        <w:pStyle w:val="a7"/>
        <w:tabs>
          <w:tab w:val="left" w:pos="8609"/>
        </w:tabs>
        <w:spacing w:before="2"/>
        <w:jc w:val="left"/>
      </w:pPr>
      <w:r>
        <w:rPr>
          <w:u w:val="single"/>
        </w:rPr>
        <w:tab/>
      </w:r>
      <w:r>
        <w:rPr>
          <w:spacing w:val="-4"/>
        </w:rPr>
        <w:t>руб.</w:t>
      </w:r>
    </w:p>
    <w:p w14:paraId="1987C7AA" w14:textId="77777777" w:rsidR="00287579" w:rsidRDefault="00000000">
      <w:pPr>
        <w:pStyle w:val="a7"/>
        <w:spacing w:before="2"/>
        <w:ind w:right="269" w:firstLine="706"/>
      </w:pPr>
      <w:r>
        <w:t>на</w:t>
      </w:r>
      <w:r>
        <w:rPr>
          <w:spacing w:val="-15"/>
        </w:rPr>
        <w:t xml:space="preserve"> </w:t>
      </w:r>
      <w:r>
        <w:t>оказание</w:t>
      </w:r>
      <w:r>
        <w:rPr>
          <w:spacing w:val="-13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помощи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погашению</w:t>
      </w:r>
      <w:r>
        <w:rPr>
          <w:spacing w:val="-15"/>
        </w:rPr>
        <w:t xml:space="preserve"> </w:t>
      </w:r>
      <w:r>
        <w:t>кредиторской</w:t>
      </w:r>
      <w:r>
        <w:rPr>
          <w:spacing w:val="40"/>
        </w:rPr>
        <w:t xml:space="preserve"> </w:t>
      </w:r>
      <w:r>
        <w:t>задолженности</w:t>
      </w:r>
      <w:r>
        <w:rPr>
          <w:spacing w:val="-17"/>
        </w:rPr>
        <w:t xml:space="preserve"> </w:t>
      </w:r>
      <w:r>
        <w:t>за топливно-энергетические ресурсы в целях предупреждения банкротства и восстановления платежеспособности.</w:t>
      </w:r>
    </w:p>
    <w:p w14:paraId="09039456" w14:textId="77777777" w:rsidR="00287579" w:rsidRDefault="00000000">
      <w:pPr>
        <w:pStyle w:val="a7"/>
        <w:spacing w:line="321" w:lineRule="exact"/>
      </w:pPr>
      <w:r>
        <w:t>Полное</w:t>
      </w:r>
      <w:r>
        <w:rPr>
          <w:spacing w:val="-12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rPr>
          <w:spacing w:val="-2"/>
        </w:rPr>
        <w:t>заявителя:</w:t>
      </w:r>
    </w:p>
    <w:p w14:paraId="695E56F8" w14:textId="345B661E" w:rsidR="00287579" w:rsidRDefault="00000000">
      <w:pPr>
        <w:pStyle w:val="a7"/>
        <w:spacing w:before="57"/>
        <w:ind w:left="0" w:firstLine="706"/>
        <w:jc w:val="left"/>
        <w:rPr>
          <w:sz w:val="20"/>
        </w:rPr>
      </w:pPr>
      <w:r>
        <w:rPr>
          <w:noProof/>
        </w:rPr>
        <w:pict w14:anchorId="0DB215B2">
          <v:shape id="Graphic 5" o:spid="_x0000_s1047" style="position:absolute;left:0;text-align:left;margin-left:78.2pt;margin-top:15.6pt;width:391.9pt;height:.1pt;z-index:12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497713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" o:allowincell="f" adj="0,,0" path="m,l4976576,e" filled="f" strokeweight=".19mm">
            <v:stroke joinstyle="round"/>
            <v:formulas/>
            <v:path arrowok="t" o:connecttype="segments" textboxrect="0,0,4979670,6480"/>
            <w10:wrap type="topAndBottom" anchorx="page"/>
          </v:shape>
        </w:pict>
      </w:r>
    </w:p>
    <w:p w14:paraId="633B5CFB" w14:textId="77777777" w:rsidR="00287579" w:rsidRDefault="00000000">
      <w:pPr>
        <w:pStyle w:val="a7"/>
        <w:spacing w:before="2"/>
        <w:jc w:val="left"/>
      </w:pPr>
      <w:r>
        <w:t>Почтовый</w:t>
      </w:r>
      <w:r>
        <w:rPr>
          <w:spacing w:val="-8"/>
        </w:rPr>
        <w:t xml:space="preserve"> </w:t>
      </w:r>
      <w:r>
        <w:t>адрес,</w:t>
      </w:r>
      <w:r>
        <w:rPr>
          <w:spacing w:val="-6"/>
        </w:rPr>
        <w:t xml:space="preserve"> </w:t>
      </w:r>
      <w:r>
        <w:t>телефон,</w:t>
      </w:r>
      <w:r>
        <w:rPr>
          <w:spacing w:val="-7"/>
        </w:rPr>
        <w:t xml:space="preserve"> </w:t>
      </w:r>
      <w:proofErr w:type="spellStart"/>
      <w:r>
        <w:t>e-mail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заявителя:</w:t>
      </w:r>
    </w:p>
    <w:p w14:paraId="776AF0CE" w14:textId="298EEECD" w:rsidR="00287579" w:rsidRDefault="00000000">
      <w:pPr>
        <w:pStyle w:val="a7"/>
        <w:spacing w:before="64"/>
        <w:ind w:left="0" w:firstLine="706"/>
        <w:jc w:val="left"/>
        <w:rPr>
          <w:sz w:val="20"/>
        </w:rPr>
      </w:pPr>
      <w:r>
        <w:rPr>
          <w:noProof/>
        </w:rPr>
        <w:pict w14:anchorId="73D5A07B">
          <v:shape id="Graphic 6" o:spid="_x0000_s1046" style="position:absolute;left:0;text-align:left;margin-left:78.2pt;margin-top:15.95pt;width:328.95pt;height:.1pt;z-index:13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17766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" o:allowincell="f" adj="0,,0" path="m,l4177400,e" filled="f" strokeweight=".19mm">
            <v:stroke joinstyle="round"/>
            <v:formulas/>
            <v:path arrowok="t" o:connecttype="segments" textboxrect="0,0,4180205,6480"/>
            <w10:wrap type="topAndBottom" anchorx="page"/>
          </v:shape>
        </w:pict>
      </w:r>
    </w:p>
    <w:p w14:paraId="5CA5170E" w14:textId="77777777" w:rsidR="00287579" w:rsidRDefault="00000000">
      <w:pPr>
        <w:pStyle w:val="a7"/>
        <w:tabs>
          <w:tab w:val="left" w:pos="9076"/>
        </w:tabs>
        <w:spacing w:before="2" w:line="319" w:lineRule="exact"/>
        <w:jc w:val="left"/>
      </w:pPr>
      <w:r>
        <w:t xml:space="preserve">Юридический адрес: </w:t>
      </w:r>
      <w:r>
        <w:rPr>
          <w:u w:val="single"/>
        </w:rPr>
        <w:tab/>
      </w:r>
    </w:p>
    <w:p w14:paraId="4472569E" w14:textId="77777777" w:rsidR="00287579" w:rsidRDefault="00000000">
      <w:pPr>
        <w:pStyle w:val="a7"/>
        <w:tabs>
          <w:tab w:val="left" w:pos="9163"/>
        </w:tabs>
        <w:spacing w:line="319" w:lineRule="exact"/>
        <w:jc w:val="left"/>
        <w:rPr>
          <w:u w:val="single"/>
        </w:rPr>
      </w:pPr>
      <w:r>
        <w:t>Фактический</w:t>
      </w:r>
      <w:r>
        <w:rPr>
          <w:spacing w:val="-6"/>
        </w:rPr>
        <w:t xml:space="preserve"> </w:t>
      </w:r>
      <w:r>
        <w:rPr>
          <w:spacing w:val="-2"/>
        </w:rPr>
        <w:t>адрес:</w:t>
      </w:r>
      <w:r>
        <w:rPr>
          <w:u w:val="single"/>
        </w:rPr>
        <w:tab/>
      </w:r>
    </w:p>
    <w:p w14:paraId="7171BFC4" w14:textId="77777777" w:rsidR="00287579" w:rsidRDefault="00000000">
      <w:pPr>
        <w:pStyle w:val="a7"/>
        <w:tabs>
          <w:tab w:val="left" w:pos="9163"/>
        </w:tabs>
        <w:spacing w:line="319" w:lineRule="exact"/>
        <w:jc w:val="left"/>
      </w:pPr>
      <w:r>
        <w:t>Реквизиты заявителя</w:t>
      </w:r>
      <w:r>
        <w:rPr>
          <w:spacing w:val="40"/>
        </w:rPr>
        <w:t xml:space="preserve"> </w:t>
      </w:r>
      <w:r>
        <w:t xml:space="preserve">(специальный счет для получения субсидии): ИНН/КПП </w:t>
      </w:r>
      <w:r>
        <w:rPr>
          <w:u w:val="single"/>
        </w:rPr>
        <w:tab/>
      </w:r>
    </w:p>
    <w:p w14:paraId="33D6B046" w14:textId="77777777" w:rsidR="00287579" w:rsidRDefault="00000000">
      <w:pPr>
        <w:pStyle w:val="a7"/>
        <w:tabs>
          <w:tab w:val="left" w:pos="9170"/>
          <w:tab w:val="left" w:pos="9205"/>
        </w:tabs>
        <w:ind w:right="841"/>
      </w:pPr>
      <w:r>
        <w:t xml:space="preserve">Р/с </w:t>
      </w:r>
      <w:r>
        <w:rPr>
          <w:u w:val="single"/>
        </w:rPr>
        <w:tab/>
      </w:r>
      <w:r>
        <w:t xml:space="preserve"> </w:t>
      </w:r>
    </w:p>
    <w:p w14:paraId="4E3540D3" w14:textId="77777777" w:rsidR="00287579" w:rsidRDefault="00000000">
      <w:pPr>
        <w:pStyle w:val="a7"/>
        <w:tabs>
          <w:tab w:val="left" w:pos="9170"/>
          <w:tab w:val="left" w:pos="9205"/>
        </w:tabs>
        <w:ind w:right="841"/>
      </w:pPr>
      <w:r>
        <w:t xml:space="preserve">Наименование банка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C04BEDC" w14:textId="77777777" w:rsidR="00287579" w:rsidRDefault="00000000">
      <w:pPr>
        <w:pStyle w:val="a7"/>
        <w:tabs>
          <w:tab w:val="left" w:pos="9170"/>
          <w:tab w:val="left" w:pos="9205"/>
        </w:tabs>
        <w:ind w:right="841"/>
        <w:rPr>
          <w:spacing w:val="-18"/>
        </w:rPr>
      </w:pPr>
      <w:r>
        <w:t xml:space="preserve">К/с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</w:p>
    <w:p w14:paraId="0D1AE075" w14:textId="77777777" w:rsidR="00287579" w:rsidRDefault="00000000">
      <w:pPr>
        <w:pStyle w:val="a7"/>
        <w:tabs>
          <w:tab w:val="left" w:pos="9170"/>
          <w:tab w:val="left" w:pos="9205"/>
        </w:tabs>
        <w:ind w:right="841"/>
      </w:pPr>
      <w:r>
        <w:t xml:space="preserve">БИК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B219695" w14:textId="77777777" w:rsidR="00287579" w:rsidRDefault="00000000">
      <w:pPr>
        <w:pStyle w:val="a7"/>
        <w:tabs>
          <w:tab w:val="left" w:pos="9206"/>
        </w:tabs>
      </w:pPr>
      <w:r>
        <w:rPr>
          <w:spacing w:val="-2"/>
        </w:rPr>
        <w:t xml:space="preserve">Подтверждаю, </w:t>
      </w:r>
      <w:r>
        <w:t xml:space="preserve">что </w:t>
      </w:r>
      <w:r>
        <w:rPr>
          <w:u w:val="single"/>
        </w:rPr>
        <w:tab/>
      </w:r>
    </w:p>
    <w:p w14:paraId="329AC72B" w14:textId="77777777" w:rsidR="00287579" w:rsidRDefault="00000000">
      <w:pPr>
        <w:pStyle w:val="a7"/>
        <w:spacing w:before="2" w:line="319" w:lineRule="exact"/>
        <w:ind w:left="3654"/>
      </w:pPr>
      <w:r>
        <w:t>(наименование</w:t>
      </w:r>
      <w:r>
        <w:rPr>
          <w:spacing w:val="49"/>
        </w:rPr>
        <w:t xml:space="preserve"> </w:t>
      </w:r>
      <w:r>
        <w:rPr>
          <w:spacing w:val="-2"/>
        </w:rPr>
        <w:t>заявителя)</w:t>
      </w:r>
    </w:p>
    <w:p w14:paraId="76D78BD1" w14:textId="77777777" w:rsidR="00287579" w:rsidRDefault="00000000">
      <w:pPr>
        <w:pStyle w:val="ab"/>
        <w:numPr>
          <w:ilvl w:val="0"/>
          <w:numId w:val="9"/>
        </w:numPr>
        <w:tabs>
          <w:tab w:val="left" w:pos="1089"/>
        </w:tabs>
        <w:ind w:right="262" w:firstLine="706"/>
        <w:rPr>
          <w:sz w:val="28"/>
        </w:rPr>
      </w:pPr>
      <w:r>
        <w:rPr>
          <w:sz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доля прямого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 косвенного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лиц) участия оффшорных </w:t>
      </w:r>
      <w:r>
        <w:rPr>
          <w:sz w:val="28"/>
        </w:rPr>
        <w:lastRenderedPageBreak/>
        <w:t>компаний в совокупности превышает 25 процентов (если иное не предусмотрено законодательством Российской Федерации). При расчете доли участия оффшорных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косвенное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оффшорных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компаний в капитале 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реализованное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капитале указанных публичных акционерных обществ;</w:t>
      </w:r>
    </w:p>
    <w:p w14:paraId="461BD0E7" w14:textId="77777777" w:rsidR="00287579" w:rsidRDefault="00000000">
      <w:pPr>
        <w:pStyle w:val="ab"/>
        <w:numPr>
          <w:ilvl w:val="0"/>
          <w:numId w:val="9"/>
        </w:numPr>
        <w:tabs>
          <w:tab w:val="left" w:pos="1017"/>
        </w:tabs>
        <w:spacing w:before="3"/>
        <w:ind w:right="255" w:firstLine="706"/>
        <w:rPr>
          <w:sz w:val="28"/>
        </w:rPr>
      </w:pPr>
      <w:r>
        <w:rPr>
          <w:spacing w:val="-8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находится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перечне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организаций</w:t>
      </w:r>
      <w:r>
        <w:rPr>
          <w:spacing w:val="3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физических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лиц,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которых </w:t>
      </w:r>
      <w:r>
        <w:rPr>
          <w:sz w:val="28"/>
        </w:rPr>
        <w:t xml:space="preserve">имеются сведения об их причастности к экстремистской деятельности или </w:t>
      </w:r>
      <w:r>
        <w:rPr>
          <w:spacing w:val="-2"/>
          <w:sz w:val="28"/>
        </w:rPr>
        <w:t>терроризму;</w:t>
      </w:r>
    </w:p>
    <w:p w14:paraId="342A110D" w14:textId="77777777" w:rsidR="00287579" w:rsidRDefault="00000000">
      <w:pPr>
        <w:pStyle w:val="ab"/>
        <w:numPr>
          <w:ilvl w:val="0"/>
          <w:numId w:val="9"/>
        </w:numPr>
        <w:tabs>
          <w:tab w:val="left" w:pos="1038"/>
        </w:tabs>
        <w:ind w:right="269" w:firstLine="706"/>
        <w:rPr>
          <w:sz w:val="28"/>
        </w:rPr>
      </w:pPr>
      <w:r>
        <w:rPr>
          <w:sz w:val="28"/>
        </w:rPr>
        <w:t xml:space="preserve">не находится в составляемых в рамках реализации полномочий, предусмотренных </w:t>
      </w:r>
      <w:hyperlink r:id="rId23">
        <w:r w:rsidR="00287579">
          <w:rPr>
            <w:sz w:val="28"/>
          </w:rPr>
          <w:t>главой VII Устава ООН,</w:t>
        </w:r>
      </w:hyperlink>
      <w:r>
        <w:rPr>
          <w:sz w:val="28"/>
        </w:rPr>
        <w:t xml:space="preserve">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>
        <w:rPr>
          <w:spacing w:val="-2"/>
          <w:sz w:val="28"/>
        </w:rPr>
        <w:t>уничтожения;</w:t>
      </w:r>
    </w:p>
    <w:p w14:paraId="4CDCDF1D" w14:textId="77777777" w:rsidR="00287579" w:rsidRDefault="00000000">
      <w:pPr>
        <w:pStyle w:val="ab"/>
        <w:numPr>
          <w:ilvl w:val="0"/>
          <w:numId w:val="9"/>
        </w:numPr>
        <w:tabs>
          <w:tab w:val="left" w:pos="1038"/>
        </w:tabs>
        <w:ind w:right="283" w:firstLine="706"/>
        <w:rPr>
          <w:sz w:val="28"/>
        </w:rPr>
      </w:pPr>
      <w:r>
        <w:rPr>
          <w:sz w:val="28"/>
        </w:rPr>
        <w:t>не получает средства из бюджета Топкинского муниципального округа, из которого планируется предоставление субсидии в соответствии с настоящим Порядком, на основании иных муниципальных правовых актов на цели, установленные пунктом 1.2 настоящего Порядка;</w:t>
      </w:r>
    </w:p>
    <w:p w14:paraId="506828A3" w14:textId="77777777" w:rsidR="00287579" w:rsidRDefault="00000000">
      <w:pPr>
        <w:pStyle w:val="ab"/>
        <w:numPr>
          <w:ilvl w:val="0"/>
          <w:numId w:val="9"/>
        </w:numPr>
        <w:tabs>
          <w:tab w:val="left" w:pos="1132"/>
        </w:tabs>
        <w:ind w:right="274" w:firstLine="706"/>
        <w:rPr>
          <w:sz w:val="28"/>
        </w:rPr>
      </w:pPr>
      <w:r>
        <w:rPr>
          <w:sz w:val="28"/>
        </w:rPr>
        <w:t xml:space="preserve">не является иностранным агентом в соответствии с </w:t>
      </w:r>
      <w:hyperlink r:id="rId24">
        <w:r w:rsidR="00287579">
          <w:rPr>
            <w:sz w:val="28"/>
          </w:rPr>
          <w:t>Федеральным</w:t>
        </w:r>
      </w:hyperlink>
      <w:r>
        <w:rPr>
          <w:sz w:val="28"/>
        </w:rPr>
        <w:t xml:space="preserve"> </w:t>
      </w:r>
      <w:hyperlink r:id="rId25">
        <w:r w:rsidR="00287579">
          <w:rPr>
            <w:sz w:val="28"/>
          </w:rPr>
          <w:t>законом «О контроле за деятельностью лиц, находящихся под иностранным</w:t>
        </w:r>
      </w:hyperlink>
      <w:r>
        <w:rPr>
          <w:sz w:val="28"/>
        </w:rPr>
        <w:t xml:space="preserve"> </w:t>
      </w:r>
      <w:hyperlink r:id="rId26">
        <w:r w:rsidR="00287579">
          <w:rPr>
            <w:spacing w:val="-2"/>
            <w:sz w:val="28"/>
          </w:rPr>
          <w:t>влиянием»;</w:t>
        </w:r>
      </w:hyperlink>
    </w:p>
    <w:p w14:paraId="46EBCB88" w14:textId="77777777" w:rsidR="00287579" w:rsidRDefault="00000000">
      <w:pPr>
        <w:pStyle w:val="ab"/>
        <w:numPr>
          <w:ilvl w:val="0"/>
          <w:numId w:val="9"/>
        </w:numPr>
        <w:tabs>
          <w:tab w:val="left" w:pos="1096"/>
        </w:tabs>
        <w:ind w:right="275" w:firstLine="706"/>
        <w:rPr>
          <w:sz w:val="28"/>
        </w:rPr>
      </w:pPr>
      <w:r>
        <w:rPr>
          <w:sz w:val="28"/>
        </w:rPr>
        <w:t xml:space="preserve">на едином налоговом счете отсутствует или не превышает размер, определенный </w:t>
      </w:r>
      <w:hyperlink r:id="rId27">
        <w:r w:rsidR="00287579">
          <w:rPr>
            <w:sz w:val="28"/>
          </w:rPr>
          <w:t>пунктом 3 статьи</w:t>
        </w:r>
        <w:r w:rsidR="00287579">
          <w:rPr>
            <w:spacing w:val="-4"/>
            <w:sz w:val="28"/>
          </w:rPr>
          <w:t xml:space="preserve"> </w:t>
        </w:r>
        <w:r w:rsidR="00287579">
          <w:rPr>
            <w:sz w:val="28"/>
          </w:rPr>
          <w:t>47</w:t>
        </w:r>
        <w:r w:rsidR="00287579">
          <w:rPr>
            <w:spacing w:val="-1"/>
            <w:sz w:val="28"/>
          </w:rPr>
          <w:t xml:space="preserve"> </w:t>
        </w:r>
        <w:r w:rsidR="00287579">
          <w:rPr>
            <w:sz w:val="28"/>
          </w:rPr>
          <w:t>Налогового</w:t>
        </w:r>
        <w:r w:rsidR="00287579">
          <w:rPr>
            <w:spacing w:val="-1"/>
            <w:sz w:val="28"/>
          </w:rPr>
          <w:t xml:space="preserve"> </w:t>
        </w:r>
        <w:r w:rsidR="00287579">
          <w:rPr>
            <w:sz w:val="28"/>
          </w:rPr>
          <w:t>кодекса Российской Федерации,</w:t>
        </w:r>
      </w:hyperlink>
      <w:r>
        <w:rPr>
          <w:sz w:val="28"/>
        </w:rPr>
        <w:t xml:space="preserve"> задолженность по уплате налогов, сборов и страховых взносов в бюджеты бюджетной системы Российской Федерации;</w:t>
      </w:r>
    </w:p>
    <w:p w14:paraId="5EEC03D6" w14:textId="77777777" w:rsidR="00287579" w:rsidRDefault="00000000">
      <w:pPr>
        <w:pStyle w:val="ab"/>
        <w:numPr>
          <w:ilvl w:val="0"/>
          <w:numId w:val="9"/>
        </w:numPr>
        <w:tabs>
          <w:tab w:val="left" w:pos="852"/>
        </w:tabs>
        <w:spacing w:before="60" w:line="310" w:lineRule="exact"/>
        <w:ind w:left="142" w:right="283" w:firstLine="655"/>
        <w:rPr>
          <w:sz w:val="28"/>
          <w:szCs w:val="28"/>
        </w:rPr>
      </w:pPr>
      <w:r>
        <w:rPr>
          <w:sz w:val="28"/>
        </w:rPr>
        <w:t>отсутствуют</w:t>
      </w:r>
      <w:r>
        <w:rPr>
          <w:spacing w:val="30"/>
          <w:sz w:val="28"/>
        </w:rPr>
        <w:t xml:space="preserve"> </w:t>
      </w:r>
      <w:r>
        <w:rPr>
          <w:sz w:val="28"/>
        </w:rPr>
        <w:t>просроченная</w:t>
      </w:r>
      <w:r>
        <w:rPr>
          <w:spacing w:val="3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 xml:space="preserve">бюджет </w:t>
      </w:r>
      <w:r>
        <w:rPr>
          <w:sz w:val="28"/>
          <w:szCs w:val="28"/>
        </w:rPr>
        <w:t>Топкинского муниципального округа субсидий, бюджетных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Топкинского муниципального округа;</w:t>
      </w:r>
    </w:p>
    <w:p w14:paraId="1F5C0402" w14:textId="77777777" w:rsidR="00287579" w:rsidRDefault="00000000">
      <w:pPr>
        <w:pStyle w:val="ab"/>
        <w:numPr>
          <w:ilvl w:val="0"/>
          <w:numId w:val="9"/>
        </w:numPr>
        <w:tabs>
          <w:tab w:val="left" w:pos="1017"/>
        </w:tabs>
        <w:ind w:right="293" w:firstLine="706"/>
        <w:rPr>
          <w:sz w:val="28"/>
        </w:rPr>
      </w:pPr>
      <w:r>
        <w:rPr>
          <w:sz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</w:t>
      </w:r>
      <w:r>
        <w:rPr>
          <w:spacing w:val="-2"/>
          <w:sz w:val="28"/>
        </w:rPr>
        <w:t>отбора,</w:t>
      </w:r>
    </w:p>
    <w:p w14:paraId="28127D58" w14:textId="77777777" w:rsidR="00287579" w:rsidRDefault="00000000">
      <w:pPr>
        <w:pStyle w:val="a7"/>
        <w:ind w:right="292" w:firstLine="706"/>
      </w:pPr>
      <w:r>
        <w:t>другого юридического лица), ликвидации, в отношении его не введена процедура</w:t>
      </w:r>
      <w:r>
        <w:rPr>
          <w:spacing w:val="80"/>
          <w:w w:val="150"/>
        </w:rPr>
        <w:t xml:space="preserve"> </w:t>
      </w:r>
      <w:r>
        <w:t>банкротства,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участник</w:t>
      </w:r>
      <w:r>
        <w:rPr>
          <w:spacing w:val="80"/>
          <w:w w:val="150"/>
        </w:rPr>
        <w:t xml:space="preserve"> </w:t>
      </w:r>
      <w:r>
        <w:t>отбора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приостановлена в порядке, предусмотренном законодательством Российской Федерации;</w:t>
      </w:r>
    </w:p>
    <w:p w14:paraId="685F70C8" w14:textId="77777777" w:rsidR="00287579" w:rsidRDefault="00000000">
      <w:pPr>
        <w:pStyle w:val="ab"/>
        <w:numPr>
          <w:ilvl w:val="0"/>
          <w:numId w:val="9"/>
        </w:numPr>
        <w:tabs>
          <w:tab w:val="left" w:pos="1189"/>
        </w:tabs>
        <w:ind w:right="261" w:firstLine="706"/>
        <w:rPr>
          <w:sz w:val="28"/>
        </w:rPr>
      </w:pPr>
      <w:r>
        <w:rPr>
          <w:sz w:val="28"/>
        </w:rPr>
        <w:t>в реестре дисквалифицированных лиц отсутствуют сведения о дисквалифицированных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руководителе,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2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исполнительного органа, лице, исполняющем функции единоличного исполнительного органа, или главном бухгалтере</w:t>
      </w:r>
    </w:p>
    <w:p w14:paraId="3076A45D" w14:textId="77777777" w:rsidR="00287579" w:rsidRDefault="00000000">
      <w:pPr>
        <w:pStyle w:val="a7"/>
      </w:pPr>
      <w:r>
        <w:t>Прилагаемые</w:t>
      </w:r>
      <w:r>
        <w:rPr>
          <w:spacing w:val="52"/>
        </w:rPr>
        <w:t xml:space="preserve"> </w:t>
      </w:r>
      <w:r>
        <w:rPr>
          <w:spacing w:val="-2"/>
        </w:rPr>
        <w:t>документы:</w:t>
      </w:r>
    </w:p>
    <w:p w14:paraId="528C595A" w14:textId="77777777" w:rsidR="00287579" w:rsidRDefault="00000000">
      <w:pPr>
        <w:spacing w:line="304" w:lineRule="exact"/>
        <w:ind w:right="871"/>
        <w:jc w:val="right"/>
        <w:rPr>
          <w:sz w:val="28"/>
        </w:rPr>
      </w:pPr>
      <w:r>
        <w:rPr>
          <w:spacing w:val="-10"/>
          <w:sz w:val="28"/>
        </w:rPr>
        <w:t>;</w:t>
      </w:r>
    </w:p>
    <w:p w14:paraId="6D4CBC2A" w14:textId="233A036D" w:rsidR="00287579" w:rsidRDefault="00000000">
      <w:pPr>
        <w:pStyle w:val="a7"/>
        <w:spacing w:line="20" w:lineRule="exact"/>
        <w:jc w:val="left"/>
        <w:rPr>
          <w:sz w:val="2"/>
        </w:rPr>
      </w:pPr>
      <w:r>
        <w:pict w14:anchorId="4F5848A0">
          <v:group id="Фигура1" o:spid="_x0000_s1044" style="width:448.3pt;height:.6pt;mso-position-horizontal-relative:char;mso-position-vertical-relative:line" coordsize="56934,75">
            <v:shape id="Полилиния: фигура 2" o:spid="_x0000_s1045" style="position:absolute;width:56934;height:75;visibility:visible;mso-wrap-style:square;v-text-anchor:top" coordsize="5693410,7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" adj="0,,0" path="m,l5693149,e" filled="f" strokeweight=".19mm">
              <v:stroke joinstyle="round"/>
              <v:formulas/>
              <v:path arrowok="t" o:connecttype="segments" textboxrect="0,0,5695950,10080"/>
            </v:shape>
            <w10:anchorlock/>
          </v:group>
        </w:pict>
      </w:r>
    </w:p>
    <w:p w14:paraId="33DB9BBB" w14:textId="017BEECD" w:rsidR="00287579" w:rsidRDefault="00000000">
      <w:pPr>
        <w:ind w:right="884"/>
        <w:jc w:val="right"/>
        <w:rPr>
          <w:sz w:val="28"/>
        </w:rPr>
      </w:pPr>
      <w:r>
        <w:rPr>
          <w:noProof/>
        </w:rPr>
        <w:pict w14:anchorId="7C30F54C">
          <v:shape id="Graphic 9" o:spid="_x0000_s1043" style="position:absolute;left:0;text-align:left;margin-left:78.2pt;margin-top:14.95pt;width:447.65pt;height:.1pt;z-index:15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0AF2342C" w14:textId="5D913B2C" w:rsidR="00287579" w:rsidRDefault="00000000">
      <w:pPr>
        <w:ind w:right="884"/>
        <w:jc w:val="right"/>
        <w:rPr>
          <w:sz w:val="28"/>
        </w:rPr>
      </w:pPr>
      <w:r>
        <w:rPr>
          <w:noProof/>
        </w:rPr>
        <w:lastRenderedPageBreak/>
        <w:pict w14:anchorId="45F68DD9">
          <v:shape id="Graphic 10" o:spid="_x0000_s1042" style="position:absolute;left:0;text-align:left;margin-left:78.2pt;margin-top:15.05pt;width:447.65pt;height:.1pt;z-index:16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08C82A4B" w14:textId="082AB88B" w:rsidR="00287579" w:rsidRDefault="00000000">
      <w:pPr>
        <w:spacing w:line="320" w:lineRule="exact"/>
        <w:ind w:right="884"/>
        <w:jc w:val="right"/>
        <w:rPr>
          <w:sz w:val="28"/>
        </w:rPr>
      </w:pPr>
      <w:r>
        <w:rPr>
          <w:noProof/>
        </w:rPr>
        <w:pict w14:anchorId="01864660">
          <v:shape id="Graphic 11" o:spid="_x0000_s1041" style="position:absolute;left:0;text-align:left;margin-left:78.2pt;margin-top:15.15pt;width:447.65pt;height:.1pt;z-index:17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020B3C77" w14:textId="6A99FEA1" w:rsidR="00287579" w:rsidRDefault="00000000">
      <w:pPr>
        <w:spacing w:line="320" w:lineRule="exact"/>
        <w:ind w:right="872"/>
        <w:jc w:val="right"/>
        <w:rPr>
          <w:sz w:val="28"/>
        </w:rPr>
      </w:pPr>
      <w:r>
        <w:rPr>
          <w:noProof/>
        </w:rPr>
        <w:pict w14:anchorId="7AE5AA61">
          <v:shape id="Graphic 12" o:spid="_x0000_s1040" style="position:absolute;left:0;text-align:left;margin-left:78.2pt;margin-top:15pt;width:448.25pt;height:.1pt;z-index:18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9277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" o:allowincell="f" adj="0,,0" path="m,l5692182,e" filled="f" strokeweight=".19mm">
            <v:stroke joinstyle="round"/>
            <v:formulas/>
            <v:path arrowok="t" o:connecttype="segments" textboxrect="0,0,569531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041B6412" w14:textId="17911C2F" w:rsidR="00287579" w:rsidRDefault="00000000">
      <w:pPr>
        <w:ind w:right="884"/>
        <w:jc w:val="right"/>
        <w:rPr>
          <w:sz w:val="28"/>
        </w:rPr>
      </w:pPr>
      <w:r>
        <w:rPr>
          <w:noProof/>
        </w:rPr>
        <w:pict w14:anchorId="678A6407">
          <v:shape id="Graphic 13" o:spid="_x0000_s1039" style="position:absolute;left:0;text-align:left;margin-left:78.2pt;margin-top:15.25pt;width:447.65pt;height:.1pt;z-index:19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29DABAEB" w14:textId="482F209F" w:rsidR="00287579" w:rsidRDefault="00000000">
      <w:pPr>
        <w:spacing w:line="319" w:lineRule="exact"/>
        <w:ind w:right="884"/>
        <w:jc w:val="right"/>
        <w:rPr>
          <w:sz w:val="28"/>
        </w:rPr>
      </w:pPr>
      <w:r>
        <w:rPr>
          <w:noProof/>
        </w:rPr>
        <w:pict w14:anchorId="7FA3A6B4">
          <v:shape id="Graphic 14" o:spid="_x0000_s1038" style="position:absolute;left:0;text-align:left;margin-left:78.2pt;margin-top:15.35pt;width:447.65pt;height:.1pt;z-index:20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47419291" w14:textId="4514B845" w:rsidR="00287579" w:rsidRDefault="00000000">
      <w:pPr>
        <w:spacing w:line="319" w:lineRule="exact"/>
        <w:ind w:right="884"/>
        <w:jc w:val="right"/>
        <w:rPr>
          <w:sz w:val="28"/>
        </w:rPr>
      </w:pPr>
      <w:r>
        <w:rPr>
          <w:noProof/>
        </w:rPr>
        <w:pict w14:anchorId="4DECAB13">
          <v:shape id="Graphic 15" o:spid="_x0000_s1037" style="position:absolute;left:0;text-align:left;margin-left:78.2pt;margin-top:15.2pt;width:447.65pt;height:.1pt;z-index:21;visibility:visible;mso-wrap-style:square;mso-wrap-distance-left:.35pt;mso-wrap-distance-top:.3pt;mso-wrap-distance-right:.25pt;mso-wrap-distance-bottom:.2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" o:allowincell="f" adj="0,,0" path="m,l5684637,e" filled="f" strokeweight=".19mm">
            <v:stroke joinstyle="round"/>
            <v:formulas/>
            <v:path arrowok="t" o:connecttype="segments" textboxrect="0,0,5687695,6480"/>
            <w10:wrap anchorx="page"/>
          </v:shape>
        </w:pict>
      </w:r>
      <w:r w:rsidR="002879FE">
        <w:rPr>
          <w:spacing w:val="-10"/>
          <w:sz w:val="28"/>
        </w:rPr>
        <w:t>;</w:t>
      </w:r>
    </w:p>
    <w:p w14:paraId="39A0A107" w14:textId="77777777" w:rsidR="00287579" w:rsidRDefault="00000000">
      <w:pPr>
        <w:pStyle w:val="a7"/>
        <w:tabs>
          <w:tab w:val="left" w:pos="9105"/>
        </w:tabs>
        <w:ind w:left="0" w:right="812" w:firstLine="706"/>
        <w:jc w:val="right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t>решении</w:t>
      </w:r>
      <w:r>
        <w:rPr>
          <w:spacing w:val="61"/>
        </w:rPr>
        <w:t xml:space="preserve"> </w:t>
      </w:r>
      <w:r>
        <w:t>прошу</w:t>
      </w:r>
      <w:r>
        <w:rPr>
          <w:spacing w:val="-14"/>
        </w:rPr>
        <w:t xml:space="preserve"> </w:t>
      </w:r>
      <w:r>
        <w:rPr>
          <w:spacing w:val="-2"/>
        </w:rPr>
        <w:t>направить</w:t>
      </w:r>
      <w:r>
        <w:rPr>
          <w:u w:val="single"/>
        </w:rPr>
        <w:tab/>
      </w:r>
    </w:p>
    <w:p w14:paraId="624E4B54" w14:textId="7FDB0278" w:rsidR="00287579" w:rsidRDefault="00000000">
      <w:pPr>
        <w:pStyle w:val="a7"/>
        <w:spacing w:before="57"/>
        <w:ind w:left="0" w:firstLine="706"/>
        <w:jc w:val="left"/>
        <w:rPr>
          <w:sz w:val="20"/>
        </w:rPr>
      </w:pPr>
      <w:r>
        <w:rPr>
          <w:noProof/>
        </w:rPr>
        <w:pict w14:anchorId="380EDE02">
          <v:shape id="Graphic 16" o:spid="_x0000_s1036" style="position:absolute;left:0;text-align:left;margin-left:78.2pt;margin-top:15.55pt;width:447.65pt;height:.1pt;z-index:14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568515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" o:allowincell="f" adj="0,,0" path="m,l5684637,e" filled="f" strokeweight=".19mm">
            <v:stroke joinstyle="round"/>
            <v:formulas/>
            <v:path arrowok="t" o:connecttype="segments" textboxrect="0,0,5687695,6480"/>
            <w10:wrap type="topAndBottom" anchorx="page"/>
          </v:shape>
        </w:pict>
      </w:r>
    </w:p>
    <w:p w14:paraId="70ACC1C9" w14:textId="77777777" w:rsidR="00287579" w:rsidRDefault="00000000">
      <w:pPr>
        <w:pStyle w:val="ac"/>
        <w:rPr>
          <w:sz w:val="28"/>
          <w:szCs w:val="28"/>
        </w:rPr>
      </w:pPr>
      <w:r>
        <w:rPr>
          <w:sz w:val="28"/>
          <w:szCs w:val="28"/>
        </w:rPr>
        <w:t>Настоящим</w:t>
      </w:r>
      <w:r>
        <w:rPr>
          <w:sz w:val="28"/>
          <w:szCs w:val="28"/>
        </w:rPr>
        <w:tab/>
        <w:t>подтверждаю</w:t>
      </w:r>
      <w:r>
        <w:rPr>
          <w:sz w:val="28"/>
          <w:szCs w:val="28"/>
        </w:rPr>
        <w:tab/>
        <w:t>достоверность</w:t>
      </w:r>
      <w:r>
        <w:rPr>
          <w:sz w:val="28"/>
          <w:szCs w:val="28"/>
        </w:rPr>
        <w:tab/>
        <w:t>сведений,</w:t>
      </w:r>
      <w:r>
        <w:rPr>
          <w:sz w:val="28"/>
          <w:szCs w:val="28"/>
        </w:rPr>
        <w:tab/>
        <w:t>указанных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в </w:t>
      </w:r>
      <w:r>
        <w:rPr>
          <w:sz w:val="28"/>
          <w:szCs w:val="28"/>
        </w:rPr>
        <w:t>представленных документах (копиях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документов):</w:t>
      </w:r>
    </w:p>
    <w:p w14:paraId="2E9327EB" w14:textId="77777777" w:rsidR="00287579" w:rsidRDefault="00000000">
      <w:pPr>
        <w:pStyle w:val="ac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5E6F2B6D" w14:textId="77777777" w:rsidR="00287579" w:rsidRDefault="00000000">
      <w:pPr>
        <w:pStyle w:val="ac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69E1D241" w14:textId="77777777" w:rsidR="00287579" w:rsidRDefault="00287579">
      <w:pPr>
        <w:pStyle w:val="a7"/>
        <w:spacing w:before="5"/>
        <w:jc w:val="left"/>
      </w:pPr>
    </w:p>
    <w:p w14:paraId="174C09C4" w14:textId="77777777" w:rsidR="00287579" w:rsidRDefault="00000000">
      <w:pPr>
        <w:pStyle w:val="a7"/>
        <w:tabs>
          <w:tab w:val="left" w:pos="3689"/>
          <w:tab w:val="left" w:pos="6703"/>
          <w:tab w:val="left" w:pos="9012"/>
        </w:tabs>
        <w:spacing w:before="2" w:line="319" w:lineRule="exact"/>
        <w:jc w:val="left"/>
      </w:pPr>
      <w:r>
        <w:t xml:space="preserve">Руководитель: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1F6B3C" w14:textId="77777777" w:rsidR="00287579" w:rsidRDefault="00000000">
      <w:pPr>
        <w:pStyle w:val="a7"/>
        <w:tabs>
          <w:tab w:val="left" w:pos="4189"/>
          <w:tab w:val="left" w:pos="8227"/>
        </w:tabs>
        <w:ind w:right="1139" w:firstLine="2175"/>
        <w:jc w:val="left"/>
        <w:sectPr w:rsidR="00287579">
          <w:pgSz w:w="11906" w:h="16838"/>
          <w:pgMar w:top="709" w:right="425" w:bottom="709" w:left="1417" w:header="0" w:footer="0" w:gutter="0"/>
          <w:cols w:space="720"/>
          <w:formProt w:val="0"/>
          <w:docGrid w:linePitch="600" w:charSpace="36864"/>
        </w:sectPr>
      </w:pPr>
      <w:r>
        <w:rPr>
          <w:spacing w:val="-2"/>
        </w:rPr>
        <w:t>(подпись)</w:t>
      </w:r>
      <w:r>
        <w:tab/>
        <w:t>(фамилия, инициалы)</w:t>
      </w:r>
      <w:r>
        <w:tab/>
      </w:r>
      <w:r>
        <w:rPr>
          <w:spacing w:val="-2"/>
        </w:rPr>
        <w:t xml:space="preserve">(дата) </w:t>
      </w:r>
      <w:r>
        <w:t>М.П.</w:t>
      </w:r>
    </w:p>
    <w:p w14:paraId="5F61BE21" w14:textId="77777777" w:rsidR="00287579" w:rsidRDefault="00287579">
      <w:pPr>
        <w:pStyle w:val="a7"/>
        <w:spacing w:before="155"/>
        <w:ind w:left="0"/>
        <w:jc w:val="left"/>
      </w:pPr>
    </w:p>
    <w:p w14:paraId="43C7CFF4" w14:textId="77777777" w:rsidR="00287579" w:rsidRDefault="00000000">
      <w:pPr>
        <w:pStyle w:val="a7"/>
        <w:spacing w:line="319" w:lineRule="exact"/>
        <w:ind w:left="4819"/>
        <w:jc w:val="right"/>
      </w:pPr>
      <w:r>
        <w:t xml:space="preserve">                     Приложение</w:t>
      </w:r>
      <w:r>
        <w:rPr>
          <w:spacing w:val="-16"/>
        </w:rPr>
        <w:t xml:space="preserve"> № </w:t>
      </w:r>
      <w:r>
        <w:rPr>
          <w:spacing w:val="-10"/>
        </w:rPr>
        <w:t>2</w:t>
      </w:r>
    </w:p>
    <w:p w14:paraId="6381A6EB" w14:textId="77777777" w:rsidR="00287579" w:rsidRDefault="00000000">
      <w:pPr>
        <w:pStyle w:val="a7"/>
        <w:ind w:left="0"/>
        <w:jc w:val="right"/>
      </w:pPr>
      <w:r>
        <w:t xml:space="preserve">к </w:t>
      </w:r>
      <w:r>
        <w:rPr>
          <w:spacing w:val="-2"/>
        </w:rPr>
        <w:t>Порядку</w:t>
      </w:r>
    </w:p>
    <w:p w14:paraId="7FED790F" w14:textId="77777777" w:rsidR="00287579" w:rsidRDefault="00000000">
      <w:pPr>
        <w:pStyle w:val="a7"/>
        <w:spacing w:before="2"/>
        <w:ind w:left="454"/>
        <w:jc w:val="right"/>
      </w:pPr>
      <w:r>
        <w:t>предоставления субсидии на оказание</w:t>
      </w:r>
    </w:p>
    <w:p w14:paraId="544A1FAC" w14:textId="77777777" w:rsidR="00287579" w:rsidRDefault="00000000">
      <w:pPr>
        <w:pStyle w:val="a7"/>
        <w:spacing w:before="2"/>
        <w:ind w:left="454"/>
        <w:jc w:val="right"/>
      </w:pPr>
      <w:r>
        <w:t xml:space="preserve"> финансовой помощи по погашению </w:t>
      </w:r>
    </w:p>
    <w:p w14:paraId="3AADE0A0" w14:textId="77777777" w:rsidR="00287579" w:rsidRDefault="00000000">
      <w:pPr>
        <w:pStyle w:val="a7"/>
        <w:spacing w:before="2"/>
        <w:ind w:left="454"/>
        <w:jc w:val="right"/>
      </w:pPr>
      <w:r>
        <w:t>кредиторской задолженности за</w:t>
      </w:r>
    </w:p>
    <w:p w14:paraId="3B8F3D7B" w14:textId="77777777" w:rsidR="00287579" w:rsidRDefault="00000000">
      <w:pPr>
        <w:pStyle w:val="a7"/>
        <w:spacing w:before="2"/>
        <w:ind w:left="454"/>
        <w:jc w:val="right"/>
      </w:pPr>
      <w:r>
        <w:t xml:space="preserve"> топливно-энергетические ресурсы </w:t>
      </w:r>
    </w:p>
    <w:p w14:paraId="01366BFB" w14:textId="77777777" w:rsidR="00287579" w:rsidRDefault="00000000">
      <w:pPr>
        <w:pStyle w:val="a7"/>
        <w:spacing w:before="2"/>
        <w:ind w:left="454"/>
        <w:jc w:val="right"/>
      </w:pPr>
      <w:r>
        <w:t xml:space="preserve">в целях предупреждения банкротства и </w:t>
      </w:r>
    </w:p>
    <w:p w14:paraId="1FD93CED" w14:textId="77777777" w:rsidR="00287579" w:rsidRDefault="00000000">
      <w:pPr>
        <w:pStyle w:val="a7"/>
        <w:spacing w:before="2"/>
        <w:ind w:left="454"/>
        <w:jc w:val="right"/>
      </w:pPr>
      <w:r>
        <w:t>восстановления платежеспособности</w:t>
      </w:r>
    </w:p>
    <w:p w14:paraId="6C03012D" w14:textId="77777777" w:rsidR="00287579" w:rsidRDefault="00000000">
      <w:pPr>
        <w:pStyle w:val="a7"/>
        <w:spacing w:before="2"/>
        <w:ind w:left="454"/>
        <w:jc w:val="right"/>
      </w:pPr>
      <w:r>
        <w:t xml:space="preserve">муниципальным унитарным </w:t>
      </w:r>
    </w:p>
    <w:p w14:paraId="4A50FFB7" w14:textId="77777777" w:rsidR="00287579" w:rsidRDefault="00000000">
      <w:pPr>
        <w:pStyle w:val="a7"/>
        <w:spacing w:before="2"/>
        <w:ind w:left="454"/>
        <w:jc w:val="right"/>
      </w:pPr>
      <w:r>
        <w:t>предприятиям Топкинского муниципального округа</w:t>
      </w:r>
    </w:p>
    <w:p w14:paraId="206EE1FB" w14:textId="77777777" w:rsidR="00287579" w:rsidRDefault="00287579">
      <w:pPr>
        <w:pStyle w:val="a7"/>
        <w:spacing w:before="113"/>
        <w:ind w:left="0"/>
        <w:jc w:val="left"/>
        <w:rPr>
          <w:sz w:val="20"/>
        </w:rPr>
      </w:pPr>
    </w:p>
    <w:tbl>
      <w:tblPr>
        <w:tblStyle w:val="TableNormal"/>
        <w:tblW w:w="9782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19"/>
        <w:gridCol w:w="2116"/>
        <w:gridCol w:w="2042"/>
        <w:gridCol w:w="1779"/>
        <w:gridCol w:w="1766"/>
        <w:gridCol w:w="1660"/>
      </w:tblGrid>
      <w:tr w:rsidR="00287579" w14:paraId="01FF2656" w14:textId="77777777">
        <w:trPr>
          <w:trHeight w:val="1122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0D22" w14:textId="77777777" w:rsidR="00287579" w:rsidRDefault="00000000">
            <w:pPr>
              <w:pStyle w:val="TableParagraph"/>
              <w:tabs>
                <w:tab w:val="left" w:pos="3517"/>
              </w:tabs>
              <w:spacing w:before="19" w:line="204" w:lineRule="auto"/>
              <w:ind w:left="3345" w:right="3402" w:hanging="680"/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размера субсидии (участник отбора)</w:t>
            </w:r>
          </w:p>
          <w:p w14:paraId="2664BEF9" w14:textId="77777777" w:rsidR="00287579" w:rsidRDefault="00000000">
            <w:pPr>
              <w:pStyle w:val="TableParagraph"/>
              <w:tabs>
                <w:tab w:val="left" w:pos="3824"/>
                <w:tab w:val="left" w:pos="3858"/>
              </w:tabs>
              <w:spacing w:line="289" w:lineRule="exact"/>
              <w:ind w:left="3399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</w:rPr>
              <w:tab/>
              <w:t>_______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202_г.</w:t>
            </w:r>
          </w:p>
        </w:tc>
      </w:tr>
      <w:tr w:rsidR="00287579" w14:paraId="5D5B3DF9" w14:textId="77777777">
        <w:trPr>
          <w:trHeight w:val="470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567C" w14:textId="77777777" w:rsidR="00287579" w:rsidRDefault="00000000">
            <w:pPr>
              <w:pStyle w:val="TableParagraph"/>
              <w:spacing w:line="313" w:lineRule="exact"/>
              <w:ind w:left="26" w:right="1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9118" w14:textId="77777777" w:rsidR="00287579" w:rsidRDefault="00000000">
            <w:pPr>
              <w:pStyle w:val="TableParagraph"/>
              <w:spacing w:line="204" w:lineRule="auto"/>
              <w:ind w:left="86" w:right="200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</w:t>
            </w:r>
            <w:r>
              <w:rPr>
                <w:spacing w:val="-4"/>
                <w:sz w:val="28"/>
              </w:rPr>
              <w:t xml:space="preserve">ние </w:t>
            </w:r>
            <w:r>
              <w:rPr>
                <w:spacing w:val="-2"/>
                <w:sz w:val="28"/>
              </w:rPr>
              <w:t>кредитора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F91E" w14:textId="77777777" w:rsidR="00287579" w:rsidRDefault="00000000">
            <w:pPr>
              <w:pStyle w:val="TableParagraph"/>
              <w:spacing w:line="204" w:lineRule="auto"/>
              <w:ind w:left="101" w:right="46"/>
              <w:rPr>
                <w:sz w:val="28"/>
              </w:rPr>
            </w:pPr>
            <w:r>
              <w:rPr>
                <w:sz w:val="28"/>
              </w:rPr>
              <w:t xml:space="preserve">№ и дата </w:t>
            </w:r>
            <w:r>
              <w:rPr>
                <w:spacing w:val="-2"/>
                <w:sz w:val="28"/>
              </w:rPr>
              <w:t>документа, подтверждающего возникновение обязательств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уплате просроченной кредиторской задолженности (указывается </w:t>
            </w:r>
            <w:r>
              <w:rPr>
                <w:sz w:val="28"/>
              </w:rPr>
              <w:t xml:space="preserve">один или </w:t>
            </w:r>
            <w:r>
              <w:rPr>
                <w:spacing w:val="-2"/>
                <w:sz w:val="28"/>
              </w:rPr>
              <w:t xml:space="preserve">несколько документов </w:t>
            </w:r>
            <w:r>
              <w:rPr>
                <w:sz w:val="28"/>
              </w:rPr>
              <w:t xml:space="preserve">согласно </w:t>
            </w:r>
            <w:proofErr w:type="spellStart"/>
            <w:r>
              <w:rPr>
                <w:sz w:val="28"/>
              </w:rPr>
              <w:t>пп</w:t>
            </w:r>
            <w:proofErr w:type="spellEnd"/>
            <w:r>
              <w:rPr>
                <w:sz w:val="28"/>
              </w:rPr>
              <w:t>. 9)</w:t>
            </w:r>
          </w:p>
          <w:p w14:paraId="4F7BE4F7" w14:textId="77777777" w:rsidR="00287579" w:rsidRDefault="00000000">
            <w:pPr>
              <w:pStyle w:val="TableParagraph"/>
              <w:spacing w:before="1" w:line="204" w:lineRule="auto"/>
              <w:ind w:left="101" w:right="678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2.5 </w:t>
            </w:r>
            <w:r>
              <w:rPr>
                <w:spacing w:val="-2"/>
                <w:sz w:val="28"/>
              </w:rPr>
              <w:t>Порядка)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B53D" w14:textId="77777777" w:rsidR="00287579" w:rsidRDefault="00000000">
            <w:pPr>
              <w:pStyle w:val="TableParagraph"/>
              <w:spacing w:line="204" w:lineRule="auto"/>
              <w:ind w:left="50" w:right="42" w:hanging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Период просрочки исполнения обязательств </w:t>
            </w:r>
            <w:r>
              <w:rPr>
                <w:sz w:val="28"/>
              </w:rPr>
              <w:t xml:space="preserve">на момент </w:t>
            </w:r>
            <w:r>
              <w:rPr>
                <w:spacing w:val="-2"/>
                <w:sz w:val="28"/>
              </w:rPr>
              <w:t>подачи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заявки </w:t>
            </w:r>
            <w:r>
              <w:rPr>
                <w:spacing w:val="-6"/>
                <w:sz w:val="28"/>
              </w:rPr>
              <w:t>на</w:t>
            </w:r>
          </w:p>
          <w:p w14:paraId="5F34D95F" w14:textId="77777777" w:rsidR="00287579" w:rsidRDefault="00000000">
            <w:pPr>
              <w:pStyle w:val="TableParagraph"/>
              <w:spacing w:before="1" w:line="204" w:lineRule="auto"/>
              <w:ind w:left="65" w:right="69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ление</w:t>
            </w:r>
            <w:proofErr w:type="spellEnd"/>
            <w:r>
              <w:rPr>
                <w:spacing w:val="-2"/>
                <w:sz w:val="28"/>
              </w:rPr>
              <w:t xml:space="preserve"> субсидии (указываются календарные даты)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0727" w14:textId="77777777" w:rsidR="00287579" w:rsidRDefault="00000000">
            <w:pPr>
              <w:pStyle w:val="TableParagraph"/>
              <w:spacing w:line="204" w:lineRule="auto"/>
              <w:ind w:left="216" w:right="198" w:hanging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Сумма просроченной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задолженности</w:t>
            </w: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1D64" w14:textId="77777777" w:rsidR="00287579" w:rsidRDefault="00000000">
            <w:pPr>
              <w:pStyle w:val="TableParagraph"/>
              <w:spacing w:line="204" w:lineRule="auto"/>
              <w:ind w:left="238" w:right="221" w:hanging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Сумма субсидии,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287579" w14:paraId="492D0400" w14:textId="77777777">
        <w:trPr>
          <w:trHeight w:val="28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5F96" w14:textId="77777777" w:rsidR="00287579" w:rsidRDefault="00000000">
            <w:pPr>
              <w:pStyle w:val="TableParagraph"/>
              <w:spacing w:line="261" w:lineRule="exact"/>
              <w:ind w:right="1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C713" w14:textId="77777777" w:rsidR="00287579" w:rsidRDefault="00000000">
            <w:pPr>
              <w:pStyle w:val="TableParagraph"/>
              <w:spacing w:line="261" w:lineRule="exact"/>
              <w:ind w:righ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59D" w14:textId="77777777" w:rsidR="00287579" w:rsidRDefault="00000000">
            <w:pPr>
              <w:pStyle w:val="TableParagraph"/>
              <w:spacing w:line="261" w:lineRule="exact"/>
              <w:ind w:right="1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9D57" w14:textId="77777777" w:rsidR="00287579" w:rsidRDefault="00000000">
            <w:pPr>
              <w:pStyle w:val="TableParagraph"/>
              <w:spacing w:line="26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C43" w14:textId="77777777" w:rsidR="00287579" w:rsidRDefault="00000000">
            <w:pPr>
              <w:pStyle w:val="TableParagraph"/>
              <w:spacing w:line="26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BF05" w14:textId="77777777" w:rsidR="00287579" w:rsidRDefault="00000000">
            <w:pPr>
              <w:pStyle w:val="TableParagraph"/>
              <w:spacing w:line="261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14:paraId="5EFF3E07" w14:textId="77777777" w:rsidR="00287579" w:rsidRDefault="00287579">
      <w:pPr>
        <w:pStyle w:val="a7"/>
        <w:spacing w:before="7"/>
        <w:ind w:left="0"/>
        <w:jc w:val="left"/>
        <w:rPr>
          <w:sz w:val="2"/>
        </w:rPr>
      </w:pPr>
    </w:p>
    <w:tbl>
      <w:tblPr>
        <w:tblStyle w:val="TableNormal"/>
        <w:tblW w:w="9780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5"/>
        <w:gridCol w:w="499"/>
        <w:gridCol w:w="1537"/>
        <w:gridCol w:w="133"/>
        <w:gridCol w:w="1707"/>
        <w:gridCol w:w="334"/>
        <w:gridCol w:w="1781"/>
        <w:gridCol w:w="1763"/>
        <w:gridCol w:w="1661"/>
      </w:tblGrid>
      <w:tr w:rsidR="00287579" w14:paraId="6317514A" w14:textId="77777777">
        <w:trPr>
          <w:trHeight w:val="272"/>
        </w:trPr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7E12" w14:textId="77777777" w:rsidR="00287579" w:rsidRDefault="00000000">
            <w:pPr>
              <w:pStyle w:val="TableParagraph"/>
              <w:spacing w:line="253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1EC1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9E05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E4D5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9001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3AED" w14:textId="77777777" w:rsidR="00287579" w:rsidRDefault="00287579">
            <w:pPr>
              <w:pStyle w:val="TableParagraph"/>
              <w:rPr>
                <w:sz w:val="20"/>
              </w:rPr>
            </w:pPr>
          </w:p>
        </w:tc>
      </w:tr>
      <w:tr w:rsidR="00287579" w14:paraId="35A876BF" w14:textId="77777777">
        <w:trPr>
          <w:trHeight w:val="280"/>
        </w:trPr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70C2" w14:textId="31121ECB" w:rsidR="00287579" w:rsidRDefault="00000000">
            <w:pPr>
              <w:pStyle w:val="TableParagraph"/>
              <w:spacing w:line="260" w:lineRule="exact"/>
              <w:ind w:left="71"/>
              <w:rPr>
                <w:sz w:val="28"/>
              </w:rPr>
            </w:pPr>
            <w:r>
              <w:rPr>
                <w:noProof/>
              </w:rPr>
              <w:pict w14:anchorId="16A7E8B3">
                <v:group id="Group 17" o:spid="_x0000_s1034" style="position:absolute;left:0;text-align:left;margin-left:1.8pt;margin-top:.35pt;width:39.3pt;height:28.5pt;z-index:-503316474;mso-wrap-distance-left:0;mso-wrap-distance-top:.05pt;mso-wrap-distance-right:0;mso-position-horizontal-relative:text;mso-position-vertical-relative:text" coordsize="498960,36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">
                  <v:shape id="Полилиния: фигура 3" o:spid="_x0000_s1035" style="position:absolute;width:498960;height:361800;visibility:visible;mso-wrap-style:square;v-text-anchor:top" coordsize="499109,361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" adj="0,,0" path="m498652,182968l,182968,,361569r498652,l498652,182968xem498652,l,,,173736r498652,l498652,xe" stroked="f" strokeweight="0">
                    <v:stroke joinstyle="round"/>
                    <v:formulas/>
                    <v:path arrowok="t" o:connecttype="segments" textboxrect="0,0,501649,364490"/>
                  </v:shape>
                </v:group>
              </w:pict>
            </w:r>
            <w:r w:rsidR="002879FE">
              <w:rPr>
                <w:spacing w:val="-5"/>
                <w:sz w:val="28"/>
              </w:rPr>
              <w:t>2.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7307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C85B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2BCA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D155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6167" w14:textId="77777777" w:rsidR="00287579" w:rsidRDefault="00287579">
            <w:pPr>
              <w:pStyle w:val="TableParagraph"/>
              <w:rPr>
                <w:sz w:val="20"/>
              </w:rPr>
            </w:pPr>
          </w:p>
        </w:tc>
      </w:tr>
      <w:tr w:rsidR="00287579" w14:paraId="43879B9C" w14:textId="77777777">
        <w:trPr>
          <w:trHeight w:val="280"/>
        </w:trPr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5E6C" w14:textId="77777777" w:rsidR="00287579" w:rsidRDefault="00000000">
            <w:pPr>
              <w:pStyle w:val="TableParagraph"/>
              <w:spacing w:line="261" w:lineRule="exact"/>
              <w:ind w:left="93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1154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90EB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5332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9E79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64CB" w14:textId="77777777" w:rsidR="00287579" w:rsidRDefault="00287579">
            <w:pPr>
              <w:pStyle w:val="TableParagraph"/>
              <w:rPr>
                <w:sz w:val="20"/>
              </w:rPr>
            </w:pPr>
          </w:p>
        </w:tc>
      </w:tr>
      <w:tr w:rsidR="00287579" w14:paraId="136C5B59" w14:textId="77777777">
        <w:trPr>
          <w:trHeight w:val="568"/>
        </w:trPr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7DAC" w14:textId="77777777" w:rsidR="00287579" w:rsidRDefault="00000000">
            <w:pPr>
              <w:pStyle w:val="TableParagraph"/>
              <w:spacing w:line="283" w:lineRule="exact"/>
              <w:ind w:left="-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5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0CB3" w14:textId="77777777" w:rsidR="00287579" w:rsidRDefault="00287579">
            <w:pPr>
              <w:pStyle w:val="TableParagraph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E102" w14:textId="77777777" w:rsidR="00287579" w:rsidRDefault="00287579">
            <w:pPr>
              <w:pStyle w:val="TableParagraph"/>
              <w:rPr>
                <w:sz w:val="28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C320" w14:textId="77777777" w:rsidR="00287579" w:rsidRDefault="00287579">
            <w:pPr>
              <w:pStyle w:val="TableParagraph"/>
              <w:rPr>
                <w:sz w:val="28"/>
              </w:rPr>
            </w:pPr>
          </w:p>
        </w:tc>
      </w:tr>
      <w:tr w:rsidR="00287579" w14:paraId="128D9675" w14:textId="77777777">
        <w:trPr>
          <w:trHeight w:val="287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2C11" w14:textId="77777777" w:rsidR="00287579" w:rsidRDefault="00287579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4DA2" w14:textId="77777777" w:rsidR="00287579" w:rsidRDefault="00000000">
            <w:pPr>
              <w:pStyle w:val="TableParagraph"/>
              <w:spacing w:line="268" w:lineRule="exact"/>
              <w:ind w:left="7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284D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F3E8" w14:textId="77777777" w:rsidR="00287579" w:rsidRDefault="00287579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CE57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CF40" w14:textId="77777777" w:rsidR="00287579" w:rsidRDefault="00287579">
            <w:pPr>
              <w:pStyle w:val="TableParagraph"/>
              <w:rPr>
                <w:sz w:val="28"/>
              </w:rPr>
            </w:pPr>
          </w:p>
        </w:tc>
      </w:tr>
      <w:tr w:rsidR="00287579" w14:paraId="79256CC4" w14:textId="77777777">
        <w:trPr>
          <w:trHeight w:val="272"/>
        </w:trPr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F90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15D4" w14:textId="77777777" w:rsidR="00287579" w:rsidRDefault="002875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6325" w14:textId="77777777" w:rsidR="00287579" w:rsidRDefault="00000000">
            <w:pPr>
              <w:pStyle w:val="TableParagraph"/>
              <w:spacing w:line="253" w:lineRule="exact"/>
              <w:ind w:left="339"/>
              <w:rPr>
                <w:sz w:val="28"/>
              </w:rPr>
            </w:pPr>
            <w:r>
              <w:rPr>
                <w:spacing w:val="-2"/>
                <w:sz w:val="28"/>
              </w:rPr>
              <w:t>(подпись)</w:t>
            </w:r>
          </w:p>
        </w:tc>
        <w:tc>
          <w:tcPr>
            <w:tcW w:w="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6978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F110" w14:textId="77777777" w:rsidR="00287579" w:rsidRDefault="00000000">
            <w:pPr>
              <w:pStyle w:val="TableParagraph"/>
              <w:spacing w:line="253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(расшифровка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подписи)</w:t>
            </w:r>
          </w:p>
        </w:tc>
        <w:tc>
          <w:tcPr>
            <w:tcW w:w="1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F62A" w14:textId="77777777" w:rsidR="00287579" w:rsidRDefault="00287579">
            <w:pPr>
              <w:rPr>
                <w:sz w:val="2"/>
                <w:szCs w:val="2"/>
              </w:rPr>
            </w:pPr>
          </w:p>
        </w:tc>
      </w:tr>
      <w:tr w:rsidR="00287579" w14:paraId="183D99F7" w14:textId="77777777">
        <w:trPr>
          <w:trHeight w:val="280"/>
        </w:trPr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8E4C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B8A1" w14:textId="77777777" w:rsidR="00287579" w:rsidRDefault="00000000">
            <w:pPr>
              <w:pStyle w:val="TableParagraph"/>
              <w:spacing w:line="260" w:lineRule="exact"/>
              <w:ind w:left="72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A2BF" w14:textId="2A77575E" w:rsidR="00287579" w:rsidRDefault="00000000">
            <w:pPr>
              <w:pStyle w:val="TableParagraph"/>
              <w:ind w:left="36" w:right="-29"/>
              <w:rPr>
                <w:sz w:val="20"/>
              </w:rPr>
            </w:pPr>
            <w:r>
              <w:pict w14:anchorId="02154C66">
                <v:group id="Фигура3" o:spid="_x0000_s1032" style="width:88.25pt;height:14.05pt;mso-position-horizontal-relative:char;mso-position-vertical-relative:line" coordsize="11206,1785">
                  <v:shape id="Полилиния: фигура 1" o:spid="_x0000_s1033" style="position:absolute;width:11206;height:1785;visibility:visible;mso-wrap-style:square;v-text-anchor:top" coordsize="1120775,178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" adj="0,,0" path="m1120749,l,,,178307r1120749,l1120749,xe" stroked="f" strokeweight="0">
                    <v:stroke joinstyle="round"/>
                    <v:formulas/>
                    <v:path arrowok="t" o:connecttype="segments" textboxrect="0,0,1123315,180975"/>
                  </v:shape>
                  <w10:wrap type="none"/>
                  <w10:anchorlock/>
                </v:group>
              </w:pict>
            </w:r>
          </w:p>
        </w:tc>
        <w:tc>
          <w:tcPr>
            <w:tcW w:w="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6450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0C42" w14:textId="62260C71" w:rsidR="00287579" w:rsidRDefault="00000000">
            <w:pPr>
              <w:pStyle w:val="TableParagraph"/>
              <w:ind w:left="38" w:right="-44"/>
              <w:rPr>
                <w:sz w:val="20"/>
              </w:rPr>
            </w:pPr>
            <w:r>
              <w:pict w14:anchorId="4149A245">
                <v:group id="Фигура4" o:spid="_x0000_s1030" style="width:173.3pt;height:14.05pt;mso-position-horizontal-relative:char;mso-position-vertical-relative:line" coordsize="22010,1785">
                  <v:shape id="Полилиния: фигура 4" o:spid="_x0000_s1031" style="position:absolute;width:22010;height:1785;visibility:visible;mso-wrap-style:square;v-text-anchor:top" coordsize="2200910,178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" adj="0,,0" path="m2200402,l,,,178307r2200402,l2200402,xe" stroked="f" strokeweight="0">
                    <v:stroke joinstyle="round"/>
                    <v:formulas/>
                    <v:path arrowok="t" o:connecttype="segments" textboxrect="0,0,2203450,180975"/>
                  </v:shape>
                  <w10:wrap type="none"/>
                  <w10:anchorlock/>
                </v:group>
              </w:pict>
            </w:r>
          </w:p>
        </w:tc>
        <w:tc>
          <w:tcPr>
            <w:tcW w:w="1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067C" w14:textId="77777777" w:rsidR="00287579" w:rsidRDefault="00287579">
            <w:pPr>
              <w:rPr>
                <w:sz w:val="2"/>
                <w:szCs w:val="2"/>
              </w:rPr>
            </w:pPr>
          </w:p>
        </w:tc>
      </w:tr>
      <w:tr w:rsidR="00287579" w14:paraId="3784C107" w14:textId="77777777">
        <w:trPr>
          <w:trHeight w:val="242"/>
        </w:trPr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72F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305F" w14:textId="77777777" w:rsidR="00287579" w:rsidRDefault="00287579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6C20" w14:textId="77777777" w:rsidR="00287579" w:rsidRDefault="00000000">
            <w:pPr>
              <w:pStyle w:val="TableParagraph"/>
              <w:spacing w:line="223" w:lineRule="exact"/>
              <w:ind w:left="339"/>
              <w:rPr>
                <w:sz w:val="28"/>
              </w:rPr>
            </w:pPr>
            <w:r>
              <w:rPr>
                <w:spacing w:val="-2"/>
                <w:sz w:val="28"/>
              </w:rPr>
              <w:t>(подпись)</w:t>
            </w:r>
          </w:p>
        </w:tc>
        <w:tc>
          <w:tcPr>
            <w:tcW w:w="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E9A3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B5CE" w14:textId="77777777" w:rsidR="00287579" w:rsidRDefault="00000000">
            <w:pPr>
              <w:pStyle w:val="TableParagraph"/>
              <w:spacing w:line="223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(расшифровка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подписи)</w:t>
            </w:r>
          </w:p>
        </w:tc>
        <w:tc>
          <w:tcPr>
            <w:tcW w:w="1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8464" w14:textId="77777777" w:rsidR="00287579" w:rsidRDefault="00287579">
            <w:pPr>
              <w:rPr>
                <w:sz w:val="2"/>
                <w:szCs w:val="2"/>
              </w:rPr>
            </w:pPr>
          </w:p>
        </w:tc>
      </w:tr>
      <w:tr w:rsidR="00287579" w14:paraId="3CC98DC7" w14:textId="77777777">
        <w:trPr>
          <w:trHeight w:val="287"/>
        </w:trPr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F511" w14:textId="77777777" w:rsidR="00287579" w:rsidRDefault="00287579">
            <w:pPr>
              <w:rPr>
                <w:sz w:val="2"/>
                <w:szCs w:val="2"/>
              </w:rPr>
            </w:pPr>
          </w:p>
        </w:tc>
        <w:tc>
          <w:tcPr>
            <w:tcW w:w="9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90FA" w14:textId="6F41C241" w:rsidR="00287579" w:rsidRDefault="00000000">
            <w:pPr>
              <w:pStyle w:val="TableParagraph"/>
              <w:spacing w:line="268" w:lineRule="exact"/>
              <w:ind w:left="72"/>
              <w:rPr>
                <w:sz w:val="28"/>
              </w:rPr>
            </w:pPr>
            <w:r>
              <w:rPr>
                <w:noProof/>
              </w:rPr>
              <w:pict w14:anchorId="2BACBE2E">
                <v:group id="Group 23" o:spid="_x0000_s1028" style="position:absolute;left:0;text-align:left;margin-left:1.8pt;margin-top:.05pt;width:189.85pt;height:14.45pt;z-index:-503316473;mso-wrap-distance-left:.05pt;mso-wrap-distance-top:.1pt;mso-wrap-distance-right:0;mso-position-horizontal-relative:text;mso-position-vertical-relative:text" coordsize="24109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">
                  <v:shape id="Полилиния: фигура 6" o:spid="_x0000_s1029" style="position:absolute;width:24109;height:1836;visibility:visible;mso-wrap-style:square;v-text-anchor:top" coordsize="2411095,183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" adj="0,,0" path="m2410968,l,,,183184r2410968,l2410968,xe" stroked="f" strokeweight="0">
                    <v:stroke joinstyle="round"/>
                    <v:formulas/>
                    <v:path arrowok="t" o:connecttype="segments" textboxrect="0,0,2413635,186055"/>
                  </v:shape>
                </v:group>
              </w:pict>
            </w:r>
            <w:r>
              <w:rPr>
                <w:noProof/>
              </w:rPr>
              <w:pict w14:anchorId="376E6861">
                <v:group id="Group 25" o:spid="_x0000_s1026" style="position:absolute;left:0;text-align:left;margin-left:212.15pt;margin-top:.05pt;width:256.5pt;height:14.45pt;z-index:-503316472;mso-wrap-distance-left:0;mso-wrap-distance-top:.1pt;mso-wrap-distance-right:.05pt;mso-position-horizontal-relative:text;mso-position-vertical-relative:text" coordsize="32576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">
                  <v:shape id="Полилиния: фигура 5" o:spid="_x0000_s1027" style="position:absolute;width:32576;height:1836;visibility:visible;mso-wrap-style:square;v-text-anchor:top" coordsize="3257550,183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" adj="0,,0" path="m3257041,l,,,183184r3257041,l3257041,xe" stroked="f" strokeweight="0">
                    <v:stroke joinstyle="round"/>
                    <v:formulas/>
                    <v:path arrowok="t" o:connecttype="segments" textboxrect="0,0,3260090,186055"/>
                  </v:shape>
                </v:group>
              </w:pict>
            </w:r>
            <w:r w:rsidR="002879FE">
              <w:rPr>
                <w:spacing w:val="-4"/>
                <w:sz w:val="28"/>
              </w:rPr>
              <w:t>М.П.</w:t>
            </w:r>
          </w:p>
        </w:tc>
      </w:tr>
    </w:tbl>
    <w:p w14:paraId="1B50E5A9" w14:textId="77777777" w:rsidR="00287579" w:rsidRDefault="00287579">
      <w:pPr>
        <w:pStyle w:val="a7"/>
        <w:spacing w:before="64"/>
        <w:ind w:left="0"/>
        <w:rPr>
          <w:bCs/>
          <w:spacing w:val="-2"/>
        </w:rPr>
      </w:pPr>
    </w:p>
    <w:sectPr w:rsidR="00287579">
      <w:pgSz w:w="11906" w:h="16838"/>
      <w:pgMar w:top="284" w:right="991" w:bottom="851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B69"/>
    <w:multiLevelType w:val="multilevel"/>
    <w:tmpl w:val="3D7E6684"/>
    <w:lvl w:ilvl="0">
      <w:start w:val="1"/>
      <w:numFmt w:val="decimal"/>
      <w:lvlText w:val="%1"/>
      <w:lvlJc w:val="left"/>
      <w:pPr>
        <w:tabs>
          <w:tab w:val="num" w:pos="0"/>
        </w:tabs>
        <w:ind w:left="1342" w:hanging="49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42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85" w:hanging="4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8" w:hanging="4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0" w:hanging="4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3" w:hanging="4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6" w:hanging="4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8" w:hanging="4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1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996013F"/>
    <w:multiLevelType w:val="multilevel"/>
    <w:tmpl w:val="F4087156"/>
    <w:lvl w:ilvl="0">
      <w:start w:val="1"/>
      <w:numFmt w:val="decimal"/>
      <w:lvlText w:val="%1."/>
      <w:lvlJc w:val="left"/>
      <w:pPr>
        <w:tabs>
          <w:tab w:val="num" w:pos="0"/>
        </w:tabs>
        <w:ind w:left="4439" w:hanging="4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6" w:hanging="8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90" w:hanging="83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315" w:hanging="83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40" w:hanging="83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66" w:hanging="83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1" w:hanging="83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6" w:hanging="83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F1226AA"/>
    <w:multiLevelType w:val="multilevel"/>
    <w:tmpl w:val="857C6F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3B6E53"/>
    <w:multiLevelType w:val="multilevel"/>
    <w:tmpl w:val="6C8217CC"/>
    <w:lvl w:ilvl="0">
      <w:numFmt w:val="bullet"/>
      <w:lvlText w:val="-"/>
      <w:lvlJc w:val="left"/>
      <w:pPr>
        <w:tabs>
          <w:tab w:val="num" w:pos="0"/>
        </w:tabs>
        <w:ind w:left="146" w:hanging="23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23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3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8" w:hanging="23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3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3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23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8" w:hanging="23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23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10841C3"/>
    <w:multiLevelType w:val="multilevel"/>
    <w:tmpl w:val="0EBC8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0E3D30"/>
    <w:multiLevelType w:val="multilevel"/>
    <w:tmpl w:val="22347BF8"/>
    <w:lvl w:ilvl="0">
      <w:start w:val="4"/>
      <w:numFmt w:val="decimal"/>
      <w:lvlText w:val="%1)"/>
      <w:lvlJc w:val="left"/>
      <w:pPr>
        <w:tabs>
          <w:tab w:val="num" w:pos="0"/>
        </w:tabs>
        <w:ind w:left="146" w:hanging="41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21"/>
        </w:tabs>
        <w:ind w:left="867" w:hanging="15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15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8" w:hanging="15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1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1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1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8" w:hanging="1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2D6349E"/>
    <w:multiLevelType w:val="multilevel"/>
    <w:tmpl w:val="B08A2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5911F5"/>
    <w:multiLevelType w:val="multilevel"/>
    <w:tmpl w:val="1D1E74F6"/>
    <w:lvl w:ilvl="0">
      <w:numFmt w:val="bullet"/>
      <w:lvlText w:val="-"/>
      <w:lvlJc w:val="left"/>
      <w:pPr>
        <w:tabs>
          <w:tab w:val="num" w:pos="0"/>
        </w:tabs>
        <w:ind w:left="146" w:hanging="1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6403101C"/>
    <w:multiLevelType w:val="multilevel"/>
    <w:tmpl w:val="898C51AC"/>
    <w:lvl w:ilvl="0">
      <w:start w:val="1"/>
      <w:numFmt w:val="decimal"/>
      <w:lvlText w:val="%1)"/>
      <w:lvlJc w:val="left"/>
      <w:pPr>
        <w:tabs>
          <w:tab w:val="num" w:pos="0"/>
        </w:tabs>
        <w:ind w:left="146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3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8" w:hanging="3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8" w:hanging="3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367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14B2014"/>
    <w:multiLevelType w:val="multilevel"/>
    <w:tmpl w:val="CD18B8A8"/>
    <w:lvl w:ilvl="0">
      <w:start w:val="1"/>
      <w:numFmt w:val="decimal"/>
      <w:lvlText w:val="%1)"/>
      <w:lvlJc w:val="left"/>
      <w:pPr>
        <w:tabs>
          <w:tab w:val="num" w:pos="0"/>
        </w:tabs>
        <w:ind w:left="116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0" w:hanging="31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1" w:hanging="31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2" w:hanging="3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3" w:hanging="3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4" w:hanging="3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4" w:hanging="3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5" w:hanging="310"/>
      </w:pPr>
      <w:rPr>
        <w:rFonts w:ascii="Symbol" w:hAnsi="Symbol" w:cs="Symbol" w:hint="default"/>
        <w:lang w:val="ru-RU" w:eastAsia="en-US" w:bidi="ar-SA"/>
      </w:rPr>
    </w:lvl>
  </w:abstractNum>
  <w:num w:numId="1" w16cid:durableId="2015110361">
    <w:abstractNumId w:val="2"/>
  </w:num>
  <w:num w:numId="2" w16cid:durableId="1786193564">
    <w:abstractNumId w:val="4"/>
  </w:num>
  <w:num w:numId="3" w16cid:durableId="2109303250">
    <w:abstractNumId w:val="1"/>
  </w:num>
  <w:num w:numId="4" w16cid:durableId="1970014922">
    <w:abstractNumId w:val="0"/>
  </w:num>
  <w:num w:numId="5" w16cid:durableId="1306545866">
    <w:abstractNumId w:val="8"/>
  </w:num>
  <w:num w:numId="6" w16cid:durableId="1814518769">
    <w:abstractNumId w:val="5"/>
  </w:num>
  <w:num w:numId="7" w16cid:durableId="403375933">
    <w:abstractNumId w:val="7"/>
  </w:num>
  <w:num w:numId="8" w16cid:durableId="1123231439">
    <w:abstractNumId w:val="9"/>
  </w:num>
  <w:num w:numId="9" w16cid:durableId="223496171">
    <w:abstractNumId w:val="3"/>
  </w:num>
  <w:num w:numId="10" w16cid:durableId="426314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579"/>
    <w:rsid w:val="00287579"/>
    <w:rsid w:val="002879FE"/>
    <w:rsid w:val="00436457"/>
    <w:rsid w:val="007B1496"/>
    <w:rsid w:val="009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2B7A710E"/>
  <w15:docId w15:val="{8465A817-7FAC-48D5-B578-C5DF701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892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uiPriority w:val="9"/>
    <w:qFormat/>
    <w:rsid w:val="00CE6892"/>
    <w:pPr>
      <w:keepNext/>
      <w:numPr>
        <w:numId w:val="1"/>
      </w:numP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sid w:val="00CE6892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E377E"/>
    <w:rPr>
      <w:rFonts w:ascii="Tahoma" w:eastAsia="Times New Roman" w:hAnsi="Tahoma" w:cs="Tahoma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uiPriority w:val="10"/>
    <w:qFormat/>
    <w:rsid w:val="00CE6892"/>
    <w:pPr>
      <w:spacing w:before="291"/>
      <w:ind w:right="13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7">
    <w:name w:val="Body Text"/>
    <w:basedOn w:val="a"/>
    <w:uiPriority w:val="1"/>
    <w:qFormat/>
    <w:rsid w:val="00CE6892"/>
    <w:pPr>
      <w:ind w:left="146"/>
      <w:jc w:val="both"/>
    </w:pPr>
    <w:rPr>
      <w:sz w:val="28"/>
      <w:szCs w:val="28"/>
    </w:rPr>
  </w:style>
  <w:style w:type="paragraph" w:styleId="a8">
    <w:name w:val="List"/>
    <w:basedOn w:val="a7"/>
    <w:rsid w:val="00CE6892"/>
    <w:rPr>
      <w:rFonts w:ascii="PT Astra Serif" w:hAnsi="PT Astra Serif" w:cs="Noto Sans Devanagari"/>
    </w:rPr>
  </w:style>
  <w:style w:type="paragraph" w:styleId="a9">
    <w:name w:val="caption"/>
    <w:basedOn w:val="a"/>
    <w:qFormat/>
    <w:rsid w:val="00CE689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CE6892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rsid w:val="00CE6892"/>
    <w:pPr>
      <w:ind w:left="14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CE6892"/>
  </w:style>
  <w:style w:type="paragraph" w:customStyle="1" w:styleId="ConsPlusNormal">
    <w:name w:val="ConsPlusNormal"/>
    <w:qFormat/>
    <w:rsid w:val="00CE6892"/>
    <w:pPr>
      <w:widowControl w:val="0"/>
      <w:ind w:firstLine="72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Nonformat">
    <w:name w:val="ConsPlusNonformat"/>
    <w:qFormat/>
    <w:rsid w:val="00CE6892"/>
    <w:pPr>
      <w:widowControl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2">
    <w:name w:val="Основной текст (2)"/>
    <w:basedOn w:val="a"/>
    <w:qFormat/>
    <w:rsid w:val="00C02F0E"/>
    <w:pPr>
      <w:shd w:val="clear" w:color="auto" w:fill="FFFFFF"/>
      <w:spacing w:after="300" w:line="240" w:lineRule="atLeast"/>
    </w:pPr>
    <w:rPr>
      <w:rFonts w:ascii="Arial" w:hAnsi="Arial" w:cs="Arial"/>
      <w:sz w:val="21"/>
      <w:szCs w:val="21"/>
      <w:shd w:val="clear" w:color="auto" w:fill="FFFFFF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E377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E24BD"/>
    <w:pPr>
      <w:widowControl w:val="0"/>
    </w:pPr>
    <w:rPr>
      <w:rFonts w:ascii="Times New Roman" w:eastAsia="Times New Roman" w:hAnsi="Times New Roman" w:cs="Times New Roman"/>
      <w:lang w:val="ru-RU"/>
    </w:rPr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CE689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/" TargetMode="External"/><Relationship Id="rId13" Type="http://schemas.openxmlformats.org/officeDocument/2006/relationships/hyperlink" Target="https://docs.cntd.ru/document/351175770%2364U0IK" TargetMode="External"/><Relationship Id="rId18" Type="http://schemas.openxmlformats.org/officeDocument/2006/relationships/hyperlink" Target="https://login.consultant.ru/link/?req=doc&amp;base=LAW&amp;n=434701&amp;date=06.03.2024&amp;dst=3704&amp;field=134" TargetMode="External"/><Relationship Id="rId26" Type="http://schemas.openxmlformats.org/officeDocument/2006/relationships/hyperlink" Target="https://docs.cntd.ru/document/351175770%2364U0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1714433%23BRG0PD" TargetMode="External"/><Relationship Id="rId7" Type="http://schemas.openxmlformats.org/officeDocument/2006/relationships/hyperlink" Target="http://budget.gov.ru/" TargetMode="External"/><Relationship Id="rId12" Type="http://schemas.openxmlformats.org/officeDocument/2006/relationships/hyperlink" Target="https://docs.cntd.ru/document/1900507%238P00LT" TargetMode="External"/><Relationship Id="rId17" Type="http://schemas.openxmlformats.org/officeDocument/2006/relationships/hyperlink" Target="https://docs.cntd.ru/document/901714421%23DCS0Q8" TargetMode="External"/><Relationship Id="rId25" Type="http://schemas.openxmlformats.org/officeDocument/2006/relationships/hyperlink" Target="https://docs.cntd.ru/document/351175770%2364U0I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714421%23DCS0Q8" TargetMode="External"/><Relationship Id="rId20" Type="http://schemas.openxmlformats.org/officeDocument/2006/relationships/hyperlink" Target="https://docs.cntd.ru/document/901714433%23BR00P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%23/document/408095979/entry/0" TargetMode="External"/><Relationship Id="rId11" Type="http://schemas.openxmlformats.org/officeDocument/2006/relationships/hyperlink" Target="https://login.consultant.ru/link/?req=doc&amp;base=LAW&amp;n=477380&amp;dst=5182&amp;field=134&amp;date=18.07.2024" TargetMode="External"/><Relationship Id="rId24" Type="http://schemas.openxmlformats.org/officeDocument/2006/relationships/hyperlink" Target="https://docs.cntd.ru/document/351175770%2364U0I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cntd.ru/document/351175770%2364U0IK" TargetMode="External"/><Relationship Id="rId23" Type="http://schemas.openxmlformats.org/officeDocument/2006/relationships/hyperlink" Target="https://docs.cntd.ru/document/1900507%238P00L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udget.gov.ru/)" TargetMode="External"/><Relationship Id="rId19" Type="http://schemas.openxmlformats.org/officeDocument/2006/relationships/hyperlink" Target="https://login.consultant.ru/link/?req=doc&amp;base=LAW&amp;n=434701&amp;date=06.03.2024&amp;dst=372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/)" TargetMode="External"/><Relationship Id="rId14" Type="http://schemas.openxmlformats.org/officeDocument/2006/relationships/hyperlink" Target="https://docs.cntd.ru/document/351175770%2364U0IK" TargetMode="External"/><Relationship Id="rId22" Type="http://schemas.openxmlformats.org/officeDocument/2006/relationships/hyperlink" Target="https://docs.cntd.ru/document/901714433%23BRG0PD" TargetMode="External"/><Relationship Id="rId27" Type="http://schemas.openxmlformats.org/officeDocument/2006/relationships/hyperlink" Target="https://docs.cntd.ru/document/901714421%23DCS0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4522</Words>
  <Characters>25779</Characters>
  <Application>Microsoft Office Word</Application>
  <DocSecurity>0</DocSecurity>
  <Lines>214</Lines>
  <Paragraphs>60</Paragraphs>
  <ScaleCrop>false</ScaleCrop>
  <Company/>
  <LinksUpToDate>false</LinksUpToDate>
  <CharactersWithSpaces>30241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>JOГO JARDIM x8?! PORRA! DIA 8 VOTA NГO!</dc:subject>
  <dc:creator>VOTA NГO А REGIONALIZAЗГO! SIM AO REFORЗO DO MUNICIPALISMO!</dc:creator>
  <dc:description/>
  <cp:lastModifiedBy>Тимофеева Н. С.</cp:lastModifiedBy>
  <cp:revision>11</cp:revision>
  <cp:lastPrinted>2025-09-17T11:05:00Z</cp:lastPrinted>
  <dcterms:created xsi:type="dcterms:W3CDTF">2025-09-22T05:12:00Z</dcterms:created>
  <dcterms:modified xsi:type="dcterms:W3CDTF">2025-09-24T09:03:00Z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Office Word 2007</vt:lpwstr>
  </property>
</Properties>
</file>