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C13D" w14:textId="77777777" w:rsidR="003C7C2E" w:rsidRDefault="003F2D72">
      <w:pPr>
        <w:pStyle w:val="Textbody"/>
        <w:spacing w:line="276" w:lineRule="auto"/>
        <w:jc w:val="center"/>
      </w:pPr>
      <w:r>
        <w:rPr>
          <w:b/>
          <w:noProof/>
          <w:sz w:val="32"/>
        </w:rPr>
        <w:drawing>
          <wp:inline distT="0" distB="0" distL="0" distR="0" wp14:anchorId="4269A674" wp14:editId="6A23919F">
            <wp:extent cx="676436" cy="847795"/>
            <wp:effectExtent l="0" t="0" r="9364" b="9455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436" cy="847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C0E90" w14:textId="77777777" w:rsidR="003C7C2E" w:rsidRDefault="003F2D72">
      <w:pPr>
        <w:pStyle w:val="Textbody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Российская Федерация</w:t>
      </w:r>
    </w:p>
    <w:p w14:paraId="35177624" w14:textId="77777777" w:rsidR="003C7C2E" w:rsidRDefault="003F2D72">
      <w:pPr>
        <w:pStyle w:val="Textbody"/>
        <w:jc w:val="center"/>
      </w:pPr>
      <w:r>
        <w:rPr>
          <w:rFonts w:ascii="Times New Roman" w:hAnsi="Times New Roman" w:cs="Times New Roman"/>
          <w:b/>
          <w:sz w:val="32"/>
        </w:rPr>
        <w:t>КЕМЕРОВСКАЯ ОБЛАСТЬ</w:t>
      </w:r>
      <w:r>
        <w:rPr>
          <w:rFonts w:ascii="Times New Roman" w:hAnsi="Times New Roman" w:cs="Times New Roman"/>
        </w:rPr>
        <w:t xml:space="preserve"> —</w:t>
      </w:r>
      <w:r>
        <w:rPr>
          <w:rFonts w:ascii="Times New Roman" w:hAnsi="Times New Roman" w:cs="Times New Roman"/>
          <w:b/>
          <w:sz w:val="32"/>
        </w:rPr>
        <w:t xml:space="preserve"> КУЗБАСС</w:t>
      </w:r>
    </w:p>
    <w:p w14:paraId="601C1606" w14:textId="77777777" w:rsidR="003C7C2E" w:rsidRDefault="003F2D72">
      <w:pPr>
        <w:pStyle w:val="Textbody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Топкинский муниципальный округ</w:t>
      </w:r>
    </w:p>
    <w:p w14:paraId="3085C0F1" w14:textId="77777777" w:rsidR="003C7C2E" w:rsidRDefault="003F2D72">
      <w:pPr>
        <w:pStyle w:val="Textbody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</w:t>
      </w:r>
    </w:p>
    <w:p w14:paraId="1647B273" w14:textId="77777777" w:rsidR="003C7C2E" w:rsidRDefault="003F2D72">
      <w:pPr>
        <w:pStyle w:val="Textbody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ТОПКИНСКОГО МУНИЦИПАЛЬНОГО ОКРУГА</w:t>
      </w:r>
    </w:p>
    <w:p w14:paraId="57959189" w14:textId="77777777" w:rsidR="003C7C2E" w:rsidRDefault="003F2D72">
      <w:pPr>
        <w:pStyle w:val="Textbody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14:paraId="1FFD119C" w14:textId="77777777" w:rsidR="003C7C2E" w:rsidRDefault="003C7C2E">
      <w:pPr>
        <w:pStyle w:val="Textbody"/>
        <w:jc w:val="center"/>
        <w:rPr>
          <w:rFonts w:ascii="Times New Roman" w:hAnsi="Times New Roman" w:cs="Times New Roman"/>
          <w:b/>
          <w:color w:val="111111"/>
          <w:sz w:val="32"/>
        </w:rPr>
      </w:pPr>
    </w:p>
    <w:p w14:paraId="4A99432C" w14:textId="77777777" w:rsidR="003C7C2E" w:rsidRDefault="003F2D72">
      <w:pPr>
        <w:pStyle w:val="Textbody"/>
        <w:jc w:val="center"/>
      </w:pPr>
      <w:r>
        <w:rPr>
          <w:rFonts w:ascii="Times New Roman" w:hAnsi="Times New Roman" w:cs="Times New Roman"/>
          <w:b/>
          <w:color w:val="111111"/>
          <w:szCs w:val="28"/>
        </w:rPr>
        <w:t>от 13 марта 2025</w:t>
      </w:r>
      <w:r>
        <w:rPr>
          <w:rFonts w:ascii="Times New Roman" w:hAnsi="Times New Roman" w:cs="Times New Roman"/>
          <w:color w:val="111111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Cs w:val="28"/>
        </w:rPr>
        <w:t>года</w:t>
      </w:r>
      <w:r>
        <w:rPr>
          <w:rFonts w:ascii="Times New Roman" w:hAnsi="Times New Roman" w:cs="Times New Roman"/>
          <w:color w:val="111111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Cs w:val="28"/>
        </w:rPr>
        <w:t>№ 434-п</w:t>
      </w:r>
    </w:p>
    <w:p w14:paraId="74B2BCFB" w14:textId="77777777" w:rsidR="003C7C2E" w:rsidRDefault="003F2D72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г.Топки</w:t>
      </w:r>
    </w:p>
    <w:p w14:paraId="0808ECC3" w14:textId="77777777" w:rsidR="003C7C2E" w:rsidRDefault="003C7C2E">
      <w:pPr>
        <w:pStyle w:val="Textbody"/>
        <w:jc w:val="center"/>
        <w:rPr>
          <w:rFonts w:ascii="Times New Roman" w:hAnsi="Times New Roman" w:cs="Times New Roman"/>
          <w:b/>
          <w:szCs w:val="28"/>
        </w:rPr>
      </w:pPr>
    </w:p>
    <w:p w14:paraId="596FA6D1" w14:textId="77777777" w:rsidR="003C7C2E" w:rsidRDefault="003F2D72">
      <w:pPr>
        <w:pStyle w:val="Textbody"/>
        <w:spacing w:after="283"/>
        <w:jc w:val="center"/>
      </w:pPr>
      <w:r>
        <w:rPr>
          <w:rFonts w:ascii="Times New Roman" w:hAnsi="Times New Roman" w:cs="Times New Roman"/>
          <w:b/>
          <w:szCs w:val="28"/>
        </w:rPr>
        <w:t>Об утверждении Административного регламента по предоставлению муниципальной услуги «Выдача разрешения (дубликата или копии разрешения) на право организации розничного рынка»</w:t>
      </w:r>
    </w:p>
    <w:p w14:paraId="2B5F7FB0" w14:textId="77777777" w:rsidR="003C7C2E" w:rsidRDefault="003F2D72">
      <w:pPr>
        <w:pStyle w:val="Textbody"/>
      </w:pPr>
      <w:bookmarkStart w:id="0" w:name="__DdeLink__2_1407964014"/>
      <w:bookmarkEnd w:id="0"/>
      <w:r>
        <w:rPr>
          <w:rFonts w:ascii="Times New Roman" w:hAnsi="Times New Roman" w:cs="Times New Roman"/>
          <w:szCs w:val="28"/>
        </w:rPr>
        <w:tab/>
        <w:t>В соответствии с Федеральным законом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/>
            <w:szCs w:val="28"/>
          </w:rPr>
          <w:t>от 06.10.2003 № 131-ФЗ</w:t>
        </w:r>
      </w:hyperlink>
      <w:r>
        <w:rPr>
          <w:rFonts w:ascii="Times New Roman" w:hAnsi="Times New Roman" w:cs="Times New Roman"/>
          <w:color w:val="000000"/>
          <w:szCs w:val="28"/>
        </w:rPr>
        <w:t xml:space="preserve"> «Об общих принципах организации местного самоуправления в Российской Федерации»,  Федеральным  законом от 27.07.2010 </w:t>
      </w:r>
      <w:hyperlink r:id="rId9" w:history="1">
        <w:r>
          <w:rPr>
            <w:rFonts w:ascii="Times New Roman" w:hAnsi="Times New Roman" w:cs="Times New Roman"/>
            <w:color w:val="000000"/>
            <w:szCs w:val="28"/>
          </w:rPr>
          <w:t>№ 210-ФЗ</w:t>
        </w:r>
      </w:hyperlink>
      <w:r>
        <w:rPr>
          <w:rFonts w:ascii="Times New Roman" w:hAnsi="Times New Roman" w:cs="Times New Roman"/>
          <w:color w:val="000000"/>
          <w:szCs w:val="28"/>
        </w:rPr>
        <w:t xml:space="preserve"> «Об организации предоставления государственных и муниципальных услуг», Федеральным законом от 30.12.2006 № 271-п «О розничных рынках», постановлением администрации Топкинского муниципального округа от 05.12.2022 № 1651-п «Об утверждении</w:t>
      </w:r>
      <w:r>
        <w:rPr>
          <w:color w:val="000000"/>
        </w:rPr>
        <w:t xml:space="preserve"> перечня муниципальных услуг, предоставляемых органами местного самоуправления Топкинского муниципального округа», постановлением администрации Топкинского муниципального округа </w:t>
      </w:r>
      <w:hyperlink r:id="rId10" w:history="1">
        <w:r>
          <w:rPr>
            <w:color w:val="000000"/>
          </w:rPr>
          <w:t>от 11.04.2023 № 550-п</w:t>
        </w:r>
      </w:hyperlink>
      <w:bookmarkStart w:id="1" w:name="__DdeLink__5_3174372622"/>
      <w:bookmarkEnd w:id="1"/>
      <w:r>
        <w:rPr>
          <w:color w:val="000000"/>
        </w:rPr>
        <w:t xml:space="preserve"> «Об утверждении порядка разработки и утверждения административных регламентов предоставления муниципальных услуг на терр</w:t>
      </w:r>
      <w:r>
        <w:t>итории Топкинского муниципального округа» и приведением нормативного акта в соответствие:</w:t>
      </w:r>
    </w:p>
    <w:p w14:paraId="09B23BA9" w14:textId="77777777" w:rsidR="003C7C2E" w:rsidRDefault="003F2D72">
      <w:pPr>
        <w:pStyle w:val="Textbody"/>
      </w:pPr>
      <w:r>
        <w:tab/>
        <w:t>1. Утвердить Административный регламент по предоставлению муниципальной услуги «Выдача разрешения (дубликата или копии разрешения) на право организации розничного рынка».</w:t>
      </w:r>
    </w:p>
    <w:p w14:paraId="15A78921" w14:textId="77777777" w:rsidR="003C7C2E" w:rsidRDefault="003F2D72">
      <w:pPr>
        <w:pStyle w:val="Textbody"/>
      </w:pPr>
      <w:r>
        <w:tab/>
        <w:t>2. Признать утратившими силу:</w:t>
      </w:r>
    </w:p>
    <w:p w14:paraId="57447C72" w14:textId="77777777" w:rsidR="003C7C2E" w:rsidRDefault="003F2D72">
      <w:pPr>
        <w:pStyle w:val="Textbody"/>
      </w:pPr>
      <w:r>
        <w:tab/>
        <w:t xml:space="preserve">- постановление администрации Топкинского муниципального округа </w:t>
      </w:r>
      <w:r>
        <w:rPr>
          <w:szCs w:val="28"/>
        </w:rPr>
        <w:t xml:space="preserve">от 28.06.2021 № 879-п </w:t>
      </w:r>
      <w:r>
        <w:t>«Об утверждении Административного регламента по предоставлению муниципальной услуги «Выдача разрешений на право организации розничного рынка»;</w:t>
      </w:r>
    </w:p>
    <w:p w14:paraId="796709DC" w14:textId="77777777" w:rsidR="003C7C2E" w:rsidRDefault="003F2D72">
      <w:pPr>
        <w:pStyle w:val="Textbody"/>
      </w:pPr>
      <w:r>
        <w:tab/>
        <w:t xml:space="preserve">- постановление администрации Топкинского муниципального округа </w:t>
      </w:r>
      <w:r>
        <w:rPr>
          <w:szCs w:val="28"/>
        </w:rPr>
        <w:t xml:space="preserve">от 12.12.2024 № 2339-п «О внесении изменений в постановление администрации Топкинского муниципального округа от 28.06.2021 № 879-п «Об утверждении Административного регламента по предоставлению муниципальной услуги «Выдача разрешений на право организации </w:t>
      </w:r>
      <w:r>
        <w:rPr>
          <w:szCs w:val="28"/>
        </w:rPr>
        <w:lastRenderedPageBreak/>
        <w:t>розничного рынка».</w:t>
      </w:r>
    </w:p>
    <w:p w14:paraId="00F24512" w14:textId="77777777" w:rsidR="003C7C2E" w:rsidRDefault="003F2D72">
      <w:pPr>
        <w:pStyle w:val="Textbody"/>
      </w:pPr>
      <w:r>
        <w:rPr>
          <w:szCs w:val="28"/>
        </w:rPr>
        <w:tab/>
        <w:t xml:space="preserve">3. </w:t>
      </w:r>
      <w:r>
        <w:rPr>
          <w:color w:val="111111"/>
          <w:szCs w:val="28"/>
        </w:rPr>
        <w:t>Разместить данное постановление на официальном сайте администрации Топкинского муниципальног</w:t>
      </w:r>
      <w:r>
        <w:rPr>
          <w:szCs w:val="28"/>
        </w:rPr>
        <w:t>о округа в информационно-телекоммуникационной сети «Интернет».</w:t>
      </w:r>
    </w:p>
    <w:p w14:paraId="695078A9" w14:textId="77777777" w:rsidR="003C7C2E" w:rsidRDefault="003F2D72">
      <w:pPr>
        <w:pStyle w:val="Textbody"/>
      </w:pPr>
      <w:r>
        <w:tab/>
        <w:t xml:space="preserve">4. Контроль за исполнением постановления возложить на заместителя главы Топкинского муниципального округа по финансам и экономике </w:t>
      </w:r>
      <w:proofErr w:type="spellStart"/>
      <w:r>
        <w:t>Н.А.Максакова</w:t>
      </w:r>
      <w:proofErr w:type="spellEnd"/>
    </w:p>
    <w:p w14:paraId="4F31E348" w14:textId="77777777" w:rsidR="003C7C2E" w:rsidRDefault="003F2D72">
      <w:pPr>
        <w:pStyle w:val="Textbody"/>
        <w:spacing w:after="283"/>
      </w:pPr>
      <w:r>
        <w:tab/>
        <w:t>5. Постановление вступает в силу после официального обнародования.</w:t>
      </w:r>
    </w:p>
    <w:p w14:paraId="47E91813" w14:textId="77777777" w:rsidR="003C7C2E" w:rsidRDefault="003C7C2E">
      <w:pPr>
        <w:pStyle w:val="Textbody"/>
        <w:spacing w:after="112"/>
      </w:pPr>
    </w:p>
    <w:p w14:paraId="544D5F5A" w14:textId="77777777" w:rsidR="003C7C2E" w:rsidRDefault="003F2D72">
      <w:pPr>
        <w:pStyle w:val="Textbody"/>
      </w:pPr>
      <w:r>
        <w:t>Глава Топкинского</w:t>
      </w:r>
    </w:p>
    <w:p w14:paraId="374FE05B" w14:textId="77777777" w:rsidR="003C7C2E" w:rsidRDefault="003F2D72">
      <w:pPr>
        <w:pStyle w:val="Textbody"/>
        <w:spacing w:after="112"/>
      </w:pPr>
      <w:r>
        <w:t>муниципального округа                                                                      С.В.Фролов</w:t>
      </w:r>
    </w:p>
    <w:p w14:paraId="0E5EC2AD" w14:textId="77777777" w:rsidR="003C7C2E" w:rsidRDefault="003C7C2E">
      <w:pPr>
        <w:pStyle w:val="Textbody"/>
        <w:jc w:val="right"/>
        <w:rPr>
          <w:sz w:val="32"/>
        </w:rPr>
      </w:pPr>
    </w:p>
    <w:p w14:paraId="645F227D" w14:textId="77777777" w:rsidR="003C7C2E" w:rsidRDefault="003C7C2E">
      <w:pPr>
        <w:pStyle w:val="Textbody"/>
        <w:jc w:val="right"/>
        <w:rPr>
          <w:sz w:val="32"/>
        </w:rPr>
      </w:pPr>
    </w:p>
    <w:p w14:paraId="30BB05BB" w14:textId="77777777" w:rsidR="003C7C2E" w:rsidRDefault="003C7C2E">
      <w:pPr>
        <w:pStyle w:val="Textbody"/>
        <w:jc w:val="right"/>
        <w:rPr>
          <w:sz w:val="32"/>
        </w:rPr>
      </w:pPr>
    </w:p>
    <w:p w14:paraId="11D79521" w14:textId="77777777" w:rsidR="003F2D72" w:rsidRDefault="003F2D72">
      <w:pPr>
        <w:suppressAutoHyphens w:val="0"/>
        <w:rPr>
          <w:rFonts w:ascii="PT Astra Serif" w:eastAsia="PT Astra Serif" w:hAnsi="PT Astra Serif" w:cs="PT Astra Serif"/>
          <w:sz w:val="32"/>
        </w:rPr>
      </w:pPr>
      <w:r>
        <w:rPr>
          <w:sz w:val="32"/>
        </w:rPr>
        <w:br w:type="page"/>
      </w:r>
    </w:p>
    <w:p w14:paraId="1680BD53" w14:textId="77777777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14:paraId="63EBE4AE" w14:textId="77777777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14:paraId="6BB0C4A5" w14:textId="77777777" w:rsidR="003F2D72" w:rsidRDefault="003F2D72" w:rsidP="003F2D72">
      <w:pPr>
        <w:pStyle w:val="Textbody"/>
        <w:spacing w:after="55"/>
        <w:jc w:val="right"/>
        <w:rPr>
          <w:szCs w:val="28"/>
        </w:rPr>
      </w:pPr>
      <w:r>
        <w:rPr>
          <w:szCs w:val="28"/>
        </w:rPr>
        <w:t>Топкинского муниципального округа</w:t>
      </w:r>
    </w:p>
    <w:p w14:paraId="7774DB2F" w14:textId="77777777" w:rsidR="003F2D72" w:rsidRDefault="003F2D72" w:rsidP="003F2D72">
      <w:pPr>
        <w:pStyle w:val="Textbody"/>
        <w:spacing w:after="55"/>
        <w:jc w:val="right"/>
        <w:rPr>
          <w:szCs w:val="28"/>
        </w:rPr>
      </w:pPr>
      <w:r>
        <w:rPr>
          <w:szCs w:val="28"/>
        </w:rPr>
        <w:t>от 13 марта 2025 года № 434-п</w:t>
      </w:r>
    </w:p>
    <w:p w14:paraId="590993FB" w14:textId="77777777" w:rsidR="003F2D72" w:rsidRDefault="003F2D72" w:rsidP="003F2D72">
      <w:pPr>
        <w:pStyle w:val="Textbody"/>
        <w:spacing w:after="55"/>
        <w:jc w:val="right"/>
        <w:rPr>
          <w:szCs w:val="28"/>
        </w:rPr>
      </w:pPr>
    </w:p>
    <w:p w14:paraId="5F7EF267" w14:textId="61521D0E" w:rsidR="003F2D72" w:rsidRDefault="003F2D72" w:rsidP="003F2D72">
      <w:pPr>
        <w:pStyle w:val="Textbody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Административный регламент</w:t>
      </w:r>
      <w:r w:rsidR="00E024E6">
        <w:rPr>
          <w:b/>
          <w:bCs/>
          <w:szCs w:val="28"/>
        </w:rPr>
        <w:t xml:space="preserve"> по </w:t>
      </w:r>
    </w:p>
    <w:p w14:paraId="24263AAD" w14:textId="53AE21CB" w:rsidR="003F2D72" w:rsidRDefault="003F2D72" w:rsidP="003F2D72">
      <w:pPr>
        <w:pStyle w:val="Textbody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</w:t>
      </w:r>
      <w:r w:rsidR="00E024E6">
        <w:rPr>
          <w:b/>
          <w:bCs/>
          <w:szCs w:val="28"/>
        </w:rPr>
        <w:t>ю</w:t>
      </w:r>
      <w:r>
        <w:rPr>
          <w:b/>
          <w:bCs/>
          <w:szCs w:val="28"/>
        </w:rPr>
        <w:t xml:space="preserve"> муниципальной услуги</w:t>
      </w:r>
    </w:p>
    <w:p w14:paraId="69A5CFD8" w14:textId="77777777" w:rsidR="003F2D72" w:rsidRDefault="003F2D72" w:rsidP="003F2D72">
      <w:pPr>
        <w:pStyle w:val="Textbody"/>
        <w:spacing w:after="283"/>
        <w:jc w:val="center"/>
        <w:rPr>
          <w:b/>
          <w:bCs/>
          <w:szCs w:val="28"/>
        </w:rPr>
      </w:pPr>
      <w:r>
        <w:rPr>
          <w:b/>
          <w:bCs/>
          <w:szCs w:val="28"/>
        </w:rPr>
        <w:t>«Выдача разрешения (дубликата или копии разрешения) на право организации розничного рынка»</w:t>
      </w:r>
    </w:p>
    <w:p w14:paraId="192378DF" w14:textId="77777777" w:rsidR="003F2D72" w:rsidRDefault="003F2D72" w:rsidP="003F2D72">
      <w:pPr>
        <w:pStyle w:val="Textbody"/>
        <w:spacing w:after="283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14:paraId="00E0CFF8" w14:textId="77777777" w:rsidR="003F2D72" w:rsidRDefault="003F2D72" w:rsidP="003F2D72">
      <w:pPr>
        <w:pStyle w:val="Textbody"/>
        <w:rPr>
          <w:szCs w:val="28"/>
        </w:rPr>
      </w:pPr>
      <w:r>
        <w:rPr>
          <w:szCs w:val="28"/>
        </w:rPr>
        <w:tab/>
        <w:t>1.1. Предмет регулирования административного регламента.</w:t>
      </w:r>
    </w:p>
    <w:p w14:paraId="4B96FF1C" w14:textId="6DD077B1" w:rsidR="003F2D72" w:rsidRDefault="003F2D72" w:rsidP="003F2D72">
      <w:pPr>
        <w:pStyle w:val="Textbody"/>
        <w:rPr>
          <w:szCs w:val="28"/>
        </w:rPr>
      </w:pPr>
      <w:r>
        <w:rPr>
          <w:szCs w:val="28"/>
        </w:rPr>
        <w:tab/>
        <w:t xml:space="preserve">Административный регламент </w:t>
      </w:r>
      <w:r w:rsidR="00F05DDB">
        <w:rPr>
          <w:szCs w:val="28"/>
        </w:rPr>
        <w:t xml:space="preserve">по </w:t>
      </w:r>
      <w:r>
        <w:rPr>
          <w:szCs w:val="28"/>
        </w:rPr>
        <w:t>предоставлени</w:t>
      </w:r>
      <w:r w:rsidR="00F05DDB">
        <w:rPr>
          <w:szCs w:val="28"/>
        </w:rPr>
        <w:t>ю</w:t>
      </w:r>
      <w:r>
        <w:rPr>
          <w:szCs w:val="28"/>
        </w:rPr>
        <w:t xml:space="preserve"> муниципальной услуги «Выдача разрешения (дубликата или копии разрешения) на право организации розничного рынка» (далее по тексту –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14:paraId="7AC5C0D7" w14:textId="77777777" w:rsidR="003F2D72" w:rsidRDefault="003F2D72" w:rsidP="003F2D72">
      <w:pPr>
        <w:pStyle w:val="Textbody"/>
      </w:pPr>
      <w:r>
        <w:rPr>
          <w:szCs w:val="28"/>
        </w:rPr>
        <w:tab/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отделом потребительского рынка и услуг управления экономического прогноза и анализа  администрации</w:t>
      </w:r>
      <w:r>
        <w:rPr>
          <w:sz w:val="30"/>
        </w:rPr>
        <w:t xml:space="preserve"> </w:t>
      </w:r>
      <w:r>
        <w:t>Топкинского муниципального округа (далее - уполномоченный орган) при предоставлении муниципальной услуги по выдаче разрешения (дубликата или копии разрешения) на право организации розничного рынка.</w:t>
      </w:r>
    </w:p>
    <w:p w14:paraId="0F840473" w14:textId="77777777" w:rsidR="003F2D72" w:rsidRDefault="003F2D72" w:rsidP="003F2D72">
      <w:pPr>
        <w:pStyle w:val="Textbody"/>
      </w:pPr>
      <w:r>
        <w:tab/>
        <w:t>1.2. Круг заявителей.</w:t>
      </w:r>
    </w:p>
    <w:p w14:paraId="56AB6B7E" w14:textId="77777777" w:rsidR="003F2D72" w:rsidRDefault="003F2D72" w:rsidP="003F2D72">
      <w:pPr>
        <w:pStyle w:val="Textbody"/>
      </w:pPr>
      <w:r>
        <w:tab/>
        <w:t>Заявителями на получение муниципальной услуги являются юридические лица, зарегистрированные в установленном законодательством Российской Федерации порядке, и их законные представители.</w:t>
      </w:r>
    </w:p>
    <w:p w14:paraId="0947B810" w14:textId="77777777" w:rsidR="003F2D72" w:rsidRDefault="003F2D72" w:rsidP="003F2D72">
      <w:pPr>
        <w:pStyle w:val="Textbody"/>
      </w:pPr>
      <w:r>
        <w:tab/>
        <w:t>1.3. Требования к порядку информирования о предоставлении муниципальной услуги.</w:t>
      </w:r>
    </w:p>
    <w:p w14:paraId="1F6CF7E2" w14:textId="77777777" w:rsidR="003F2D72" w:rsidRDefault="003F2D72" w:rsidP="003F2D72">
      <w:pPr>
        <w:pStyle w:val="Textbody"/>
      </w:pPr>
      <w:r>
        <w:tab/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326E6A2D" w14:textId="77777777" w:rsidR="003F2D72" w:rsidRDefault="003F2D72" w:rsidP="003F2D72">
      <w:pPr>
        <w:pStyle w:val="Textbody"/>
      </w:pPr>
      <w:r>
        <w:tab/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</w:t>
      </w:r>
      <w:hyperlink r:id="rId11" w:history="1">
        <w:r>
          <w:rPr>
            <w:color w:val="000000"/>
          </w:rPr>
          <w:t>www.admtmo.ru</w:t>
        </w:r>
      </w:hyperlink>
      <w:r>
        <w:t xml:space="preserve"> (далее – официальный сайт уполномоченного </w:t>
      </w:r>
      <w:r>
        <w:lastRenderedPageBreak/>
        <w:t>органа);</w:t>
      </w:r>
    </w:p>
    <w:p w14:paraId="50EC085A" w14:textId="77777777" w:rsidR="003F2D72" w:rsidRDefault="003F2D72" w:rsidP="003F2D72">
      <w:pPr>
        <w:pStyle w:val="Textbody"/>
      </w:pPr>
      <w:r>
        <w:tab/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области-Кузбасса для предоставления государственных и муниципальных услуг (функций) (далее – РПГУ);</w:t>
      </w:r>
    </w:p>
    <w:p w14:paraId="0A0953E4" w14:textId="77777777" w:rsidR="003F2D72" w:rsidRDefault="003F2D72" w:rsidP="003F2D72">
      <w:pPr>
        <w:pStyle w:val="Textbody"/>
      </w:pPr>
      <w:r>
        <w:tab/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22E41A96" w14:textId="77777777" w:rsidR="003F2D72" w:rsidRDefault="003F2D72" w:rsidP="003F2D72">
      <w:pPr>
        <w:pStyle w:val="Textbody"/>
      </w:pPr>
      <w:r>
        <w:tab/>
        <w:t>путем публикации информационных материалов в средствах массовой информации;</w:t>
      </w:r>
    </w:p>
    <w:p w14:paraId="23DCAE48" w14:textId="77777777" w:rsidR="003F2D72" w:rsidRDefault="003F2D72" w:rsidP="003F2D72">
      <w:pPr>
        <w:pStyle w:val="Textbody"/>
      </w:pPr>
      <w:r>
        <w:tab/>
        <w:t>посредством ответов на письменные обращения;</w:t>
      </w:r>
    </w:p>
    <w:p w14:paraId="6416C610" w14:textId="77777777" w:rsidR="003F2D72" w:rsidRDefault="003F2D72" w:rsidP="003F2D72">
      <w:pPr>
        <w:pStyle w:val="Textbody"/>
      </w:pPr>
      <w:r>
        <w:tab/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 (далее – МФЦ) в соответствии с пунктом 6.3 настоящего административного регламента.</w:t>
      </w:r>
    </w:p>
    <w:p w14:paraId="58B93FB5" w14:textId="77777777" w:rsidR="003F2D72" w:rsidRDefault="003F2D72" w:rsidP="003F2D72">
      <w:pPr>
        <w:pStyle w:val="Textbody"/>
      </w:pPr>
      <w:r>
        <w:tab/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14:paraId="55CDF22C" w14:textId="77777777" w:rsidR="003F2D72" w:rsidRDefault="003F2D72" w:rsidP="003F2D72">
      <w:pPr>
        <w:pStyle w:val="Textbody"/>
        <w:spacing w:after="283"/>
      </w:pPr>
      <w:r>
        <w:tab/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14:paraId="58D05FA5" w14:textId="77777777" w:rsidR="003F2D72" w:rsidRDefault="003F2D72" w:rsidP="003F2D72">
      <w:pPr>
        <w:pStyle w:val="Textbody"/>
        <w:spacing w:after="283"/>
        <w:jc w:val="center"/>
        <w:rPr>
          <w:b/>
          <w:sz w:val="30"/>
        </w:rPr>
      </w:pPr>
      <w:r>
        <w:rPr>
          <w:b/>
          <w:sz w:val="30"/>
        </w:rPr>
        <w:t>2. Стандарт предоставления муниципальной услуги</w:t>
      </w:r>
    </w:p>
    <w:p w14:paraId="4CF218BA" w14:textId="77777777" w:rsidR="003F2D72" w:rsidRDefault="003F2D72" w:rsidP="003F2D72">
      <w:pPr>
        <w:pStyle w:val="Textbody"/>
      </w:pPr>
      <w:r>
        <w:tab/>
        <w:t xml:space="preserve">2.1. Наименование муниципальной услуги «Выдача разрешения </w:t>
      </w:r>
      <w:r>
        <w:rPr>
          <w:szCs w:val="28"/>
        </w:rPr>
        <w:t>(дубликата или копии разрешения)</w:t>
      </w:r>
      <w:r>
        <w:t xml:space="preserve"> на право организации розничного рынка» (далее – муниципальная услуга).</w:t>
      </w:r>
    </w:p>
    <w:p w14:paraId="7EAB84F6" w14:textId="77777777" w:rsidR="003F2D72" w:rsidRDefault="003F2D72" w:rsidP="003F2D72">
      <w:pPr>
        <w:pStyle w:val="Textbody"/>
      </w:pPr>
      <w:r>
        <w:tab/>
        <w:t>2.2. Муниципальная услуга предоставляется уполномоченным органом.</w:t>
      </w:r>
    </w:p>
    <w:p w14:paraId="1518D911" w14:textId="77777777" w:rsidR="003F2D72" w:rsidRDefault="003F2D72" w:rsidP="003F2D72">
      <w:pPr>
        <w:pStyle w:val="Textbody"/>
      </w:pPr>
      <w:r>
        <w:tab/>
        <w:t>МФЦ участвует в предоставлении муниципальной услуги в части:</w:t>
      </w:r>
    </w:p>
    <w:p w14:paraId="754C12DA" w14:textId="77777777" w:rsidR="003F2D72" w:rsidRDefault="003F2D72" w:rsidP="003F2D72">
      <w:pPr>
        <w:pStyle w:val="Textbody"/>
      </w:pPr>
      <w:r>
        <w:tab/>
        <w:t>информирования о порядке предоставления муниципальной услуги;</w:t>
      </w:r>
    </w:p>
    <w:p w14:paraId="027C1F73" w14:textId="77777777" w:rsidR="003F2D72" w:rsidRDefault="003F2D72" w:rsidP="003F2D72">
      <w:pPr>
        <w:pStyle w:val="Textbody"/>
      </w:pPr>
      <w:r>
        <w:tab/>
        <w:t>приема заявлений и документов, необходимых для предоставления муниципальной услуги;</w:t>
      </w:r>
    </w:p>
    <w:p w14:paraId="6ECF21C4" w14:textId="77777777" w:rsidR="003F2D72" w:rsidRDefault="003F2D72" w:rsidP="003F2D72">
      <w:pPr>
        <w:pStyle w:val="Textbody"/>
      </w:pPr>
      <w:r>
        <w:tab/>
        <w:t>выдачи результата предоставления муниципальной услуги.</w:t>
      </w:r>
    </w:p>
    <w:p w14:paraId="1B4F55BE" w14:textId="77777777" w:rsidR="003F2D72" w:rsidRDefault="003F2D72" w:rsidP="003F2D72">
      <w:pPr>
        <w:pStyle w:val="Textbody"/>
      </w:pPr>
      <w:r>
        <w:tab/>
        <w:t>2.3. Результат предоставления муниципальной услуги:</w:t>
      </w:r>
    </w:p>
    <w:p w14:paraId="4D99160A" w14:textId="77777777" w:rsidR="003F2D72" w:rsidRDefault="003F2D72" w:rsidP="003F2D72">
      <w:pPr>
        <w:pStyle w:val="Textbody"/>
      </w:pPr>
      <w:r>
        <w:tab/>
        <w:t>- выдача разрешения на право организации розничного рынка;</w:t>
      </w:r>
    </w:p>
    <w:p w14:paraId="04EF6A6F" w14:textId="77777777" w:rsidR="003F2D72" w:rsidRDefault="003F2D72" w:rsidP="003F2D72">
      <w:pPr>
        <w:pStyle w:val="Textbody"/>
      </w:pPr>
      <w:r>
        <w:tab/>
        <w:t>- переоформление разрешения на право организации розничного рынка;</w:t>
      </w:r>
    </w:p>
    <w:p w14:paraId="6FD2CDE8" w14:textId="77777777" w:rsidR="003F2D72" w:rsidRDefault="003F2D72" w:rsidP="003F2D72">
      <w:pPr>
        <w:pStyle w:val="Textbody"/>
      </w:pPr>
      <w:r>
        <w:tab/>
        <w:t>- продление срока действия разрешения на право организации розничного рынка;</w:t>
      </w:r>
    </w:p>
    <w:p w14:paraId="05323638" w14:textId="77777777" w:rsidR="003F2D72" w:rsidRDefault="003F2D72" w:rsidP="003F2D72">
      <w:pPr>
        <w:pStyle w:val="Textbody"/>
      </w:pPr>
      <w:r>
        <w:lastRenderedPageBreak/>
        <w:tab/>
        <w:t>- выдача дубликата или копии разрешения на право организации розничного рынка.</w:t>
      </w:r>
    </w:p>
    <w:p w14:paraId="7256BC69" w14:textId="77777777" w:rsidR="003F2D72" w:rsidRDefault="003F2D72" w:rsidP="003F2D72">
      <w:pPr>
        <w:pStyle w:val="Textbody"/>
      </w:pPr>
      <w:r>
        <w:tab/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услуги:</w:t>
      </w:r>
    </w:p>
    <w:p w14:paraId="0486FF96" w14:textId="77777777" w:rsidR="003F2D72" w:rsidRDefault="003F2D72" w:rsidP="003F2D72">
      <w:pPr>
        <w:pStyle w:val="Textbody"/>
      </w:pPr>
      <w:r>
        <w:tab/>
        <w:t>- при обращении за выдачей разрешения - 30 календарных дней;</w:t>
      </w:r>
    </w:p>
    <w:p w14:paraId="4A07BF49" w14:textId="77777777" w:rsidR="003F2D72" w:rsidRDefault="003F2D72" w:rsidP="003F2D72">
      <w:pPr>
        <w:pStyle w:val="Textbody"/>
      </w:pPr>
      <w:r>
        <w:tab/>
        <w:t>- при обращении за переоформлением разрешения - 15 календарных дней;</w:t>
      </w:r>
    </w:p>
    <w:p w14:paraId="26422A4A" w14:textId="77777777" w:rsidR="003F2D72" w:rsidRDefault="003F2D72" w:rsidP="003F2D72">
      <w:pPr>
        <w:pStyle w:val="Textbody"/>
      </w:pPr>
      <w:r>
        <w:tab/>
        <w:t>- при обращении за продлением срока действия разрешения - 15 календарных дней;</w:t>
      </w:r>
    </w:p>
    <w:p w14:paraId="535D1965" w14:textId="77777777" w:rsidR="003F2D72" w:rsidRDefault="003F2D72" w:rsidP="003F2D72">
      <w:pPr>
        <w:pStyle w:val="Textbody"/>
      </w:pPr>
      <w:r>
        <w:tab/>
        <w:t>- при обращении за выдачей дубликата или копии разрешения - 1 рабочий день.</w:t>
      </w:r>
    </w:p>
    <w:p w14:paraId="35A42098" w14:textId="77777777" w:rsidR="003F2D72" w:rsidRDefault="003F2D72" w:rsidP="003F2D72">
      <w:pPr>
        <w:pStyle w:val="Textbody"/>
      </w:pPr>
      <w:r>
        <w:tab/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 в информационно-телекоммуникационной сети «Интернет» (далее — официальный сайт), на Едином портале, в федеральной государственной информационной системе «Федеральный реестр государственных и муниципальных услуг (функций)», на ЕПГУ, РПГУ.</w:t>
      </w:r>
    </w:p>
    <w:p w14:paraId="74832615" w14:textId="77777777" w:rsidR="003F2D72" w:rsidRDefault="003F2D72" w:rsidP="003F2D72">
      <w:pPr>
        <w:pStyle w:val="Textbody"/>
      </w:pPr>
      <w:r>
        <w:tab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6658DCAD" w14:textId="77777777" w:rsidR="003F2D72" w:rsidRDefault="003F2D72" w:rsidP="003F2D72">
      <w:pPr>
        <w:pStyle w:val="Textbody"/>
      </w:pPr>
      <w:r>
        <w:tab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7A16CC29" w14:textId="77777777" w:rsidR="003F2D72" w:rsidRDefault="003F2D72" w:rsidP="003F2D72">
      <w:pPr>
        <w:pStyle w:val="Textbody"/>
      </w:pPr>
      <w:r>
        <w:tab/>
        <w:t>2.6.1. Для предоставления муниципальной услуги заявитель представляет следующие документы:</w:t>
      </w:r>
    </w:p>
    <w:p w14:paraId="57A32FA3" w14:textId="77777777" w:rsidR="003F2D72" w:rsidRDefault="003F2D72" w:rsidP="003F2D72">
      <w:pPr>
        <w:pStyle w:val="Textbody"/>
      </w:pPr>
      <w:r>
        <w:tab/>
        <w:t xml:space="preserve">1) заявление о выдаче разрешения </w:t>
      </w:r>
      <w:r>
        <w:rPr>
          <w:szCs w:val="28"/>
        </w:rPr>
        <w:t>(дубликата или копии разрешения)</w:t>
      </w:r>
      <w:r>
        <w:t xml:space="preserve"> на право организации розничного рынка (форма заявления приведена в приложении № 1 к настоящему административному регламенту), подписанное лицом, представляющим в соответствии с учредительными документами или доверенностью интересы юридического лица, удостоверенное печатью юридического лица, от имени которого подается заявление;</w:t>
      </w:r>
    </w:p>
    <w:p w14:paraId="2A676C0A" w14:textId="77777777" w:rsidR="003F2D72" w:rsidRDefault="003F2D72" w:rsidP="003F2D72">
      <w:pPr>
        <w:pStyle w:val="Textbody"/>
      </w:pPr>
      <w:r>
        <w:tab/>
        <w:t>2) копии учредительных документов (оригиналы учредительных документов в случае, если верность копий не удостоверена нотариально);</w:t>
      </w:r>
    </w:p>
    <w:p w14:paraId="5CA87DB8" w14:textId="77777777" w:rsidR="003F2D72" w:rsidRDefault="003F2D72" w:rsidP="003F2D72">
      <w:pPr>
        <w:pStyle w:val="Textbody"/>
      </w:pPr>
      <w:r>
        <w:tab/>
        <w:t xml:space="preserve">3) выписка из единого государственного реестра юридических лиц или ее удостоверенная копия, включающая сведения о постановке юридического </w:t>
      </w:r>
      <w:r>
        <w:lastRenderedPageBreak/>
        <w:t>лица на учет в налоговом органе по месту нахождения юридического лица;</w:t>
      </w:r>
    </w:p>
    <w:p w14:paraId="46EBDDA0" w14:textId="77777777" w:rsidR="003F2D72" w:rsidRDefault="003F2D72" w:rsidP="003F2D72">
      <w:pPr>
        <w:pStyle w:val="Textbody"/>
      </w:pPr>
      <w:r>
        <w:tab/>
        <w:t>4)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14:paraId="61A21E89" w14:textId="77777777" w:rsidR="003F2D72" w:rsidRDefault="003F2D72" w:rsidP="003F2D72">
      <w:pPr>
        <w:pStyle w:val="Textbody"/>
      </w:pPr>
      <w:r>
        <w:tab/>
        <w:t>Документы, указанные в подпункте 2 настоящего административного регламента, представляются заявителем самостоятельно. Документы, указанные в подпунктах 3, 4 настоящего административного регламента, запрашиваются должностным лицом, ответственным за рассмотрение и принятие решения о выдаче разрешения (продлении срока действия разрешения) либо отказе в выдаче разрешения,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14:paraId="237A5EB0" w14:textId="77777777" w:rsidR="003F2D72" w:rsidRDefault="003F2D72" w:rsidP="003F2D72">
      <w:pPr>
        <w:pStyle w:val="Textbody"/>
      </w:pPr>
      <w:r>
        <w:tab/>
        <w:t>Разрешение выдается на срок, не превышающий пяти лет. В случае,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14:paraId="288F5583" w14:textId="77777777" w:rsidR="003F2D72" w:rsidRDefault="003F2D72" w:rsidP="003F2D72">
      <w:pPr>
        <w:pStyle w:val="Textbody"/>
      </w:pPr>
      <w:r>
        <w:tab/>
        <w:t>2.7. Уполномоченный орган не вправе требовать от заявителя или его представителя:</w:t>
      </w:r>
    </w:p>
    <w:p w14:paraId="1DD058AF" w14:textId="77777777" w:rsidR="003F2D72" w:rsidRDefault="003F2D72" w:rsidP="003F2D72">
      <w:pPr>
        <w:pStyle w:val="Textbody"/>
      </w:pPr>
      <w: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CE70019" w14:textId="77777777" w:rsidR="003F2D72" w:rsidRDefault="003F2D72" w:rsidP="003F2D72">
      <w:pPr>
        <w:pStyle w:val="Textbody"/>
      </w:pPr>
      <w:r>
        <w:tab/>
        <w:t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</w:t>
      </w:r>
      <w:r>
        <w:rPr>
          <w:color w:val="000000"/>
        </w:rPr>
        <w:t xml:space="preserve">.07.2010 </w:t>
      </w:r>
      <w:hyperlink r:id="rId12" w:history="1">
        <w:r>
          <w:rPr>
            <w:color w:val="000000"/>
          </w:rPr>
          <w:t>№ 210-ФЗ</w:t>
        </w:r>
      </w:hyperlink>
      <w:r>
        <w:rPr>
          <w:color w:val="000000"/>
        </w:rPr>
        <w:t xml:space="preserve"> «Об организации предоставления государственных и муниципальных услуг» (далее – Федеральный закон от 27.07.2010 </w:t>
      </w:r>
      <w:hyperlink r:id="rId13" w:history="1">
        <w:r>
          <w:rPr>
            <w:color w:val="000000"/>
          </w:rPr>
          <w:t>№ 210-ФЗ</w:t>
        </w:r>
      </w:hyperlink>
      <w:r>
        <w:rPr>
          <w:color w:val="000000"/>
        </w:rPr>
        <w:t>) перечень документов;</w:t>
      </w:r>
    </w:p>
    <w:p w14:paraId="24FBA6B6" w14:textId="77777777" w:rsidR="003F2D72" w:rsidRDefault="003F2D72" w:rsidP="003F2D72">
      <w:pPr>
        <w:pStyle w:val="Textbody"/>
      </w:pPr>
      <w:r>
        <w:rPr>
          <w:color w:val="000000"/>
        </w:rPr>
        <w:tab/>
        <w:t>3) осуществления действий, в том числе согласований, необ</w:t>
      </w:r>
      <w:r>
        <w:t>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65374F9C" w14:textId="77777777" w:rsidR="003F2D72" w:rsidRDefault="003F2D72" w:rsidP="003F2D72">
      <w:pPr>
        <w:pStyle w:val="Textbody"/>
      </w:pPr>
      <w:r>
        <w:tab/>
        <w:t xml:space="preserve">4) представления документов и информации, отсутствие и (или) </w:t>
      </w:r>
      <w: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5F5F60E" w14:textId="77777777" w:rsidR="003F2D72" w:rsidRDefault="003F2D72" w:rsidP="003F2D72">
      <w:pPr>
        <w:pStyle w:val="Textbody"/>
      </w:pPr>
      <w: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7ED3D85" w14:textId="77777777" w:rsidR="003F2D72" w:rsidRDefault="003F2D72" w:rsidP="003F2D72">
      <w:pPr>
        <w:pStyle w:val="Textbody"/>
      </w:pPr>
      <w: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35DE745" w14:textId="77777777" w:rsidR="003F2D72" w:rsidRDefault="003F2D72" w:rsidP="003F2D72">
      <w:pPr>
        <w:pStyle w:val="Textbody"/>
      </w:pPr>
      <w: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47DEE46" w14:textId="77777777" w:rsidR="003F2D72" w:rsidRDefault="003F2D72" w:rsidP="003F2D72">
      <w:pPr>
        <w:pStyle w:val="Textbody"/>
      </w:pPr>
      <w:r>
        <w:tab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2E2AD3B7" w14:textId="77777777" w:rsidR="003F2D72" w:rsidRDefault="003F2D72" w:rsidP="003F2D72">
      <w:pPr>
        <w:pStyle w:val="Textbody"/>
      </w:pPr>
      <w:r>
        <w:tab/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</w:t>
      </w:r>
      <w:r>
        <w:rPr>
          <w:color w:val="000000"/>
        </w:rPr>
        <w:t xml:space="preserve">010 </w:t>
      </w:r>
      <w:hyperlink r:id="rId14" w:history="1">
        <w:r>
          <w:rPr>
            <w:color w:val="000000"/>
          </w:rPr>
          <w:t>№ 210-ФЗ</w:t>
        </w:r>
      </w:hyperlink>
      <w:r>
        <w:rPr>
          <w:color w:val="000000"/>
        </w:rPr>
        <w:t>, за искл</w:t>
      </w:r>
      <w:r>
        <w:t>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3C08D69E" w14:textId="77777777" w:rsidR="003F2D72" w:rsidRDefault="003F2D72" w:rsidP="003F2D72">
      <w:pPr>
        <w:pStyle w:val="Textbody"/>
      </w:pPr>
      <w:r>
        <w:tab/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3A1E3BA6" w14:textId="77777777" w:rsidR="003F2D72" w:rsidRDefault="003F2D72" w:rsidP="003F2D72">
      <w:pPr>
        <w:pStyle w:val="Textbody"/>
      </w:pPr>
      <w:r>
        <w:tab/>
        <w:t>Основания для отказа в приеме документов, необходимых для предоставления муниципальной услуги:</w:t>
      </w:r>
    </w:p>
    <w:p w14:paraId="34E31763" w14:textId="77777777" w:rsidR="003F2D72" w:rsidRDefault="003F2D72" w:rsidP="003F2D72">
      <w:pPr>
        <w:pStyle w:val="Textbody"/>
      </w:pPr>
      <w:r>
        <w:tab/>
        <w:t>- непредставление заявителем либо представителем заявителя документа, удостоверяющего личность и (или) полномочия представлять заявителя при получении муниципальной услуги;</w:t>
      </w:r>
    </w:p>
    <w:p w14:paraId="070500C4" w14:textId="77777777" w:rsidR="003F2D72" w:rsidRDefault="003F2D72" w:rsidP="003F2D72">
      <w:pPr>
        <w:pStyle w:val="Textbody"/>
      </w:pPr>
      <w:r>
        <w:tab/>
        <w:t>- отсутствие документов, предусмотренных пунктом 2.6.1. настоящего административного регламента.</w:t>
      </w:r>
    </w:p>
    <w:p w14:paraId="65FB23D6" w14:textId="77777777" w:rsidR="003F2D72" w:rsidRDefault="003F2D72" w:rsidP="003F2D72">
      <w:pPr>
        <w:pStyle w:val="Textbody"/>
      </w:pPr>
      <w:r>
        <w:tab/>
        <w:t>2.9. Исчерпывающий перечень оснований для приостановления и (или) отказа в предоставлении муниципальной услуги.</w:t>
      </w:r>
    </w:p>
    <w:p w14:paraId="6E9AB144" w14:textId="77777777" w:rsidR="003F2D72" w:rsidRDefault="003F2D72" w:rsidP="003F2D72">
      <w:pPr>
        <w:pStyle w:val="Textbody"/>
      </w:pPr>
      <w:r>
        <w:tab/>
        <w:t xml:space="preserve">2.9.1. Основания для приостановления предоставления </w:t>
      </w:r>
      <w:r>
        <w:lastRenderedPageBreak/>
        <w:t>муниципальной услуги отсутствуют.</w:t>
      </w:r>
    </w:p>
    <w:p w14:paraId="3F8F6674" w14:textId="77777777" w:rsidR="003F2D72" w:rsidRDefault="003F2D72" w:rsidP="003F2D72">
      <w:pPr>
        <w:pStyle w:val="Textbody"/>
      </w:pPr>
      <w:r>
        <w:tab/>
        <w:t>2.9.2. Основания для отказа в предоставлении муниципальной услуги:</w:t>
      </w:r>
    </w:p>
    <w:p w14:paraId="7B5A4794" w14:textId="77777777" w:rsidR="003F2D72" w:rsidRDefault="003F2D72" w:rsidP="003F2D72">
      <w:pPr>
        <w:pStyle w:val="Textbody"/>
      </w:pPr>
      <w:r>
        <w:tab/>
        <w:t>отсутствие у заявителя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 на территории Кемеровской области - Кузбасса (далее – План);</w:t>
      </w:r>
    </w:p>
    <w:p w14:paraId="5178F7FE" w14:textId="77777777" w:rsidR="003F2D72" w:rsidRDefault="003F2D72" w:rsidP="003F2D72">
      <w:pPr>
        <w:pStyle w:val="Textbody"/>
      </w:pPr>
      <w:r>
        <w:tab/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14:paraId="28CEB599" w14:textId="77777777" w:rsidR="003F2D72" w:rsidRDefault="003F2D72" w:rsidP="003F2D72">
      <w:pPr>
        <w:pStyle w:val="Textbody"/>
      </w:pPr>
      <w:r>
        <w:tab/>
        <w:t>подача заявления о выдаче разрешения с нарушением требований, установленных подпунктом 2.6.1 настоящего административного регламента, и (или) представление документов, прилагаемых к заявлению, содержащих недостоверные сведения.</w:t>
      </w:r>
    </w:p>
    <w:p w14:paraId="1D197EC2" w14:textId="77777777" w:rsidR="003F2D72" w:rsidRDefault="003F2D72" w:rsidP="003F2D72">
      <w:pPr>
        <w:pStyle w:val="Textbody"/>
      </w:pPr>
      <w:r>
        <w:tab/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76209996" w14:textId="77777777" w:rsidR="003F2D72" w:rsidRDefault="003F2D72" w:rsidP="003F2D72">
      <w:pPr>
        <w:pStyle w:val="Textbody"/>
      </w:pPr>
      <w:r>
        <w:tab/>
        <w:t>Услуги, которые являются необходимыми и обязательными для предоставления муниципальной услуги, отсутствуют.</w:t>
      </w:r>
    </w:p>
    <w:p w14:paraId="5BB109C6" w14:textId="77777777" w:rsidR="003F2D72" w:rsidRDefault="003F2D72" w:rsidP="003F2D72">
      <w:pPr>
        <w:pStyle w:val="Textbody"/>
      </w:pPr>
      <w:r>
        <w:tab/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31D0DB8E" w14:textId="77777777" w:rsidR="003F2D72" w:rsidRDefault="003F2D72" w:rsidP="003F2D72">
      <w:pPr>
        <w:pStyle w:val="Textbody"/>
      </w:pPr>
      <w:r>
        <w:tab/>
        <w:t>Предоставление муниципальной услуги осуществляется бесплатно.</w:t>
      </w:r>
    </w:p>
    <w:p w14:paraId="34839C45" w14:textId="77777777" w:rsidR="003F2D72" w:rsidRDefault="003F2D72" w:rsidP="003F2D72">
      <w:pPr>
        <w:pStyle w:val="Textbody"/>
      </w:pPr>
      <w:r>
        <w:tab/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380EDA0F" w14:textId="77777777" w:rsidR="003F2D72" w:rsidRDefault="003F2D72" w:rsidP="003F2D72">
      <w:pPr>
        <w:pStyle w:val="Textbody"/>
      </w:pPr>
      <w:r>
        <w:tab/>
        <w:t>Услуги, которые являются необходимыми и обязательными для предоставления муниципальной услуги, отсутствуют.</w:t>
      </w:r>
    </w:p>
    <w:p w14:paraId="2CD046DE" w14:textId="77777777" w:rsidR="003F2D72" w:rsidRDefault="003F2D72" w:rsidP="003F2D72">
      <w:pPr>
        <w:pStyle w:val="Textbody"/>
      </w:pPr>
      <w:r>
        <w:tab/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4D3B8F2F" w14:textId="77777777" w:rsidR="003F2D72" w:rsidRDefault="003F2D72" w:rsidP="003F2D72">
      <w:pPr>
        <w:pStyle w:val="Textbody"/>
      </w:pPr>
      <w:r>
        <w:tab/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00F0E46E" w14:textId="77777777" w:rsidR="003F2D72" w:rsidRDefault="003F2D72" w:rsidP="003F2D72">
      <w:pPr>
        <w:pStyle w:val="Textbody"/>
      </w:pPr>
      <w:r>
        <w:tab/>
        <w:t>Заявление и прилагаемые к нему документы, поступившие непосредственно от заявителя, регистрируется в установленном порядке в уполномоченном органе в день его поступления.</w:t>
      </w:r>
    </w:p>
    <w:p w14:paraId="34780815" w14:textId="77777777" w:rsidR="003F2D72" w:rsidRDefault="003F2D72" w:rsidP="003F2D72">
      <w:pPr>
        <w:pStyle w:val="Textbody"/>
      </w:pPr>
      <w:r>
        <w:tab/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</w:t>
      </w:r>
    </w:p>
    <w:p w14:paraId="7BDAE957" w14:textId="77777777" w:rsidR="003F2D72" w:rsidRDefault="003F2D72" w:rsidP="003F2D72">
      <w:pPr>
        <w:pStyle w:val="Textbody"/>
      </w:pPr>
      <w:r>
        <w:tab/>
        <w:t>Заявление, поступившее в нерабочее время, регистрируется в первый рабочий день.</w:t>
      </w:r>
    </w:p>
    <w:p w14:paraId="1836A089" w14:textId="77777777" w:rsidR="003F2D72" w:rsidRDefault="003F2D72" w:rsidP="003F2D72">
      <w:pPr>
        <w:pStyle w:val="Textbody"/>
      </w:pPr>
      <w:r>
        <w:tab/>
        <w:t xml:space="preserve">2.15. Требования к помещениям, в которых предоставляется муниципальная услуга, к залу ожидания, местам для заполнения запросов о </w:t>
      </w:r>
      <w: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2B975A0" w14:textId="77777777" w:rsidR="003F2D72" w:rsidRDefault="003F2D72" w:rsidP="003F2D72">
      <w:pPr>
        <w:pStyle w:val="Textbody"/>
      </w:pPr>
      <w:r>
        <w:tab/>
        <w:t>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помещения.</w:t>
      </w:r>
    </w:p>
    <w:p w14:paraId="1FE2240A" w14:textId="77777777" w:rsidR="003F2D72" w:rsidRDefault="003F2D72" w:rsidP="003F2D72">
      <w:pPr>
        <w:pStyle w:val="Textbody"/>
      </w:pPr>
      <w:r>
        <w:tab/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418D4DDB" w14:textId="77777777" w:rsidR="003F2D72" w:rsidRDefault="003F2D72" w:rsidP="003F2D72">
      <w:pPr>
        <w:pStyle w:val="Textbody"/>
      </w:pPr>
      <w:r>
        <w:tab/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64F09A35" w14:textId="77777777" w:rsidR="003F2D72" w:rsidRDefault="003F2D72" w:rsidP="003F2D72">
      <w:pPr>
        <w:pStyle w:val="Textbody"/>
      </w:pPr>
      <w:r>
        <w:tab/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7D58C050" w14:textId="77777777" w:rsidR="003F2D72" w:rsidRDefault="003F2D72" w:rsidP="003F2D72">
      <w:pPr>
        <w:pStyle w:val="Textbody"/>
      </w:pPr>
      <w:r>
        <w:tab/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50D6ADD4" w14:textId="77777777" w:rsidR="003F2D72" w:rsidRDefault="003F2D72" w:rsidP="003F2D72">
      <w:pPr>
        <w:pStyle w:val="Textbody"/>
      </w:pPr>
      <w:r>
        <w:tab/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</w:t>
      </w:r>
      <w:r>
        <w:lastRenderedPageBreak/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56D78617" w14:textId="77777777" w:rsidR="003F2D72" w:rsidRDefault="003F2D72" w:rsidP="003F2D72">
      <w:pPr>
        <w:pStyle w:val="Textbody"/>
      </w:pPr>
      <w:r>
        <w:tab/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254005A9" w14:textId="77777777" w:rsidR="003F2D72" w:rsidRDefault="003F2D72" w:rsidP="003F2D72">
      <w:pPr>
        <w:pStyle w:val="Textbody"/>
      </w:pPr>
      <w:r>
        <w:tab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2425EE0D" w14:textId="77777777" w:rsidR="003F2D72" w:rsidRDefault="003F2D72" w:rsidP="003F2D72">
      <w:pPr>
        <w:pStyle w:val="Textbody"/>
      </w:pPr>
      <w:r>
        <w:tab/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5E2A3167" w14:textId="77777777" w:rsidR="003F2D72" w:rsidRDefault="003F2D72" w:rsidP="003F2D72">
      <w:pPr>
        <w:pStyle w:val="Textbody"/>
      </w:pPr>
      <w:r>
        <w:tab/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</w:t>
      </w:r>
      <w:r>
        <w:rPr>
          <w:szCs w:val="28"/>
        </w:rPr>
        <w:t xml:space="preserve"> «приказом Минстроя России от 30.12.2020 N 904/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 xml:space="preserve"> «Об утверждении СП 59.13330.2020 «СНиП 35-01-2001 Доступность зданий и сооружений для маломобильных групп населения»».</w:t>
      </w:r>
    </w:p>
    <w:p w14:paraId="13B61D9A" w14:textId="77777777" w:rsidR="003F2D72" w:rsidRDefault="003F2D72" w:rsidP="003F2D72">
      <w:pPr>
        <w:pStyle w:val="Textbody"/>
      </w:pPr>
      <w:r>
        <w:tab/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4C9A66F9" w14:textId="77777777" w:rsidR="003F2D72" w:rsidRDefault="003F2D72" w:rsidP="003F2D72">
      <w:pPr>
        <w:pStyle w:val="Textbody"/>
      </w:pPr>
      <w:r>
        <w:tab/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5A6D49FA" w14:textId="77777777" w:rsidR="003F2D72" w:rsidRDefault="003F2D72" w:rsidP="003F2D72">
      <w:pPr>
        <w:pStyle w:val="Textbody"/>
      </w:pPr>
      <w:r>
        <w:tab/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2DBBEEC3" w14:textId="77777777" w:rsidR="003F2D72" w:rsidRDefault="003F2D72" w:rsidP="003F2D72">
      <w:pPr>
        <w:pStyle w:val="Textbody"/>
      </w:pPr>
      <w:r>
        <w:tab/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1DC37ABF" w14:textId="77777777" w:rsidR="003F2D72" w:rsidRDefault="003F2D72" w:rsidP="003F2D72">
      <w:pPr>
        <w:pStyle w:val="Textbody"/>
      </w:pPr>
      <w:r>
        <w:tab/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6F48A4EF" w14:textId="77777777" w:rsidR="003F2D72" w:rsidRDefault="003F2D72" w:rsidP="003F2D72">
      <w:pPr>
        <w:pStyle w:val="Textbody"/>
      </w:pPr>
      <w:r>
        <w:tab/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50EC63D4" w14:textId="77777777" w:rsidR="003F2D72" w:rsidRDefault="003F2D72" w:rsidP="003F2D72">
      <w:pPr>
        <w:pStyle w:val="Textbody"/>
      </w:pPr>
      <w:r>
        <w:tab/>
        <w:t>При обращении граждан с недостатками зрения работники уполномоченного органа предпринимают следующие действия:</w:t>
      </w:r>
    </w:p>
    <w:p w14:paraId="17BE915D" w14:textId="77777777" w:rsidR="003F2D72" w:rsidRDefault="003F2D72" w:rsidP="003F2D72">
      <w:pPr>
        <w:pStyle w:val="Textbody"/>
      </w:pPr>
      <w:r>
        <w:tab/>
        <w:t xml:space="preserve">- сотрудник уполномоченного органа, осуществляющий прием, принимает гражданина вне очереди, помогает сориентироваться, сесть на </w:t>
      </w:r>
      <w:r>
        <w:lastRenderedPageBreak/>
        <w:t>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04DB4BFE" w14:textId="77777777" w:rsidR="003F2D72" w:rsidRDefault="003F2D72" w:rsidP="003F2D72">
      <w:pPr>
        <w:pStyle w:val="Textbody"/>
      </w:pPr>
      <w:r>
        <w:tab/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6BFF1362" w14:textId="77777777" w:rsidR="003F2D72" w:rsidRDefault="003F2D72" w:rsidP="003F2D72">
      <w:pPr>
        <w:pStyle w:val="Textbody"/>
      </w:pPr>
      <w:r>
        <w:tab/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339774B6" w14:textId="77777777" w:rsidR="003F2D72" w:rsidRDefault="003F2D72" w:rsidP="003F2D72">
      <w:pPr>
        <w:pStyle w:val="Textbody"/>
      </w:pPr>
      <w:r>
        <w:tab/>
        <w:t>При обращении гражданина с дефектами слуха работники уполномоченного органа предпринимают следующие действия:</w:t>
      </w:r>
    </w:p>
    <w:p w14:paraId="5465495A" w14:textId="77777777" w:rsidR="003F2D72" w:rsidRDefault="003F2D72" w:rsidP="003F2D72">
      <w:pPr>
        <w:pStyle w:val="Textbody"/>
      </w:pPr>
      <w:r>
        <w:tab/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4CBBD65D" w14:textId="77777777" w:rsidR="003F2D72" w:rsidRDefault="003F2D72" w:rsidP="003F2D72">
      <w:pPr>
        <w:pStyle w:val="Textbody"/>
      </w:pPr>
      <w:r>
        <w:tab/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5D1B915D" w14:textId="77777777" w:rsidR="003F2D72" w:rsidRDefault="003F2D72" w:rsidP="003F2D72">
      <w:pPr>
        <w:pStyle w:val="Textbody"/>
      </w:pPr>
      <w:r>
        <w:tab/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</w:t>
      </w:r>
      <w:r>
        <w:rPr>
          <w:color w:val="000000"/>
        </w:rPr>
        <w:t xml:space="preserve">ции </w:t>
      </w:r>
      <w:hyperlink r:id="rId15" w:history="1">
        <w:r>
          <w:rPr>
            <w:color w:val="000000"/>
          </w:rPr>
          <w:t>от 22.12.2012 № 1376</w:t>
        </w:r>
      </w:hyperlink>
      <w:r>
        <w:rPr>
          <w:color w:val="000000"/>
        </w:rPr>
        <w:t xml:space="preserve"> «Об</w:t>
      </w:r>
      <w:r>
        <w:t xml:space="preserve">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5A485FD" w14:textId="77777777" w:rsidR="003F2D72" w:rsidRDefault="003F2D72" w:rsidP="003F2D72">
      <w:pPr>
        <w:pStyle w:val="Textbody"/>
      </w:pPr>
      <w:r>
        <w:tab/>
        <w:t>2.16. Показатели доступности и качества муниципальной услуги.</w:t>
      </w:r>
    </w:p>
    <w:p w14:paraId="13B4EF4A" w14:textId="77777777" w:rsidR="003F2D72" w:rsidRDefault="003F2D72" w:rsidP="003F2D72">
      <w:pPr>
        <w:pStyle w:val="Textbody"/>
      </w:pPr>
      <w:r>
        <w:tab/>
        <w:t>2.16.1. Основными показателями доступности и качества предоставления муниципальной услуги являются:</w:t>
      </w:r>
    </w:p>
    <w:p w14:paraId="1F4C9C16" w14:textId="77777777" w:rsidR="003F2D72" w:rsidRDefault="003F2D72" w:rsidP="003F2D72">
      <w:pPr>
        <w:pStyle w:val="Textbody"/>
      </w:pPr>
      <w:r>
        <w:tab/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590CC64B" w14:textId="77777777" w:rsidR="003F2D72" w:rsidRDefault="003F2D72" w:rsidP="003F2D72">
      <w:pPr>
        <w:pStyle w:val="Textbody"/>
      </w:pPr>
      <w:r>
        <w:tab/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5A1FFDF7" w14:textId="77777777" w:rsidR="003F2D72" w:rsidRDefault="003F2D72" w:rsidP="003F2D72">
      <w:pPr>
        <w:pStyle w:val="Textbody"/>
      </w:pPr>
      <w:r>
        <w:tab/>
        <w:t>возможность выбора заявителем форм обращения за получением муниципальной услуги;</w:t>
      </w:r>
    </w:p>
    <w:p w14:paraId="185EDAF4" w14:textId="77777777" w:rsidR="003F2D72" w:rsidRDefault="003F2D72" w:rsidP="003F2D72">
      <w:pPr>
        <w:pStyle w:val="Textbody"/>
      </w:pPr>
      <w:r>
        <w:tab/>
        <w:t xml:space="preserve">доступность обращения за предоставлением муниципальной услуги, </w:t>
      </w:r>
      <w:r>
        <w:lastRenderedPageBreak/>
        <w:t>в том числе для лиц с ограниченными возможностями здоровья;</w:t>
      </w:r>
    </w:p>
    <w:p w14:paraId="0A027D8A" w14:textId="77777777" w:rsidR="003F2D72" w:rsidRDefault="003F2D72" w:rsidP="003F2D72">
      <w:pPr>
        <w:pStyle w:val="Textbody"/>
      </w:pPr>
      <w:r>
        <w:tab/>
        <w:t>своевременность предоставления муниципальной услуги в соответствии со стандартом ее предоставления;</w:t>
      </w:r>
    </w:p>
    <w:p w14:paraId="1C96C1C5" w14:textId="77777777" w:rsidR="003F2D72" w:rsidRDefault="003F2D72" w:rsidP="003F2D72">
      <w:pPr>
        <w:pStyle w:val="Textbody"/>
      </w:pPr>
      <w: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5E94639A" w14:textId="77777777" w:rsidR="003F2D72" w:rsidRDefault="003F2D72" w:rsidP="003F2D72">
      <w:pPr>
        <w:pStyle w:val="Textbody"/>
      </w:pPr>
      <w:r>
        <w:tab/>
        <w:t>возможность получения информации о ходе предоставления муниципальной услуги;</w:t>
      </w:r>
    </w:p>
    <w:p w14:paraId="7DBDFE42" w14:textId="77777777" w:rsidR="003F2D72" w:rsidRDefault="003F2D72" w:rsidP="003F2D72">
      <w:pPr>
        <w:pStyle w:val="Textbody"/>
      </w:pPr>
      <w:r>
        <w:tab/>
        <w:t>отсутствие обоснованных жалоб со стороны заявителя по результатам предоставления муниципальной услуги;</w:t>
      </w:r>
    </w:p>
    <w:p w14:paraId="7CD018B8" w14:textId="77777777" w:rsidR="003F2D72" w:rsidRDefault="003F2D72" w:rsidP="003F2D72">
      <w:pPr>
        <w:pStyle w:val="Textbody"/>
      </w:pPr>
      <w:r>
        <w:tab/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565136AA" w14:textId="77777777" w:rsidR="003F2D72" w:rsidRDefault="003F2D72" w:rsidP="003F2D72">
      <w:pPr>
        <w:pStyle w:val="Textbody"/>
      </w:pPr>
      <w:r>
        <w:tab/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04AB0049" w14:textId="77777777" w:rsidR="003F2D72" w:rsidRDefault="003F2D72" w:rsidP="003F2D72">
      <w:pPr>
        <w:pStyle w:val="Textbody"/>
      </w:pPr>
      <w:r>
        <w:tab/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2F36B2E8" w14:textId="77777777" w:rsidR="003F2D72" w:rsidRDefault="003F2D72" w:rsidP="003F2D72">
      <w:pPr>
        <w:pStyle w:val="Textbody"/>
      </w:pPr>
      <w:r>
        <w:tab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607A4592" w14:textId="77777777" w:rsidR="003F2D72" w:rsidRDefault="003F2D72" w:rsidP="003F2D72">
      <w:pPr>
        <w:pStyle w:val="Textbody"/>
      </w:pPr>
      <w:r>
        <w:tab/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>
        <w:t>тифлосурдопереводчика</w:t>
      </w:r>
      <w:proofErr w:type="spellEnd"/>
      <w:r>
        <w:t>;</w:t>
      </w:r>
    </w:p>
    <w:p w14:paraId="4DCBE355" w14:textId="77777777" w:rsidR="003F2D72" w:rsidRDefault="003F2D72" w:rsidP="003F2D72">
      <w:pPr>
        <w:pStyle w:val="Textbody"/>
        <w:spacing w:after="55"/>
      </w:pPr>
      <w:r>
        <w:tab/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21DCFFEF" w14:textId="77777777" w:rsidR="003F2D72" w:rsidRDefault="003F2D72" w:rsidP="003F2D72">
      <w:pPr>
        <w:pStyle w:val="Textbody"/>
      </w:pPr>
      <w:r>
        <w:tab/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36533550" w14:textId="77777777" w:rsidR="003F2D72" w:rsidRDefault="003F2D72" w:rsidP="003F2D72">
      <w:pPr>
        <w:pStyle w:val="Textbody"/>
      </w:pPr>
      <w:r>
        <w:tab/>
        <w:t>для получения информации по вопросам предоставления муниципальной услуги;</w:t>
      </w:r>
    </w:p>
    <w:p w14:paraId="31310E76" w14:textId="77777777" w:rsidR="003F2D72" w:rsidRDefault="003F2D72" w:rsidP="003F2D72">
      <w:pPr>
        <w:pStyle w:val="Textbody"/>
      </w:pPr>
      <w:r>
        <w:tab/>
        <w:t>для подачи заявления и документов;</w:t>
      </w:r>
    </w:p>
    <w:p w14:paraId="42049AE3" w14:textId="77777777" w:rsidR="003F2D72" w:rsidRDefault="003F2D72" w:rsidP="003F2D72">
      <w:pPr>
        <w:pStyle w:val="Textbody"/>
      </w:pPr>
      <w:r>
        <w:tab/>
        <w:t>для получения информации о ходе предоставления муниципальной услуги;</w:t>
      </w:r>
    </w:p>
    <w:p w14:paraId="45B6BE05" w14:textId="77777777" w:rsidR="003F2D72" w:rsidRDefault="003F2D72" w:rsidP="003F2D72">
      <w:pPr>
        <w:pStyle w:val="Textbody"/>
      </w:pPr>
      <w:r>
        <w:tab/>
        <w:t>для получения результата предоставления муниципальной услуги.</w:t>
      </w:r>
    </w:p>
    <w:p w14:paraId="0EA4B191" w14:textId="77777777" w:rsidR="003F2D72" w:rsidRDefault="003F2D72" w:rsidP="003F2D72">
      <w:pPr>
        <w:pStyle w:val="Textbody"/>
      </w:pPr>
      <w:r>
        <w:tab/>
        <w:t>Продолжительность взаимодействия заявителя со специалистом уполномоченного органа не может превышать 15 минут.</w:t>
      </w:r>
    </w:p>
    <w:p w14:paraId="5F3CC2CB" w14:textId="77777777" w:rsidR="003F2D72" w:rsidRDefault="003F2D72" w:rsidP="003F2D72">
      <w:pPr>
        <w:pStyle w:val="Textbody"/>
      </w:pPr>
      <w:r>
        <w:tab/>
        <w:t xml:space="preserve">2.17. Иные требования, в том числе учитывающие особенности </w:t>
      </w:r>
      <w:r>
        <w:lastRenderedPageBreak/>
        <w:t>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3909CBA6" w14:textId="77777777" w:rsidR="003F2D72" w:rsidRDefault="003F2D72" w:rsidP="003F2D72">
      <w:pPr>
        <w:pStyle w:val="Textbody"/>
      </w:pPr>
      <w:r>
        <w:tab/>
        <w:t>2.17.1. Предоставление муниципальной услуги по экстерриториальному принципу невозможно.</w:t>
      </w:r>
    </w:p>
    <w:p w14:paraId="47D67A58" w14:textId="77777777" w:rsidR="003F2D72" w:rsidRDefault="003F2D72" w:rsidP="003F2D72">
      <w:pPr>
        <w:pStyle w:val="Textbody"/>
      </w:pPr>
      <w:r>
        <w:tab/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14:paraId="0A20500C" w14:textId="77777777" w:rsidR="003F2D72" w:rsidRDefault="003F2D72" w:rsidP="003F2D72">
      <w:pPr>
        <w:pStyle w:val="Textbody"/>
      </w:pPr>
      <w:r>
        <w:tab/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14:paraId="14AB9A2E" w14:textId="77777777" w:rsidR="003F2D72" w:rsidRDefault="003F2D72" w:rsidP="003F2D72">
      <w:pPr>
        <w:pStyle w:val="Textbody"/>
      </w:pPr>
      <w:r>
        <w:tab/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6" w:history="1">
        <w:r>
          <w:rPr>
            <w:color w:val="000000"/>
          </w:rPr>
          <w:t>порядке</w:t>
        </w:r>
      </w:hyperlink>
      <w:r>
        <w:t>, предусмотренном законодательством Российской Федерации.</w:t>
      </w:r>
    </w:p>
    <w:p w14:paraId="16468492" w14:textId="77777777" w:rsidR="003F2D72" w:rsidRDefault="003F2D72" w:rsidP="003F2D72">
      <w:pPr>
        <w:pStyle w:val="Textbody"/>
      </w:pPr>
      <w:r>
        <w:tab/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14:paraId="2A588ECF" w14:textId="77777777" w:rsidR="003F2D72" w:rsidRDefault="003F2D72" w:rsidP="003F2D72">
      <w:pPr>
        <w:pStyle w:val="Textbody"/>
      </w:pPr>
      <w:r>
        <w:tab/>
        <w:t>получение информации о порядке и сроках предоставления муниципальной услуги;</w:t>
      </w:r>
    </w:p>
    <w:p w14:paraId="226B76C4" w14:textId="77777777" w:rsidR="003F2D72" w:rsidRDefault="003F2D72" w:rsidP="003F2D72">
      <w:pPr>
        <w:pStyle w:val="Textbody"/>
      </w:pPr>
      <w:r>
        <w:tab/>
        <w:t>запись на прием в уполномоченный орган для подачи заявления и документов;</w:t>
      </w:r>
    </w:p>
    <w:p w14:paraId="0FB7EF55" w14:textId="77777777" w:rsidR="003F2D72" w:rsidRDefault="003F2D72" w:rsidP="003F2D72">
      <w:pPr>
        <w:pStyle w:val="Textbody"/>
      </w:pPr>
      <w:r>
        <w:tab/>
        <w:t>формирование запроса;</w:t>
      </w:r>
    </w:p>
    <w:p w14:paraId="1E655737" w14:textId="77777777" w:rsidR="003F2D72" w:rsidRDefault="003F2D72" w:rsidP="003F2D72">
      <w:pPr>
        <w:pStyle w:val="Textbody"/>
      </w:pPr>
      <w:r>
        <w:tab/>
        <w:t>прием и регистрация уполномоченным органом запроса и документов;</w:t>
      </w:r>
    </w:p>
    <w:p w14:paraId="30CF8976" w14:textId="77777777" w:rsidR="003F2D72" w:rsidRDefault="003F2D72" w:rsidP="003F2D72">
      <w:pPr>
        <w:pStyle w:val="Textbody"/>
      </w:pPr>
      <w:r>
        <w:tab/>
        <w:t>получение результата предоставления муниципальной услуги;</w:t>
      </w:r>
    </w:p>
    <w:p w14:paraId="24D93B5A" w14:textId="77777777" w:rsidR="003F2D72" w:rsidRDefault="003F2D72" w:rsidP="003F2D72">
      <w:pPr>
        <w:pStyle w:val="Textbody"/>
      </w:pPr>
      <w:r>
        <w:tab/>
        <w:t>получение сведений о ходе выполнения запроса;</w:t>
      </w:r>
    </w:p>
    <w:p w14:paraId="3CC6AA1C" w14:textId="77777777" w:rsidR="003F2D72" w:rsidRDefault="003F2D72" w:rsidP="003F2D72">
      <w:pPr>
        <w:pStyle w:val="Textbody"/>
      </w:pPr>
      <w:r>
        <w:tab/>
        <w:t>осуществление оценки качества предоставления муниципальной услуги;</w:t>
      </w:r>
    </w:p>
    <w:p w14:paraId="2C78D9C7" w14:textId="77777777" w:rsidR="003F2D72" w:rsidRDefault="003F2D72" w:rsidP="003F2D72">
      <w:pPr>
        <w:pStyle w:val="Textbody"/>
      </w:pPr>
      <w:r>
        <w:tab/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33476675" w14:textId="77777777" w:rsidR="003F2D72" w:rsidRDefault="003F2D72" w:rsidP="003F2D72">
      <w:pPr>
        <w:pStyle w:val="Textbody"/>
      </w:pPr>
      <w:r>
        <w:tab/>
        <w:t>2.17.4. При формировании запроса в электронном виде (при наличии технической возможности) заявителю обеспечивается:</w:t>
      </w:r>
    </w:p>
    <w:p w14:paraId="55327510" w14:textId="77777777" w:rsidR="003F2D72" w:rsidRDefault="003F2D72" w:rsidP="003F2D72">
      <w:pPr>
        <w:pStyle w:val="Textbody"/>
      </w:pPr>
      <w:r>
        <w:tab/>
        <w:t>возможность копирования и сохранения запроса и иных документов, необходимых для предоставления услуги;</w:t>
      </w:r>
    </w:p>
    <w:p w14:paraId="0BC1C97F" w14:textId="77777777" w:rsidR="003F2D72" w:rsidRDefault="003F2D72" w:rsidP="003F2D72">
      <w:pPr>
        <w:pStyle w:val="Textbody"/>
      </w:pPr>
      <w:r>
        <w:lastRenderedPageBreak/>
        <w:tab/>
        <w:t>возможность печати на бумажном носителе копии электронной формы запроса;</w:t>
      </w:r>
    </w:p>
    <w:p w14:paraId="245BC915" w14:textId="77777777" w:rsidR="003F2D72" w:rsidRDefault="003F2D72" w:rsidP="003F2D72">
      <w:pPr>
        <w:pStyle w:val="Textbody"/>
      </w:pPr>
      <w:r>
        <w:tab/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и </w:t>
      </w:r>
      <w:r>
        <w:tab/>
        <w:t>возврате для повторного ввода значений в электронную форму запроса;</w:t>
      </w:r>
    </w:p>
    <w:p w14:paraId="703DEA17" w14:textId="77777777" w:rsidR="003F2D72" w:rsidRDefault="003F2D72" w:rsidP="003F2D72">
      <w:pPr>
        <w:pStyle w:val="Textbody"/>
      </w:pPr>
      <w:r>
        <w:tab/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14:paraId="124A6ECB" w14:textId="77777777" w:rsidR="003F2D72" w:rsidRDefault="003F2D72" w:rsidP="003F2D72">
      <w:pPr>
        <w:pStyle w:val="Textbody"/>
      </w:pPr>
      <w:r>
        <w:tab/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4C890DBB" w14:textId="77777777" w:rsidR="003F2D72" w:rsidRDefault="003F2D72" w:rsidP="003F2D72">
      <w:pPr>
        <w:pStyle w:val="Textbody"/>
      </w:pPr>
      <w:r>
        <w:tab/>
        <w:t>возможность доступа заявителя на ЕГПУ, РПГУ к ранее поданным им запросам.</w:t>
      </w:r>
    </w:p>
    <w:p w14:paraId="40E08A50" w14:textId="77777777" w:rsidR="003F2D72" w:rsidRDefault="003F2D72" w:rsidP="003F2D72">
      <w:pPr>
        <w:pStyle w:val="Textbody"/>
      </w:pPr>
      <w:r>
        <w:tab/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0126EE91" w14:textId="77777777" w:rsidR="003F2D72" w:rsidRDefault="003F2D72" w:rsidP="003F2D72">
      <w:pPr>
        <w:pStyle w:val="Textbody"/>
      </w:pPr>
      <w:r>
        <w:tab/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4D9AD970" w14:textId="77777777" w:rsidR="003F2D72" w:rsidRDefault="003F2D72" w:rsidP="003F2D72">
      <w:pPr>
        <w:pStyle w:val="Textbody"/>
      </w:pPr>
      <w:r>
        <w:tab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14:paraId="48947056" w14:textId="77777777" w:rsidR="003F2D72" w:rsidRDefault="003F2D72" w:rsidP="003F2D72">
      <w:pPr>
        <w:pStyle w:val="Textbody"/>
        <w:spacing w:after="283"/>
      </w:pPr>
      <w:r>
        <w:tab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01A65F99" w14:textId="77777777" w:rsidR="003F2D72" w:rsidRDefault="003F2D72" w:rsidP="003F2D72">
      <w:pPr>
        <w:pStyle w:val="Textbody"/>
        <w:spacing w:after="283"/>
        <w:jc w:val="center"/>
        <w:rPr>
          <w:b/>
          <w:sz w:val="30"/>
        </w:rPr>
      </w:pPr>
      <w:r>
        <w:rPr>
          <w:b/>
          <w:sz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66AE2794" w14:textId="77777777" w:rsidR="003F2D72" w:rsidRDefault="003F2D72" w:rsidP="003F2D72">
      <w:pPr>
        <w:pStyle w:val="Textbody"/>
      </w:pPr>
      <w:r>
        <w:lastRenderedPageBreak/>
        <w:tab/>
        <w:t xml:space="preserve">3.1. Предоставление муниципальной услуги «Выдача разрешения </w:t>
      </w:r>
      <w:r>
        <w:rPr>
          <w:szCs w:val="28"/>
        </w:rPr>
        <w:t>(дубликата или копии разрешения)</w:t>
      </w:r>
      <w:r>
        <w:t xml:space="preserve"> на право организации розничного рынка» включает в себя следующие административные процедуры:</w:t>
      </w:r>
    </w:p>
    <w:p w14:paraId="42313F0B" w14:textId="77777777" w:rsidR="003F2D72" w:rsidRDefault="003F2D72" w:rsidP="003F2D72">
      <w:pPr>
        <w:pStyle w:val="Textbody"/>
      </w:pPr>
      <w:r>
        <w:tab/>
        <w:t>1) прием и регистрация заявления и документов, необходимых для предоставления муниципальной услуги (далее – прием заявления);</w:t>
      </w:r>
    </w:p>
    <w:p w14:paraId="764C6BF9" w14:textId="77777777" w:rsidR="003F2D72" w:rsidRDefault="003F2D72" w:rsidP="003F2D72">
      <w:pPr>
        <w:pStyle w:val="Textbody"/>
      </w:pPr>
      <w:r>
        <w:tab/>
        <w:t>2) рассмотрение заявления и принятие решения о предоставлении либо об отказе в предоставлении муниципальной услуги (далее – рассмотрение заявления);</w:t>
      </w:r>
    </w:p>
    <w:p w14:paraId="6CD72DA2" w14:textId="77777777" w:rsidR="003F2D72" w:rsidRDefault="003F2D72" w:rsidP="003F2D72">
      <w:pPr>
        <w:pStyle w:val="Textbody"/>
      </w:pPr>
      <w:r>
        <w:tab/>
        <w:t xml:space="preserve">3) выдача разрешения </w:t>
      </w:r>
      <w:r>
        <w:rPr>
          <w:szCs w:val="28"/>
        </w:rPr>
        <w:t>(дубликата или копии разрешения)</w:t>
      </w:r>
      <w:r>
        <w:t xml:space="preserve"> на право организации розничного рынка (продление срока действия разрешения) либо отказ в выдаче разрешения на право организации розничного рынка (продлении срока действия разрешения) (далее – выдача разрешения).</w:t>
      </w:r>
    </w:p>
    <w:p w14:paraId="15FE9B90" w14:textId="77777777" w:rsidR="003F2D72" w:rsidRDefault="003F2D72" w:rsidP="003F2D72">
      <w:pPr>
        <w:pStyle w:val="Textbody"/>
      </w:pPr>
      <w:r>
        <w:tab/>
        <w:t>3.2. Прием заявления и документов, необходимых для предоставления муниципальной услуги.</w:t>
      </w:r>
    </w:p>
    <w:p w14:paraId="63A29297" w14:textId="77777777" w:rsidR="003F2D72" w:rsidRDefault="003F2D72" w:rsidP="003F2D72">
      <w:pPr>
        <w:pStyle w:val="Textbody"/>
      </w:pPr>
      <w:r>
        <w:tab/>
        <w:t>3.2.1. Основанием для начала административной процедуры является личное обращение заявителя в уполномоченный орган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14:paraId="6EDE9C4B" w14:textId="77777777" w:rsidR="003F2D72" w:rsidRDefault="003F2D72" w:rsidP="003F2D72">
      <w:pPr>
        <w:pStyle w:val="Textbody"/>
      </w:pPr>
      <w:r>
        <w:tab/>
        <w:t>3.2.2. Заявление должно содержать полное и (в случае, если имеется) сокращенное наименование, в том числе фирменное наименование, и организационно-правовую форму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юридического лица на учет в налоговом органе; тип рынка, который предполагается организовать.</w:t>
      </w:r>
    </w:p>
    <w:p w14:paraId="6D1EE999" w14:textId="77777777" w:rsidR="003F2D72" w:rsidRDefault="003F2D72" w:rsidP="003F2D72">
      <w:pPr>
        <w:pStyle w:val="Textbody"/>
      </w:pPr>
      <w:r>
        <w:tab/>
        <w:t>3.2.3. Ответственным за прием заявления является специалист уполномоченного органа, в обязанности которого входит оформление документов по предоставлению муниципальной услуги, проверка заявления и необходимых документов. Специалист уполномоченного органа осуществляет следующие действия:</w:t>
      </w:r>
    </w:p>
    <w:p w14:paraId="55F47244" w14:textId="77777777" w:rsidR="003F2D72" w:rsidRDefault="003F2D72" w:rsidP="003F2D72">
      <w:pPr>
        <w:pStyle w:val="Textbody"/>
      </w:pPr>
      <w:r>
        <w:tab/>
        <w:t>1) проверка полномочий представителя юридического лица – заявителя на подачу заявления (установление личности представителя, наличие надлежащим образом оформленной доверенности либо документа, подтверждающего полномочия представителя действовать без доверенности);</w:t>
      </w:r>
    </w:p>
    <w:p w14:paraId="1DD072E5" w14:textId="77777777" w:rsidR="003F2D72" w:rsidRDefault="003F2D72" w:rsidP="003F2D72">
      <w:pPr>
        <w:pStyle w:val="Textbody"/>
      </w:pPr>
      <w:r>
        <w:tab/>
        <w:t>2) прием заявления, проверка правильности его оформления;</w:t>
      </w:r>
    </w:p>
    <w:p w14:paraId="60D48D03" w14:textId="77777777" w:rsidR="003F2D72" w:rsidRDefault="003F2D72" w:rsidP="003F2D72">
      <w:pPr>
        <w:pStyle w:val="Textbody"/>
      </w:pPr>
      <w:r>
        <w:tab/>
        <w:t>3) проверка наличия документов, необходимых для предоставления муниципальной услуги;</w:t>
      </w:r>
    </w:p>
    <w:p w14:paraId="5532936A" w14:textId="77777777" w:rsidR="003F2D72" w:rsidRDefault="003F2D72" w:rsidP="003F2D72">
      <w:pPr>
        <w:pStyle w:val="Textbody"/>
      </w:pPr>
      <w:r>
        <w:tab/>
        <w:t xml:space="preserve">4) подготовка проекта уведомления о приеме документов либо уведомления об отказе в приеме документов, направляемого заявителю. При отсутствии у представителя документов, подтверждающих полномочия по </w:t>
      </w:r>
      <w:r>
        <w:lastRenderedPageBreak/>
        <w:t>подаче заявления, готовится уведомление об отказе в приеме заявления; при отсутствии нарушений в оформлении заявления и прилагаемых документов – уведомление о приеме заявления; при выявлении недостатков в оформлении заявления и прилагаемых к нему документах - уведомление о необходимости устранения нарушений;</w:t>
      </w:r>
    </w:p>
    <w:p w14:paraId="104E35DB" w14:textId="77777777" w:rsidR="003F2D72" w:rsidRDefault="003F2D72" w:rsidP="003F2D72">
      <w:pPr>
        <w:pStyle w:val="Textbody"/>
      </w:pPr>
      <w:r>
        <w:tab/>
        <w:t>5) регистрация заявления в установленном порядке (форма Журнала регистрации документов приведена в приложении № 2 к настоящему административному регламенту);</w:t>
      </w:r>
    </w:p>
    <w:p w14:paraId="2374DF10" w14:textId="77777777" w:rsidR="003F2D72" w:rsidRDefault="003F2D72" w:rsidP="003F2D72">
      <w:pPr>
        <w:pStyle w:val="Textbody"/>
      </w:pPr>
      <w:r>
        <w:tab/>
        <w:t>6) передача руководителю специалистом принятого заявления, документов, проекта уведомления для подписи;</w:t>
      </w:r>
    </w:p>
    <w:p w14:paraId="559E2DBF" w14:textId="77777777" w:rsidR="003F2D72" w:rsidRDefault="003F2D72" w:rsidP="003F2D72">
      <w:pPr>
        <w:pStyle w:val="Textbody"/>
      </w:pPr>
      <w:r>
        <w:tab/>
        <w:t>7) направление (вручение) заявителю уведомления о приеме (об отказе в приеме) заявления по форме согласно приложению № 3 к настоящему административному регламенту либо уведомления о необходимости устранения нарушений (в произвольной форме).</w:t>
      </w:r>
    </w:p>
    <w:p w14:paraId="304DD66C" w14:textId="77777777" w:rsidR="003F2D72" w:rsidRDefault="003F2D72" w:rsidP="003F2D72">
      <w:pPr>
        <w:pStyle w:val="Textbody"/>
      </w:pPr>
      <w:r>
        <w:tab/>
        <w:t xml:space="preserve">Основанием принятия решения об оформлении проекта уведомления о приеме заявления к рассмотрению определяются требованиями статьи 5 Федерального закона от 30.12.2006 № 271-ФЗ «О розничных рынках и о внесении изменений в </w:t>
      </w:r>
      <w:hyperlink r:id="rId17" w:history="1">
        <w:r>
          <w:rPr>
            <w:color w:val="000000"/>
          </w:rPr>
          <w:t>Трудовой кодекс Российской Федерации</w:t>
        </w:r>
      </w:hyperlink>
      <w:r>
        <w:rPr>
          <w:color w:val="000000"/>
        </w:rPr>
        <w:t xml:space="preserve">», </w:t>
      </w:r>
      <w:hyperlink r:id="rId18" w:history="1">
        <w:r>
          <w:rPr>
            <w:color w:val="000000"/>
          </w:rPr>
          <w:t>постановления</w:t>
        </w:r>
      </w:hyperlink>
      <w:r>
        <w:t xml:space="preserve"> Правительства Российской Федерации от 10.03.2007 № 148 «Об утверждении Правил выдачи разрешений на право организации розничного рынка» и под</w:t>
      </w:r>
      <w:hyperlink r:id="rId19" w:history="1">
        <w:r>
          <w:rPr>
            <w:color w:val="000000"/>
          </w:rPr>
          <w:t>пункта 2.</w:t>
        </w:r>
      </w:hyperlink>
      <w:r>
        <w:t>7.1 настоящего административного регламента.</w:t>
      </w:r>
    </w:p>
    <w:p w14:paraId="3527C580" w14:textId="77777777" w:rsidR="003F2D72" w:rsidRDefault="003F2D72" w:rsidP="003F2D72">
      <w:pPr>
        <w:pStyle w:val="Textbody"/>
      </w:pPr>
      <w:r>
        <w:tab/>
        <w:t>3.2.4. В случаях, когда заявителями не предоставлены документы, указанные в подпунктах 3, 4 подпункта 2.6.1 настоящего административного регламента, специалистом уполномоченного органа осуществляется организация запроса и получение документов в порядке межведомственного информационного взаимодействия. Основанием для формирования и направления в рамках межведомственного взаимодействия запроса в органы и организации, участвующие в предоставлении муниципальной услуги, является непредставление заявителем самостоятельно выписки из единого государственного реестра юридических лиц или ее нотариально удостоверенной копии и (или) нотариально удостоверенной копии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14:paraId="51D0984A" w14:textId="77777777" w:rsidR="003F2D72" w:rsidRDefault="003F2D72" w:rsidP="003F2D72">
      <w:pPr>
        <w:pStyle w:val="Textbody"/>
      </w:pPr>
      <w:r>
        <w:tab/>
        <w:t>Срок направления запроса - 1 (один) рабочий день, срок получения ответа на запрос - 5 (пять) рабочих дней.</w:t>
      </w:r>
    </w:p>
    <w:p w14:paraId="4A6F3216" w14:textId="77777777" w:rsidR="003F2D72" w:rsidRDefault="003F2D72" w:rsidP="003F2D72">
      <w:pPr>
        <w:pStyle w:val="Textbody"/>
      </w:pPr>
      <w:r>
        <w:tab/>
        <w:t>Основанием принятия решения является обращение заявителя с заявлением.</w:t>
      </w:r>
    </w:p>
    <w:p w14:paraId="26E162B7" w14:textId="77777777" w:rsidR="003F2D72" w:rsidRDefault="003F2D72" w:rsidP="003F2D72">
      <w:pPr>
        <w:pStyle w:val="Textbody"/>
      </w:pPr>
      <w:r>
        <w:tab/>
        <w:t>3.2.5. Максимальный срок выполнения административной процедуры по приему и регистрации заявления в письменной (электронной) форме – не позднее 1 (одного) рабочего дня, следующего за днем поступления документов.</w:t>
      </w:r>
    </w:p>
    <w:p w14:paraId="2F94CF76" w14:textId="77777777" w:rsidR="003F2D72" w:rsidRDefault="003F2D72" w:rsidP="003F2D72">
      <w:pPr>
        <w:pStyle w:val="Textbody"/>
      </w:pPr>
      <w:r>
        <w:tab/>
        <w:t xml:space="preserve">3.2.6. Результатом выполнения административной процедуры является принятие решения о приеме заявления и документов, необходимых </w:t>
      </w:r>
      <w:r>
        <w:lastRenderedPageBreak/>
        <w:t>для предоставления муниципальной услуги, выдача уведомления о принятии заявления и документов.</w:t>
      </w:r>
    </w:p>
    <w:p w14:paraId="7AE7B88E" w14:textId="77777777" w:rsidR="003F2D72" w:rsidRDefault="003F2D72" w:rsidP="003F2D72">
      <w:pPr>
        <w:pStyle w:val="Textbody"/>
      </w:pPr>
      <w:r>
        <w:tab/>
        <w:t>3.3. Рассмотрение заявления и принятие решения о предоставлении либо об отказе в предоставлении муниципальной услуги.</w:t>
      </w:r>
    </w:p>
    <w:p w14:paraId="26A025DC" w14:textId="77777777" w:rsidR="003F2D72" w:rsidRDefault="003F2D72" w:rsidP="003F2D72">
      <w:pPr>
        <w:pStyle w:val="Textbody"/>
      </w:pPr>
      <w:r>
        <w:tab/>
        <w:t>3.3.1. Основанием для начала административной процедуры является направление специалистом уполномоченного органа заявления и документов должностному лицу, ответственному за рассмотрение заявления и принятие решения.</w:t>
      </w:r>
    </w:p>
    <w:p w14:paraId="68D92F94" w14:textId="77777777" w:rsidR="003F2D72" w:rsidRDefault="003F2D72" w:rsidP="003F2D72">
      <w:pPr>
        <w:pStyle w:val="Textbody"/>
      </w:pPr>
      <w:r>
        <w:tab/>
        <w:t>Специалист уполномоченного органа, ответственный за рассмотрение заявления и принятие решения, осуществляет следующие действия:</w:t>
      </w:r>
    </w:p>
    <w:p w14:paraId="6F03259E" w14:textId="77777777" w:rsidR="003F2D72" w:rsidRDefault="003F2D72" w:rsidP="003F2D72">
      <w:pPr>
        <w:pStyle w:val="Textbody"/>
      </w:pPr>
      <w:r>
        <w:tab/>
        <w:t>- проверка полноты и достоверности сведений, представленных в заявлении и документах;</w:t>
      </w:r>
    </w:p>
    <w:p w14:paraId="66C70AF8" w14:textId="77777777" w:rsidR="003F2D72" w:rsidRDefault="003F2D72" w:rsidP="003F2D72">
      <w:pPr>
        <w:pStyle w:val="Textbody"/>
      </w:pPr>
      <w:r>
        <w:tab/>
        <w:t>- подготовка проекта правового акта уполномоченного органа о выдаче разрешения на право организации розничного рынка (продлении срока действия разрешения) либо об отказе в выдаче разрешения на право организации розничного рынка (продлении срока действия разрешения) осуществляется в соответствии с требованиями Федерального закона от 30.12.2006 № 271-ФЗ «О розничных рынках и о внесении изменений в</w:t>
      </w:r>
      <w:r>
        <w:rPr>
          <w:color w:val="000000"/>
        </w:rPr>
        <w:t xml:space="preserve"> </w:t>
      </w:r>
      <w:hyperlink r:id="rId20" w:history="1">
        <w:r>
          <w:rPr>
            <w:color w:val="000000"/>
          </w:rPr>
          <w:t>Трудовой кодекс Российской Федерации</w:t>
        </w:r>
      </w:hyperlink>
      <w:r>
        <w:rPr>
          <w:color w:val="000000"/>
        </w:rPr>
        <w:t>»,</w:t>
      </w:r>
      <w:r>
        <w:t xml:space="preserve"> настоящего административного регламента.</w:t>
      </w:r>
    </w:p>
    <w:p w14:paraId="7CFCAD92" w14:textId="77777777" w:rsidR="003F2D72" w:rsidRDefault="003F2D72" w:rsidP="003F2D72">
      <w:pPr>
        <w:pStyle w:val="Textbody"/>
      </w:pPr>
      <w:r>
        <w:tab/>
        <w:t>Основанием принятия решения является наличие (отсутствие) оснований для предоставления муниципальной услуги.</w:t>
      </w:r>
    </w:p>
    <w:p w14:paraId="049BC64F" w14:textId="77777777" w:rsidR="003F2D72" w:rsidRDefault="003F2D72" w:rsidP="003F2D72">
      <w:pPr>
        <w:pStyle w:val="Textbody"/>
      </w:pPr>
      <w:r>
        <w:tab/>
        <w:t>3.3.2. Результатом выполнения административной процедуры является принятие решения о выдаче либо об отказе в выдаче разрешения в виде издания соответствующего правового акта уполномоченного органа.</w:t>
      </w:r>
    </w:p>
    <w:p w14:paraId="6713795F" w14:textId="77777777" w:rsidR="003F2D72" w:rsidRDefault="003F2D72" w:rsidP="003F2D72">
      <w:pPr>
        <w:pStyle w:val="Textbody"/>
      </w:pPr>
      <w:r>
        <w:tab/>
        <w:t>При подготовке проекта правового акта о выдаче разрешения одновременно оформляется проект разрешения на право организации розничного рынка (форма проекта разрешения на право организации розничного рынка приведена в приложении № 4 к настоящему административному регламенту).</w:t>
      </w:r>
    </w:p>
    <w:p w14:paraId="712425F3" w14:textId="77777777" w:rsidR="003F2D72" w:rsidRDefault="003F2D72" w:rsidP="003F2D72">
      <w:pPr>
        <w:pStyle w:val="Textbody"/>
      </w:pPr>
      <w:r>
        <w:tab/>
        <w:t xml:space="preserve">3.4. Выдача разрешения </w:t>
      </w:r>
      <w:r>
        <w:rPr>
          <w:szCs w:val="28"/>
        </w:rPr>
        <w:t xml:space="preserve">(дубликата или копии разрешения) </w:t>
      </w:r>
      <w:r>
        <w:t>на право организации розничного рынка (продление срока действия разрешения) либо отказ в выдаче разрешения на право организации розничного рынка (продлении действия разрешения).</w:t>
      </w:r>
    </w:p>
    <w:p w14:paraId="12D0BF76" w14:textId="77777777" w:rsidR="003F2D72" w:rsidRDefault="003F2D72" w:rsidP="003F2D72">
      <w:pPr>
        <w:pStyle w:val="Textbody"/>
      </w:pPr>
      <w:r>
        <w:tab/>
        <w:t>3.4.1. Основанием для начала административной процедуры является издание соответствующего правового акта уполномоченного органа.</w:t>
      </w:r>
    </w:p>
    <w:p w14:paraId="6D4DBFCC" w14:textId="77777777" w:rsidR="003F2D72" w:rsidRDefault="003F2D72" w:rsidP="003F2D72">
      <w:pPr>
        <w:pStyle w:val="Textbody"/>
      </w:pPr>
      <w:r>
        <w:tab/>
        <w:t>3.4.2. Административная процедура включает в себя следующие действия:</w:t>
      </w:r>
    </w:p>
    <w:p w14:paraId="5AC3DC36" w14:textId="77777777" w:rsidR="003F2D72" w:rsidRDefault="003F2D72" w:rsidP="003F2D72">
      <w:pPr>
        <w:pStyle w:val="Textbody"/>
      </w:pPr>
      <w:r>
        <w:tab/>
        <w:t>подготовка проекта уведомления о принятом решении по форме согласно приложениям № 5, 6 к настоящему административному регламенту;</w:t>
      </w:r>
    </w:p>
    <w:p w14:paraId="26E3DB0F" w14:textId="77777777" w:rsidR="003F2D72" w:rsidRDefault="003F2D72" w:rsidP="003F2D72">
      <w:pPr>
        <w:pStyle w:val="Textbody"/>
      </w:pPr>
      <w:r>
        <w:tab/>
        <w:t>направление (вручение) заявителю уведомления о выдаче разрешения и разрешения на право организации розничного рынка либо уведомления об отказе в выдаче разрешения на право организации розничного рынка.</w:t>
      </w:r>
    </w:p>
    <w:p w14:paraId="0E57A751" w14:textId="77777777" w:rsidR="003F2D72" w:rsidRDefault="003F2D72" w:rsidP="003F2D72">
      <w:pPr>
        <w:pStyle w:val="Textbody"/>
      </w:pPr>
      <w:r>
        <w:tab/>
        <w:t xml:space="preserve">Срок направления заявителю уведомления о принятом решении - не </w:t>
      </w:r>
      <w:r>
        <w:lastRenderedPageBreak/>
        <w:t>позднее дня, следующего за днем принятия решения. Разрешение на право организации розничного рынка передается юридическому лицу, получившему разрешение, в течение 3-х дней со дня принятия указанного решения.</w:t>
      </w:r>
    </w:p>
    <w:p w14:paraId="53BA923C" w14:textId="77777777" w:rsidR="003F2D72" w:rsidRDefault="003F2D72" w:rsidP="003F2D72">
      <w:pPr>
        <w:pStyle w:val="Textbody"/>
      </w:pPr>
      <w:r>
        <w:tab/>
        <w:t xml:space="preserve">Ответственным за подготовку и вручение уведомления о выдаче разрешения </w:t>
      </w:r>
      <w:r>
        <w:rPr>
          <w:szCs w:val="28"/>
        </w:rPr>
        <w:t>(дубликата или копии разрешения)</w:t>
      </w:r>
      <w:r>
        <w:t xml:space="preserve"> и разрешения </w:t>
      </w:r>
      <w:r>
        <w:rPr>
          <w:szCs w:val="28"/>
        </w:rPr>
        <w:t xml:space="preserve">(дубликата или копии разрешения) </w:t>
      </w:r>
      <w:r>
        <w:t>на право организации розничного рынка является должностное лицо, в обязанности которого входит оформление документов по предоставлению муниципальной услуги.</w:t>
      </w:r>
    </w:p>
    <w:p w14:paraId="3788F066" w14:textId="77777777" w:rsidR="003F2D72" w:rsidRDefault="003F2D72" w:rsidP="003F2D72">
      <w:pPr>
        <w:pStyle w:val="Textbody"/>
      </w:pPr>
      <w:r>
        <w:tab/>
        <w:t xml:space="preserve">Основанием принятия решения о выдаче разрешения либо об отказе в выдаче разрешения является отсутствие либо наличие оснований для отказа в выдаче разрешения, установленных </w:t>
      </w:r>
      <w:hyperlink r:id="rId21" w:history="1">
        <w:r>
          <w:rPr>
            <w:color w:val="000000"/>
          </w:rPr>
          <w:t>статьей 7</w:t>
        </w:r>
      </w:hyperlink>
      <w:r>
        <w:t xml:space="preserve"> Федерального закона от 30.12.2006 № 271-ФЗ «О розничных рынках и о внесении изменений в </w:t>
      </w:r>
      <w:hyperlink r:id="rId22" w:history="1">
        <w:r>
          <w:rPr>
            <w:color w:val="000000"/>
          </w:rPr>
          <w:t>Трудовой кодекс Российской Федерации</w:t>
        </w:r>
      </w:hyperlink>
      <w:r>
        <w:t xml:space="preserve">» и </w:t>
      </w:r>
      <w:hyperlink r:id="rId23" w:history="1">
        <w:r>
          <w:rPr>
            <w:color w:val="000000"/>
          </w:rPr>
          <w:t>пунктом 2.</w:t>
        </w:r>
      </w:hyperlink>
      <w:r>
        <w:t>9 настоящего административного регламента.</w:t>
      </w:r>
    </w:p>
    <w:p w14:paraId="1B7B4269" w14:textId="77777777" w:rsidR="003F2D72" w:rsidRDefault="003F2D72" w:rsidP="003F2D72">
      <w:pPr>
        <w:pStyle w:val="Textbody"/>
      </w:pPr>
      <w:r>
        <w:tab/>
        <w:t>Максимальный срок исполнения административной процедуры составляет не более 20 календарных дней (при продлении срока действия разрешения, его переоформлении - не более 5 календарных дней).</w:t>
      </w:r>
    </w:p>
    <w:p w14:paraId="62AF8950" w14:textId="77777777" w:rsidR="003F2D72" w:rsidRDefault="003F2D72" w:rsidP="003F2D72">
      <w:pPr>
        <w:pStyle w:val="Textbody"/>
      </w:pPr>
      <w:r>
        <w:tab/>
        <w:t>Результатом выполнения административной процедуры является:</w:t>
      </w:r>
    </w:p>
    <w:p w14:paraId="0333B3BC" w14:textId="77777777" w:rsidR="003F2D72" w:rsidRDefault="003F2D72" w:rsidP="003F2D72">
      <w:pPr>
        <w:pStyle w:val="Textbody"/>
      </w:pPr>
      <w:r>
        <w:tab/>
        <w:t>- выдача (направление) заявителю уведомления о принятом решении;</w:t>
      </w:r>
    </w:p>
    <w:p w14:paraId="7182D576" w14:textId="77777777" w:rsidR="003F2D72" w:rsidRDefault="003F2D72" w:rsidP="003F2D72">
      <w:pPr>
        <w:pStyle w:val="Textbody"/>
      </w:pPr>
      <w:r>
        <w:tab/>
        <w:t>- выдача (направление) уведомления о выдаче разрешения на право организации розничного рынка (продление срока действия разрешения);</w:t>
      </w:r>
    </w:p>
    <w:p w14:paraId="4344097A" w14:textId="77777777" w:rsidR="003F2D72" w:rsidRDefault="003F2D72" w:rsidP="003F2D72">
      <w:pPr>
        <w:pStyle w:val="Textbody"/>
      </w:pPr>
      <w:r>
        <w:tab/>
        <w:t>- выдача (направление) подписанного руководителем уполномоченного органа разрешения на право организации розничного рынка либо уведомления об отказе в выдаче разрешения (продлении срока действия разрешения) на право организации розничного рынка.</w:t>
      </w:r>
    </w:p>
    <w:p w14:paraId="242C7699" w14:textId="77777777" w:rsidR="003F2D72" w:rsidRDefault="003F2D72" w:rsidP="003F2D72">
      <w:pPr>
        <w:pStyle w:val="Textbody"/>
      </w:pPr>
      <w:r>
        <w:tab/>
        <w:t>Информация о принятом решении, о выдаче разрешения подлежит опубликованию в средствах массовой информации и на официальном сайте уполномоченного органа в информационно-телекоммуникационной сети «Интернет» не позднее 15 рабочих дней со дня принятия указанного решения.</w:t>
      </w:r>
    </w:p>
    <w:p w14:paraId="58CE86ED" w14:textId="77777777" w:rsidR="003F2D72" w:rsidRDefault="003F2D72" w:rsidP="003F2D72">
      <w:pPr>
        <w:pStyle w:val="Textbody"/>
      </w:pPr>
      <w:r>
        <w:tab/>
        <w:t>Дубликат и копии разрешения предоставляются юридическому лицу, получившему разрешение, бесплатно в течение 3-х рабочих дней по письменному заявлению юридического лица.</w:t>
      </w:r>
    </w:p>
    <w:p w14:paraId="061B068C" w14:textId="77777777" w:rsidR="003F2D72" w:rsidRDefault="003F2D72" w:rsidP="003F2D72">
      <w:pPr>
        <w:pStyle w:val="Textbody"/>
      </w:pPr>
      <w:r>
        <w:tab/>
        <w:t>В случае, если объект или объекты недвижимости, расположенные на территории, в пределах которой предполагается организовать розничный рынок, принадлежат заявителю на праве аренды, срок действия разрешения не может превышать срок действия соответствующего договора (договоров) аренды.</w:t>
      </w:r>
    </w:p>
    <w:p w14:paraId="55D6D12B" w14:textId="77777777" w:rsidR="003F2D72" w:rsidRDefault="003F2D72" w:rsidP="003F2D72">
      <w:pPr>
        <w:pStyle w:val="Textbody"/>
      </w:pPr>
      <w:r>
        <w:tab/>
        <w:t>Заявление и прилагаемые к нему документы, копии правового акта, разрешения и другие документы комплектуются в дело и хранятся у уполномоченного органа в установленном законодательством порядке.</w:t>
      </w:r>
    </w:p>
    <w:p w14:paraId="2D23542F" w14:textId="77777777" w:rsidR="003F2D72" w:rsidRDefault="003F2D72" w:rsidP="003F2D72">
      <w:pPr>
        <w:pStyle w:val="Textbody"/>
      </w:pPr>
      <w:r>
        <w:tab/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3F6168B0" w14:textId="77777777" w:rsidR="003F2D72" w:rsidRDefault="003F2D72" w:rsidP="003F2D72">
      <w:pPr>
        <w:pStyle w:val="Textbody"/>
      </w:pPr>
      <w:r>
        <w:tab/>
        <w:t xml:space="preserve">Основанием для начала административной процедуры является </w:t>
      </w:r>
      <w:r>
        <w:lastRenderedPageBreak/>
        <w:t>представление заявителем в уполномоченный орган заявления по форме согласно приложению № 7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14:paraId="16FA0B12" w14:textId="77777777" w:rsidR="003F2D72" w:rsidRDefault="003F2D72" w:rsidP="003F2D72">
      <w:pPr>
        <w:pStyle w:val="Textbody"/>
      </w:pPr>
      <w:r>
        <w:tab/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14:paraId="118770EE" w14:textId="77777777" w:rsidR="003F2D72" w:rsidRDefault="003F2D72" w:rsidP="003F2D72">
      <w:pPr>
        <w:pStyle w:val="Textbody"/>
      </w:pPr>
      <w:r>
        <w:tab/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14:paraId="14042791" w14:textId="77777777" w:rsidR="003F2D72" w:rsidRDefault="003F2D72" w:rsidP="003F2D72">
      <w:pPr>
        <w:pStyle w:val="Textbody"/>
      </w:pPr>
      <w:r>
        <w:tab/>
        <w:t>Основание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14:paraId="7E6E95A0" w14:textId="77777777" w:rsidR="003F2D72" w:rsidRDefault="003F2D72" w:rsidP="003F2D72">
      <w:pPr>
        <w:pStyle w:val="Textbody"/>
      </w:pPr>
      <w:r>
        <w:tab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736F24EA" w14:textId="77777777" w:rsidR="003F2D72" w:rsidRDefault="003F2D72" w:rsidP="003F2D72">
      <w:pPr>
        <w:pStyle w:val="Textbody"/>
      </w:pPr>
      <w:r>
        <w:tab/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14:paraId="09E826B6" w14:textId="77777777" w:rsidR="003F2D72" w:rsidRDefault="003F2D72" w:rsidP="003F2D72">
      <w:pPr>
        <w:pStyle w:val="Textbody"/>
      </w:pPr>
      <w:r>
        <w:tab/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14:paraId="2A21D7C7" w14:textId="77777777" w:rsidR="003F2D72" w:rsidRDefault="003F2D72" w:rsidP="003F2D72">
      <w:pPr>
        <w:pStyle w:val="Textbody"/>
        <w:spacing w:after="283"/>
      </w:pPr>
      <w: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6F5FC7F4" w14:textId="77777777" w:rsidR="003F2D72" w:rsidRDefault="003F2D72" w:rsidP="003F2D72">
      <w:pPr>
        <w:pStyle w:val="Textbody"/>
        <w:spacing w:after="283"/>
        <w:jc w:val="center"/>
        <w:rPr>
          <w:b/>
          <w:sz w:val="30"/>
        </w:rPr>
      </w:pPr>
      <w:r>
        <w:rPr>
          <w:b/>
          <w:sz w:val="30"/>
        </w:rPr>
        <w:t>4. Формы контроля за исполнением предоставления муниципальной услуги</w:t>
      </w:r>
    </w:p>
    <w:p w14:paraId="4886D39A" w14:textId="77777777" w:rsidR="003F2D72" w:rsidRDefault="003F2D72" w:rsidP="003F2D72">
      <w:pPr>
        <w:pStyle w:val="Textbody"/>
      </w:pPr>
      <w:r>
        <w:lastRenderedPageBreak/>
        <w:tab/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77708D70" w14:textId="77777777" w:rsidR="003F2D72" w:rsidRDefault="003F2D72" w:rsidP="003F2D72">
      <w:pPr>
        <w:pStyle w:val="Textbody"/>
      </w:pPr>
      <w:r>
        <w:tab/>
        <w:t>Текущий контроль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осуществляется руководителем должностных лиц, ответственных за предоставление муниципальной услуги путем проведения проверок соблюдения и исполнения должностными лицами и сотрудниками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3EF015E" w14:textId="77777777" w:rsidR="003F2D72" w:rsidRDefault="003F2D72" w:rsidP="003F2D72">
      <w:pPr>
        <w:pStyle w:val="Textbody"/>
      </w:pPr>
      <w:r>
        <w:tab/>
        <w:t>Текущий контроль осуществляется систематически.</w:t>
      </w:r>
    </w:p>
    <w:p w14:paraId="73143A67" w14:textId="77777777" w:rsidR="003F2D72" w:rsidRDefault="003F2D72" w:rsidP="003F2D72">
      <w:pPr>
        <w:pStyle w:val="Textbody"/>
      </w:pPr>
      <w:r>
        <w:tab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6A1177A7" w14:textId="77777777" w:rsidR="003F2D72" w:rsidRDefault="003F2D72" w:rsidP="003F2D72">
      <w:pPr>
        <w:pStyle w:val="Textbody"/>
      </w:pPr>
      <w: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сотрудников.</w:t>
      </w:r>
    </w:p>
    <w:p w14:paraId="3B2833C9" w14:textId="77777777" w:rsidR="003F2D72" w:rsidRDefault="003F2D72" w:rsidP="003F2D72">
      <w:pPr>
        <w:pStyle w:val="Textbody"/>
      </w:pPr>
      <w:r>
        <w:tab/>
        <w:t>Порядок и периодичность осуществления плановых проверок полноты и качества предоставления муниципальной услуги устанавливаются руководителем должностных лиц, ответственных за предоставление муниципальной услуги.</w:t>
      </w:r>
    </w:p>
    <w:p w14:paraId="10577200" w14:textId="77777777" w:rsidR="003F2D72" w:rsidRDefault="003F2D72" w:rsidP="003F2D72">
      <w:pPr>
        <w:pStyle w:val="Textbody"/>
      </w:pPr>
      <w:r>
        <w:tab/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сотрудников, а также по обращениям заявителей.</w:t>
      </w:r>
    </w:p>
    <w:p w14:paraId="05BD2486" w14:textId="77777777" w:rsidR="003F2D72" w:rsidRDefault="003F2D72" w:rsidP="003F2D72">
      <w:pPr>
        <w:pStyle w:val="Textbody"/>
      </w:pPr>
      <w:r>
        <w:tab/>
        <w:t>Результаты проверок оформляются в виде акта, в котором отмечаются выявленные недостатки.</w:t>
      </w:r>
    </w:p>
    <w:p w14:paraId="442ED6D6" w14:textId="77777777" w:rsidR="003F2D72" w:rsidRDefault="003F2D72" w:rsidP="003F2D72">
      <w:pPr>
        <w:pStyle w:val="Textbody"/>
      </w:pPr>
      <w:r>
        <w:tab/>
        <w:t>4.3. Ответственность муниципальных служащих администрации Топкинского муниципального округа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3F4A562" w14:textId="77777777" w:rsidR="003F2D72" w:rsidRDefault="003F2D72" w:rsidP="003F2D72">
      <w:pPr>
        <w:pStyle w:val="Textbody"/>
      </w:pPr>
      <w:r>
        <w:tab/>
        <w:t xml:space="preserve">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области-Кузбасса, Устава муниципального образования Топкинского муниципального округа Кемеровской области-Кузбасса, нормативных правовых актов, настоящего административного </w:t>
      </w:r>
      <w:r>
        <w:lastRenderedPageBreak/>
        <w:t>регламента руководитель должностных лиц, ответственных за предоставление муниципальной услуги осуществляет привлечение виновных лиц к ответственности в соответствии с действующим законодательством Российской Федерации.</w:t>
      </w:r>
    </w:p>
    <w:p w14:paraId="6B79920A" w14:textId="77777777" w:rsidR="003F2D72" w:rsidRDefault="003F2D72" w:rsidP="003F2D72">
      <w:pPr>
        <w:pStyle w:val="Textbody"/>
      </w:pPr>
      <w:r>
        <w:tab/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должностных лиц, ответственных за предоставление муниципальной услуги в соответствии с требованиями законодательства.</w:t>
      </w:r>
    </w:p>
    <w:p w14:paraId="31E489FC" w14:textId="77777777" w:rsidR="003F2D72" w:rsidRDefault="003F2D72" w:rsidP="003F2D72">
      <w:pPr>
        <w:pStyle w:val="Textbody"/>
      </w:pPr>
      <w:r>
        <w:tab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278E683B" w14:textId="77777777" w:rsidR="003F2D72" w:rsidRDefault="003F2D72" w:rsidP="003F2D72">
      <w:pPr>
        <w:pStyle w:val="Textbody"/>
        <w:spacing w:after="283"/>
      </w:pPr>
      <w:r>
        <w:tab/>
        <w:t>Граждане, их объединения и организации вправе направлять письменное обращение на имя руководителя уполномоченного органа с просьбой о проведении внеплановой проверки соблюдения исполнения положений настоящего административного регламента, а также направлять замечания и предложения по улучшению качества и доступности предоставления муниципальной услуги.</w:t>
      </w:r>
    </w:p>
    <w:p w14:paraId="1D41778D" w14:textId="77777777" w:rsidR="003F2D72" w:rsidRDefault="003F2D72" w:rsidP="003F2D72">
      <w:pPr>
        <w:pStyle w:val="Textbody"/>
        <w:spacing w:after="283"/>
        <w:jc w:val="center"/>
        <w:rPr>
          <w:b/>
          <w:sz w:val="30"/>
        </w:rPr>
      </w:pPr>
      <w:r>
        <w:rPr>
          <w:b/>
          <w:sz w:val="30"/>
        </w:rPr>
        <w:t>5. Досудебный (внесудебный) порядок обжалования решений и действий (бездействия) органа, предоставляющего муниципальную услугу, организаций, а также должностных лиц, муниципальных служащих, работников</w:t>
      </w:r>
    </w:p>
    <w:p w14:paraId="73942713" w14:textId="77777777" w:rsidR="003F2D72" w:rsidRDefault="003F2D72" w:rsidP="003F2D72">
      <w:pPr>
        <w:pStyle w:val="Textbody"/>
      </w:pPr>
      <w:r>
        <w:tab/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15ABEF5A" w14:textId="77777777" w:rsidR="003F2D72" w:rsidRDefault="003F2D72" w:rsidP="003F2D72">
      <w:pPr>
        <w:pStyle w:val="Textbody"/>
      </w:pPr>
      <w:r>
        <w:tab/>
        <w:t>Заявитель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000A1575" w14:textId="77777777" w:rsidR="003F2D72" w:rsidRDefault="003F2D72" w:rsidP="003F2D72">
      <w:pPr>
        <w:pStyle w:val="Textbody"/>
      </w:pPr>
      <w:r>
        <w:tab/>
        <w:t>5.2. Предмет жалобы.</w:t>
      </w:r>
    </w:p>
    <w:p w14:paraId="1DE5E11A" w14:textId="77777777" w:rsidR="003F2D72" w:rsidRDefault="003F2D72" w:rsidP="003F2D72">
      <w:pPr>
        <w:pStyle w:val="Textbody"/>
      </w:pPr>
      <w:r>
        <w:tab/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Топкинского муниципального округа либо муниципального служащего.</w:t>
      </w:r>
    </w:p>
    <w:p w14:paraId="16F973BF" w14:textId="77777777" w:rsidR="003F2D72" w:rsidRDefault="003F2D72" w:rsidP="003F2D72">
      <w:pPr>
        <w:pStyle w:val="Textbody"/>
      </w:pPr>
      <w:r>
        <w:tab/>
        <w:t>Заявитель может обратиться с жалобой, в том числе в следующих случаях:</w:t>
      </w:r>
    </w:p>
    <w:p w14:paraId="7ADA2A91" w14:textId="77777777" w:rsidR="003F2D72" w:rsidRDefault="003F2D72" w:rsidP="003F2D72">
      <w:pPr>
        <w:pStyle w:val="Textbody"/>
      </w:pPr>
      <w:r>
        <w:tab/>
        <w:t xml:space="preserve">нарушение срока регистрации запроса о предоставлении муниципальной услуги, запроса, указанного в </w:t>
      </w:r>
      <w:hyperlink r:id="rId24" w:history="1">
        <w:r>
          <w:rPr>
            <w:color w:val="000000"/>
          </w:rPr>
          <w:t>статье 15.1</w:t>
        </w:r>
      </w:hyperlink>
      <w:r>
        <w:t xml:space="preserve"> Федерального закона от 27.07.201</w:t>
      </w:r>
      <w:r>
        <w:rPr>
          <w:color w:val="000000"/>
        </w:rPr>
        <w:t xml:space="preserve">0 </w:t>
      </w:r>
      <w:hyperlink r:id="rId25" w:history="1">
        <w:r>
          <w:rPr>
            <w:color w:val="000000"/>
          </w:rPr>
          <w:t>№ 210-ФЗ</w:t>
        </w:r>
      </w:hyperlink>
      <w:r>
        <w:rPr>
          <w:color w:val="000000"/>
        </w:rPr>
        <w:t xml:space="preserve"> «Об организации предоставления государственных и муниципальных усл</w:t>
      </w:r>
      <w:r>
        <w:t>уг»;</w:t>
      </w:r>
    </w:p>
    <w:p w14:paraId="1EA0081F" w14:textId="77777777" w:rsidR="003F2D72" w:rsidRDefault="003F2D72" w:rsidP="003F2D72">
      <w:pPr>
        <w:pStyle w:val="Textbody"/>
      </w:pPr>
      <w:r>
        <w:tab/>
        <w:t>нарушение срока предоставления муниципальной услуги;</w:t>
      </w:r>
    </w:p>
    <w:p w14:paraId="7C644215" w14:textId="77777777" w:rsidR="003F2D72" w:rsidRDefault="003F2D72" w:rsidP="003F2D72">
      <w:pPr>
        <w:pStyle w:val="Textbody"/>
      </w:pPr>
      <w:r>
        <w:tab/>
        <w:t xml:space="preserve">нарушение срока или порядка выдачи документов по результатам </w:t>
      </w:r>
      <w:r>
        <w:lastRenderedPageBreak/>
        <w:t>предоставления муниципальной услуги;</w:t>
      </w:r>
    </w:p>
    <w:p w14:paraId="2D482201" w14:textId="77777777" w:rsidR="003F2D72" w:rsidRDefault="003F2D72" w:rsidP="003F2D72">
      <w:pPr>
        <w:pStyle w:val="Textbody"/>
      </w:pPr>
      <w:r>
        <w:tab/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434D5C4D" w14:textId="77777777" w:rsidR="003F2D72" w:rsidRDefault="003F2D72" w:rsidP="003F2D72">
      <w:pPr>
        <w:pStyle w:val="Textbody"/>
      </w:pPr>
      <w:r>
        <w:tab/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09DACAF2" w14:textId="77777777" w:rsidR="003F2D72" w:rsidRDefault="003F2D72" w:rsidP="003F2D72">
      <w:pPr>
        <w:pStyle w:val="Textbody"/>
      </w:pPr>
      <w: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29A858A4" w14:textId="77777777" w:rsidR="003F2D72" w:rsidRDefault="003F2D72" w:rsidP="003F2D72">
      <w:pPr>
        <w:pStyle w:val="Textbody"/>
      </w:pPr>
      <w:r>
        <w:tab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3A5D644B" w14:textId="77777777" w:rsidR="003F2D72" w:rsidRDefault="003F2D72" w:rsidP="003F2D72">
      <w:pPr>
        <w:pStyle w:val="Textbody"/>
      </w:pPr>
      <w: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BDD6D7C" w14:textId="77777777" w:rsidR="003F2D72" w:rsidRDefault="003F2D72" w:rsidP="003F2D72">
      <w:pPr>
        <w:pStyle w:val="Textbody"/>
      </w:pPr>
      <w: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68BDF886" w14:textId="77777777" w:rsidR="003F2D72" w:rsidRDefault="003F2D72" w:rsidP="003F2D72">
      <w:pPr>
        <w:pStyle w:val="Textbody"/>
      </w:pPr>
      <w: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hyperlink r:id="rId26" w:history="1">
        <w:r>
          <w:rPr>
            <w:color w:val="000000"/>
          </w:rPr>
          <w:t>№ 210-ФЗ</w:t>
        </w:r>
      </w:hyperlink>
      <w:r>
        <w:rPr>
          <w:color w:val="000000"/>
        </w:rPr>
        <w:t>. В ук</w:t>
      </w:r>
      <w:r>
        <w:t>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</w:t>
      </w:r>
      <w:r>
        <w:rPr>
          <w:color w:val="000000"/>
        </w:rPr>
        <w:t xml:space="preserve">7.2010 </w:t>
      </w:r>
      <w:hyperlink r:id="rId27" w:history="1">
        <w:r>
          <w:rPr>
            <w:color w:val="000000"/>
          </w:rPr>
          <w:t>№ 210-ФЗ</w:t>
        </w:r>
      </w:hyperlink>
      <w:r>
        <w:rPr>
          <w:color w:val="000000"/>
        </w:rPr>
        <w:t>.</w:t>
      </w:r>
    </w:p>
    <w:p w14:paraId="5AF41BA6" w14:textId="77777777" w:rsidR="003F2D72" w:rsidRDefault="003F2D72" w:rsidP="003F2D72">
      <w:pPr>
        <w:pStyle w:val="Textbody"/>
      </w:pPr>
      <w:r>
        <w:lastRenderedPageBreak/>
        <w:tab/>
        <w:t>Жалоба должна содержать:</w:t>
      </w:r>
    </w:p>
    <w:p w14:paraId="61D58984" w14:textId="77777777" w:rsidR="003F2D72" w:rsidRDefault="003F2D72" w:rsidP="003F2D72">
      <w:pPr>
        <w:pStyle w:val="Textbody"/>
      </w:pPr>
      <w:r>
        <w:tab/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58098177" w14:textId="77777777" w:rsidR="003F2D72" w:rsidRDefault="003F2D72" w:rsidP="003F2D72">
      <w:pPr>
        <w:pStyle w:val="Textbody"/>
      </w:pPr>
      <w:r>
        <w:tab/>
        <w:t>2)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FB89D60" w14:textId="77777777" w:rsidR="003F2D72" w:rsidRDefault="003F2D72" w:rsidP="003F2D72">
      <w:pPr>
        <w:pStyle w:val="Textbody"/>
      </w:pPr>
      <w: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87A6256" w14:textId="77777777" w:rsidR="003F2D72" w:rsidRDefault="003F2D72" w:rsidP="003F2D72">
      <w:pPr>
        <w:pStyle w:val="Textbody"/>
      </w:pPr>
      <w: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3A1B5DD3" w14:textId="77777777" w:rsidR="003F2D72" w:rsidRDefault="003F2D72" w:rsidP="003F2D72">
      <w:pPr>
        <w:pStyle w:val="Textbody"/>
      </w:pPr>
      <w:r>
        <w:tab/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46EB46A9" w14:textId="77777777" w:rsidR="003F2D72" w:rsidRDefault="003F2D72" w:rsidP="003F2D72">
      <w:pPr>
        <w:pStyle w:val="Textbody"/>
      </w:pPr>
      <w:r>
        <w:tab/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4B02A785" w14:textId="77777777" w:rsidR="003F2D72" w:rsidRDefault="003F2D72" w:rsidP="003F2D72">
      <w:pPr>
        <w:pStyle w:val="Textbody"/>
      </w:pPr>
      <w:r>
        <w:tab/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3FE18942" w14:textId="77777777" w:rsidR="003F2D72" w:rsidRDefault="003F2D72" w:rsidP="003F2D72">
      <w:pPr>
        <w:pStyle w:val="Textbody"/>
      </w:pPr>
      <w:r>
        <w:tab/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торговли.</w:t>
      </w:r>
    </w:p>
    <w:p w14:paraId="4A5B910D" w14:textId="77777777" w:rsidR="003F2D72" w:rsidRDefault="003F2D72" w:rsidP="003F2D72">
      <w:pPr>
        <w:pStyle w:val="Textbody"/>
      </w:pPr>
      <w:r>
        <w:tab/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35D88507" w14:textId="77777777" w:rsidR="003F2D72" w:rsidRDefault="003F2D72" w:rsidP="003F2D72">
      <w:pPr>
        <w:pStyle w:val="Textbody"/>
      </w:pPr>
      <w:r>
        <w:tab/>
        <w:t>5.4. Порядок подачи и рассмотрения жалобы.</w:t>
      </w:r>
    </w:p>
    <w:p w14:paraId="4E742732" w14:textId="77777777" w:rsidR="003F2D72" w:rsidRDefault="003F2D72" w:rsidP="003F2D72">
      <w:pPr>
        <w:pStyle w:val="Textbody"/>
      </w:pPr>
      <w:r>
        <w:tab/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59109835" w14:textId="77777777" w:rsidR="003F2D72" w:rsidRDefault="003F2D72" w:rsidP="003F2D72">
      <w:pPr>
        <w:pStyle w:val="Textbody"/>
      </w:pPr>
      <w: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CAC0A6F" w14:textId="77777777" w:rsidR="003F2D72" w:rsidRDefault="003F2D72" w:rsidP="003F2D72">
      <w:pPr>
        <w:pStyle w:val="Textbody"/>
      </w:pPr>
      <w:r>
        <w:tab/>
        <w:t xml:space="preserve">В случае подачи жалобы при личном приеме заявитель представляет </w:t>
      </w:r>
      <w:r>
        <w:lastRenderedPageBreak/>
        <w:t>документ, удостоверяющий его личность в соответствии с законодательством Российской Федерации.</w:t>
      </w:r>
    </w:p>
    <w:p w14:paraId="1F1934B8" w14:textId="77777777" w:rsidR="003F2D72" w:rsidRDefault="003F2D72" w:rsidP="003F2D72">
      <w:pPr>
        <w:pStyle w:val="Textbody"/>
      </w:pPr>
      <w:r>
        <w:tab/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25083C01" w14:textId="77777777" w:rsidR="003F2D72" w:rsidRDefault="003F2D72" w:rsidP="003F2D72">
      <w:pPr>
        <w:pStyle w:val="Textbody"/>
      </w:pPr>
      <w:r>
        <w:tab/>
        <w:t>1) оформленная в соответствии с законодательством Российской Федерации доверенность (для физических лиц);</w:t>
      </w:r>
    </w:p>
    <w:p w14:paraId="47F2BEF1" w14:textId="77777777" w:rsidR="003F2D72" w:rsidRDefault="003F2D72" w:rsidP="003F2D72">
      <w:pPr>
        <w:pStyle w:val="Textbody"/>
      </w:pPr>
      <w:r>
        <w:tab/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4693EF74" w14:textId="77777777" w:rsidR="003F2D72" w:rsidRDefault="003F2D72" w:rsidP="003F2D72">
      <w:pPr>
        <w:pStyle w:val="Textbody"/>
      </w:pPr>
      <w: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4560F0E" w14:textId="77777777" w:rsidR="003F2D72" w:rsidRDefault="003F2D72" w:rsidP="003F2D72">
      <w:pPr>
        <w:pStyle w:val="Textbody"/>
      </w:pPr>
      <w:r>
        <w:tab/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48C64B9" w14:textId="77777777" w:rsidR="003F2D72" w:rsidRDefault="003F2D72" w:rsidP="003F2D72">
      <w:pPr>
        <w:pStyle w:val="Textbody"/>
      </w:pPr>
      <w:r>
        <w:tab/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790108D6" w14:textId="77777777" w:rsidR="003F2D72" w:rsidRDefault="003F2D72" w:rsidP="003F2D72">
      <w:pPr>
        <w:pStyle w:val="Textbody"/>
      </w:pPr>
      <w:r>
        <w:tab/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7BCEEB5" w14:textId="77777777" w:rsidR="003F2D72" w:rsidRDefault="003F2D72" w:rsidP="003F2D72">
      <w:pPr>
        <w:pStyle w:val="Textbody"/>
      </w:pPr>
      <w:r>
        <w:tab/>
        <w:t>5.5. Сроки рассмотрения жалобы.</w:t>
      </w:r>
    </w:p>
    <w:p w14:paraId="661E5E0F" w14:textId="77777777" w:rsidR="003F2D72" w:rsidRDefault="003F2D72" w:rsidP="003F2D72">
      <w:pPr>
        <w:pStyle w:val="Textbody"/>
      </w:pPr>
      <w:r>
        <w:tab/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360B4A27" w14:textId="77777777" w:rsidR="003F2D72" w:rsidRDefault="003F2D72" w:rsidP="003F2D72">
      <w:pPr>
        <w:pStyle w:val="Textbody"/>
      </w:pPr>
      <w:r>
        <w:tab/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6A2898CD" w14:textId="77777777" w:rsidR="003F2D72" w:rsidRDefault="003F2D72" w:rsidP="003F2D72">
      <w:pPr>
        <w:pStyle w:val="Textbody"/>
      </w:pPr>
      <w:r>
        <w:tab/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327ADA1F" w14:textId="77777777" w:rsidR="003F2D72" w:rsidRDefault="003F2D72" w:rsidP="003F2D72">
      <w:pPr>
        <w:pStyle w:val="Textbody"/>
      </w:pPr>
      <w:r>
        <w:tab/>
        <w:t xml:space="preserve">Оснований для приостановления рассмотрения жалобы законодательством Российской Федерации и законодательством </w:t>
      </w:r>
      <w:r>
        <w:lastRenderedPageBreak/>
        <w:t>Кемеровской области - Кузбасса не предусмотрено.</w:t>
      </w:r>
    </w:p>
    <w:p w14:paraId="2E0EB573" w14:textId="77777777" w:rsidR="003F2D72" w:rsidRDefault="003F2D72" w:rsidP="003F2D72">
      <w:pPr>
        <w:pStyle w:val="Textbody"/>
      </w:pPr>
      <w:r>
        <w:tab/>
        <w:t>5.7. Результат рассмотрения жалобы.</w:t>
      </w:r>
    </w:p>
    <w:p w14:paraId="0553BC9F" w14:textId="77777777" w:rsidR="003F2D72" w:rsidRDefault="003F2D72" w:rsidP="003F2D72">
      <w:pPr>
        <w:pStyle w:val="Textbody"/>
      </w:pPr>
      <w:r>
        <w:tab/>
        <w:t>По результатам рассмотрения жалобы принимается одно из следующих решений:</w:t>
      </w:r>
    </w:p>
    <w:p w14:paraId="7877C9F1" w14:textId="77777777" w:rsidR="003F2D72" w:rsidRDefault="003F2D72" w:rsidP="003F2D72">
      <w:pPr>
        <w:pStyle w:val="Textbody"/>
      </w:pPr>
      <w:r>
        <w:tab/>
        <w:t>1) удовлетворить жалобу;</w:t>
      </w:r>
    </w:p>
    <w:p w14:paraId="268B2CDF" w14:textId="77777777" w:rsidR="003F2D72" w:rsidRDefault="003F2D72" w:rsidP="003F2D72">
      <w:pPr>
        <w:pStyle w:val="Textbody"/>
      </w:pPr>
      <w:r>
        <w:tab/>
        <w:t>2) отказать в удовлетворении жалобы.</w:t>
      </w:r>
    </w:p>
    <w:p w14:paraId="4445267A" w14:textId="77777777" w:rsidR="003F2D72" w:rsidRDefault="003F2D72" w:rsidP="003F2D72">
      <w:pPr>
        <w:pStyle w:val="Textbody"/>
      </w:pPr>
      <w:r>
        <w:tab/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14:paraId="2BE1EA64" w14:textId="77777777" w:rsidR="003F2D72" w:rsidRDefault="003F2D72" w:rsidP="003F2D72">
      <w:pPr>
        <w:pStyle w:val="Textbody"/>
      </w:pPr>
      <w:r>
        <w:tab/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4E9D087" w14:textId="77777777" w:rsidR="003F2D72" w:rsidRDefault="003F2D72" w:rsidP="003F2D72">
      <w:pPr>
        <w:pStyle w:val="Textbody"/>
      </w:pPr>
      <w:r>
        <w:tab/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F1887B" w14:textId="77777777" w:rsidR="003F2D72" w:rsidRDefault="003F2D72" w:rsidP="003F2D72">
      <w:pPr>
        <w:pStyle w:val="Textbody"/>
      </w:pPr>
      <w: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150DD4CA" w14:textId="77777777" w:rsidR="003F2D72" w:rsidRDefault="003F2D72" w:rsidP="003F2D72">
      <w:pPr>
        <w:pStyle w:val="Textbody"/>
      </w:pPr>
      <w:r>
        <w:tab/>
        <w:t>В удовлетворении жалобы отказывается в следующих случаях:</w:t>
      </w:r>
    </w:p>
    <w:p w14:paraId="4EA917C2" w14:textId="77777777" w:rsidR="003F2D72" w:rsidRDefault="003F2D72" w:rsidP="003F2D72">
      <w:pPr>
        <w:pStyle w:val="Textbody"/>
      </w:pPr>
      <w:r>
        <w:tab/>
        <w:t>1) жалоба признана необоснованной;</w:t>
      </w:r>
    </w:p>
    <w:p w14:paraId="4801472A" w14:textId="77777777" w:rsidR="003F2D72" w:rsidRDefault="003F2D72" w:rsidP="003F2D72">
      <w:pPr>
        <w:pStyle w:val="Textbody"/>
      </w:pPr>
      <w:r>
        <w:tab/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7414005A" w14:textId="77777777" w:rsidR="003F2D72" w:rsidRDefault="003F2D72" w:rsidP="003F2D72">
      <w:pPr>
        <w:pStyle w:val="Textbody"/>
      </w:pPr>
      <w:r>
        <w:tab/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E5E84B1" w14:textId="77777777" w:rsidR="003F2D72" w:rsidRDefault="003F2D72" w:rsidP="003F2D72">
      <w:pPr>
        <w:pStyle w:val="Textbody"/>
      </w:pPr>
      <w:r>
        <w:tab/>
        <w:t>4) наличие решения по жалобе, принятого ранее в отношении того же заявителя и по тому же предмету жалобы.</w:t>
      </w:r>
    </w:p>
    <w:p w14:paraId="4B1547DA" w14:textId="77777777" w:rsidR="003F2D72" w:rsidRDefault="003F2D72" w:rsidP="003F2D72">
      <w:pPr>
        <w:pStyle w:val="Textbody"/>
      </w:pPr>
      <w:r>
        <w:tab/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</w:t>
      </w:r>
      <w:r>
        <w:lastRenderedPageBreak/>
        <w:t>материалы в органы прокуратуры.</w:t>
      </w:r>
    </w:p>
    <w:p w14:paraId="0A724FF7" w14:textId="77777777" w:rsidR="003F2D72" w:rsidRDefault="003F2D72" w:rsidP="003F2D72">
      <w:pPr>
        <w:pStyle w:val="Textbody"/>
      </w:pPr>
      <w:r>
        <w:tab/>
        <w:t>5.8. Порядок информирования заявителя о результатах рассмотрения жалобы.</w:t>
      </w:r>
    </w:p>
    <w:p w14:paraId="5E725B12" w14:textId="77777777" w:rsidR="003F2D72" w:rsidRDefault="003F2D72" w:rsidP="003F2D72">
      <w:pPr>
        <w:pStyle w:val="Textbody"/>
      </w:pPr>
      <w:r>
        <w:tab/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641C9F0C" w14:textId="77777777" w:rsidR="003F2D72" w:rsidRDefault="003F2D72" w:rsidP="003F2D72">
      <w:pPr>
        <w:pStyle w:val="Textbody"/>
      </w:pPr>
      <w:r>
        <w:tab/>
        <w:t>В ответе по результатам рассмотрения жалобы указываются:</w:t>
      </w:r>
    </w:p>
    <w:p w14:paraId="390E8393" w14:textId="77777777" w:rsidR="003F2D72" w:rsidRDefault="003F2D72" w:rsidP="003F2D72">
      <w:pPr>
        <w:pStyle w:val="Textbody"/>
      </w:pPr>
      <w:r>
        <w:tab/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7CDA6DAC" w14:textId="77777777" w:rsidR="003F2D72" w:rsidRDefault="003F2D72" w:rsidP="003F2D72">
      <w:pPr>
        <w:pStyle w:val="Textbody"/>
      </w:pPr>
      <w:r>
        <w:tab/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2AE666E" w14:textId="77777777" w:rsidR="003F2D72" w:rsidRDefault="003F2D72" w:rsidP="003F2D72">
      <w:pPr>
        <w:pStyle w:val="Textbody"/>
      </w:pPr>
      <w:r>
        <w:tab/>
        <w:t>3) фамилия, имя, отчество (последнее - при наличии) или наименование заявителя;</w:t>
      </w:r>
    </w:p>
    <w:p w14:paraId="579C690B" w14:textId="77777777" w:rsidR="003F2D72" w:rsidRDefault="003F2D72" w:rsidP="003F2D72">
      <w:pPr>
        <w:pStyle w:val="Textbody"/>
      </w:pPr>
      <w:r>
        <w:tab/>
        <w:t>4) основания для принятия решения по жалобе;</w:t>
      </w:r>
    </w:p>
    <w:p w14:paraId="2676B818" w14:textId="77777777" w:rsidR="003F2D72" w:rsidRDefault="003F2D72" w:rsidP="003F2D72">
      <w:pPr>
        <w:pStyle w:val="Textbody"/>
      </w:pPr>
      <w:r>
        <w:tab/>
        <w:t>5) принятое по жалобе решение;</w:t>
      </w:r>
    </w:p>
    <w:p w14:paraId="3381362E" w14:textId="77777777" w:rsidR="003F2D72" w:rsidRDefault="003F2D72" w:rsidP="003F2D72">
      <w:pPr>
        <w:pStyle w:val="Textbody"/>
      </w:pPr>
      <w:r>
        <w:tab/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7F0844CB" w14:textId="77777777" w:rsidR="003F2D72" w:rsidRDefault="003F2D72" w:rsidP="003F2D72">
      <w:pPr>
        <w:pStyle w:val="Textbody"/>
      </w:pPr>
      <w:r>
        <w:tab/>
        <w:t>7) сведения о порядке обжалования принятого по жалобе решения.</w:t>
      </w:r>
    </w:p>
    <w:p w14:paraId="7B4427E3" w14:textId="77777777" w:rsidR="003F2D72" w:rsidRDefault="003F2D72" w:rsidP="003F2D72">
      <w:pPr>
        <w:pStyle w:val="Textbody"/>
      </w:pPr>
      <w:r>
        <w:tab/>
        <w:t>Ответ по результатам рассмотрения жалобы подписывается уполномоченным на рассмотрение жалобы должностным лицом.</w:t>
      </w:r>
    </w:p>
    <w:p w14:paraId="00BB3152" w14:textId="77777777" w:rsidR="003F2D72" w:rsidRDefault="003F2D72" w:rsidP="003F2D72">
      <w:pPr>
        <w:pStyle w:val="Textbody"/>
      </w:pPr>
      <w:r>
        <w:tab/>
        <w:t>5.9. Порядок обжалования решения по жалобе.</w:t>
      </w:r>
    </w:p>
    <w:p w14:paraId="285FC206" w14:textId="77777777" w:rsidR="003F2D72" w:rsidRDefault="003F2D72" w:rsidP="003F2D72">
      <w:pPr>
        <w:pStyle w:val="Textbody"/>
      </w:pPr>
      <w:r>
        <w:tab/>
        <w:t>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14:paraId="7CA33299" w14:textId="77777777" w:rsidR="003F2D72" w:rsidRDefault="003F2D72" w:rsidP="003F2D72">
      <w:pPr>
        <w:pStyle w:val="Textbody"/>
      </w:pPr>
      <w:r>
        <w:tab/>
        <w:t>5.10. Право заявителя на получение информации и документов, необходимых для обоснования и рассмотрения жалобы.</w:t>
      </w:r>
    </w:p>
    <w:p w14:paraId="1BD91BCC" w14:textId="77777777" w:rsidR="003F2D72" w:rsidRDefault="003F2D72" w:rsidP="003F2D72">
      <w:pPr>
        <w:pStyle w:val="Textbody"/>
      </w:pPr>
      <w:r>
        <w:tab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730C14E2" w14:textId="77777777" w:rsidR="003F2D72" w:rsidRDefault="003F2D72" w:rsidP="003F2D72">
      <w:pPr>
        <w:pStyle w:val="Textbody"/>
      </w:pPr>
      <w:r>
        <w:tab/>
        <w:t>5.11. Способы информирования заявителей о порядке подачи и рассмотрения жалобы.</w:t>
      </w:r>
    </w:p>
    <w:p w14:paraId="318A0FA6" w14:textId="77777777" w:rsidR="003F2D72" w:rsidRDefault="003F2D72" w:rsidP="003F2D72">
      <w:pPr>
        <w:pStyle w:val="Textbody"/>
      </w:pPr>
      <w:r>
        <w:tab/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18871C5D" w14:textId="77777777" w:rsidR="003F2D72" w:rsidRDefault="003F2D72" w:rsidP="003F2D72">
      <w:pPr>
        <w:pStyle w:val="Textbody"/>
        <w:spacing w:after="283"/>
      </w:pPr>
      <w:r>
        <w:tab/>
        <w:t>5.12.</w:t>
      </w:r>
      <w:r>
        <w:rPr>
          <w:color w:val="C9211E"/>
        </w:rPr>
        <w:t xml:space="preserve"> </w:t>
      </w:r>
      <w:r>
        <w:rPr>
          <w:color w:val="111111"/>
        </w:rPr>
        <w:t xml:space="preserve">Порядок досудебного (внесудебного) обжалования решений и </w:t>
      </w:r>
      <w:r>
        <w:rPr>
          <w:color w:val="111111"/>
        </w:rPr>
        <w:lastRenderedPageBreak/>
        <w:t xml:space="preserve">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hyperlink r:id="rId28" w:history="1">
        <w:r>
          <w:rPr>
            <w:color w:val="000000"/>
          </w:rPr>
          <w:t>№ 210-ФЗ</w:t>
        </w:r>
      </w:hyperlink>
      <w:r>
        <w:rPr>
          <w:color w:val="111111"/>
        </w:rPr>
        <w:t xml:space="preserve">, постановлением Правительства Российской Федерации </w:t>
      </w:r>
      <w:hyperlink r:id="rId29" w:history="1">
        <w:r>
          <w:rPr>
            <w:color w:val="000000"/>
          </w:rPr>
          <w:t>от 16.08.2012 № 840</w:t>
        </w:r>
      </w:hyperlink>
      <w:r>
        <w:rPr>
          <w:color w:val="111111"/>
        </w:rPr>
        <w:t xml:space="preserve">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</w:t>
      </w:r>
      <w:r>
        <w:rPr>
          <w:color w:val="C9211E"/>
        </w:rPr>
        <w:t xml:space="preserve"> </w:t>
      </w:r>
      <w:r>
        <w:rPr>
          <w:color w:val="111111"/>
        </w:rPr>
        <w:t>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t xml:space="preserve"> и постановлением Коллегии Администрации Кемеровской области </w:t>
      </w:r>
      <w:hyperlink r:id="rId30" w:history="1">
        <w:r>
          <w:rPr>
            <w:color w:val="000000"/>
          </w:rPr>
          <w:t>от 11.12.2012 № 562</w:t>
        </w:r>
      </w:hyperlink>
      <w:r>
        <w:t xml:space="preserve">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–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14:paraId="1257D316" w14:textId="77777777" w:rsidR="003F2D72" w:rsidRDefault="003F2D72" w:rsidP="003F2D72">
      <w:pPr>
        <w:pStyle w:val="Textbody"/>
        <w:spacing w:after="283"/>
        <w:jc w:val="center"/>
        <w:rPr>
          <w:b/>
          <w:sz w:val="30"/>
        </w:rPr>
      </w:pPr>
      <w:r>
        <w:rPr>
          <w:b/>
          <w:sz w:val="30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E49A86A" w14:textId="77777777" w:rsidR="003F2D72" w:rsidRDefault="003F2D72" w:rsidP="003F2D72">
      <w:pPr>
        <w:pStyle w:val="Textbody"/>
      </w:pPr>
      <w:r>
        <w:tab/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7ACED7E6" w14:textId="77777777" w:rsidR="003F2D72" w:rsidRDefault="003F2D72" w:rsidP="003F2D72">
      <w:pPr>
        <w:pStyle w:val="Textbody"/>
      </w:pPr>
      <w:r>
        <w:tab/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6C3D9A3F" w14:textId="77777777" w:rsidR="003F2D72" w:rsidRDefault="003F2D72" w:rsidP="003F2D72">
      <w:pPr>
        <w:pStyle w:val="Textbody"/>
      </w:pPr>
      <w:r>
        <w:tab/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1253614B" w14:textId="77777777" w:rsidR="003F2D72" w:rsidRDefault="003F2D72" w:rsidP="003F2D72">
      <w:pPr>
        <w:pStyle w:val="Textbody"/>
      </w:pPr>
      <w:r>
        <w:tab/>
        <w:t>Информирование о порядке предоставления муниципальной услуги осуществляется в соответствии с графиком работы МФЦ.</w:t>
      </w:r>
    </w:p>
    <w:p w14:paraId="23C83E35" w14:textId="77777777" w:rsidR="003F2D72" w:rsidRDefault="003F2D72" w:rsidP="003F2D72">
      <w:pPr>
        <w:pStyle w:val="Textbody"/>
      </w:pPr>
      <w:r>
        <w:lastRenderedPageBreak/>
        <w:tab/>
        <w:t>6.4. При личном обращении заявителя в МФЦ сотрудник, ответственный за прием документов:</w:t>
      </w:r>
    </w:p>
    <w:p w14:paraId="5407476D" w14:textId="77777777" w:rsidR="003F2D72" w:rsidRDefault="003F2D72" w:rsidP="003F2D72">
      <w:pPr>
        <w:pStyle w:val="Textbody"/>
      </w:pPr>
      <w:r>
        <w:tab/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364C0813" w14:textId="77777777" w:rsidR="003F2D72" w:rsidRDefault="003F2D72" w:rsidP="003F2D72">
      <w:pPr>
        <w:pStyle w:val="Textbody"/>
      </w:pPr>
      <w:r>
        <w:tab/>
        <w:t>- проверяет представленное заявление по форме согласно приложению № 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1DDE94D3" w14:textId="77777777" w:rsidR="003F2D72" w:rsidRDefault="003F2D72" w:rsidP="003F2D72">
      <w:pPr>
        <w:pStyle w:val="Textbody"/>
      </w:pPr>
      <w:r>
        <w:tab/>
        <w:t>- текст в заявлении поддается прочтению;</w:t>
      </w:r>
    </w:p>
    <w:p w14:paraId="7F0026E9" w14:textId="77777777" w:rsidR="003F2D72" w:rsidRDefault="003F2D72" w:rsidP="003F2D72">
      <w:pPr>
        <w:pStyle w:val="Textbody"/>
      </w:pPr>
      <w:r>
        <w:tab/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14:paraId="43E1A4B1" w14:textId="77777777" w:rsidR="003F2D72" w:rsidRDefault="003F2D72" w:rsidP="003F2D72">
      <w:pPr>
        <w:pStyle w:val="Textbody"/>
      </w:pPr>
      <w:r>
        <w:tab/>
        <w:t>- заявление подписано уполномоченным лицом;</w:t>
      </w:r>
    </w:p>
    <w:p w14:paraId="4277F171" w14:textId="77777777" w:rsidR="003F2D72" w:rsidRDefault="003F2D72" w:rsidP="003F2D72">
      <w:pPr>
        <w:pStyle w:val="Textbody"/>
      </w:pPr>
      <w:r>
        <w:tab/>
        <w:t>- приложены документы, необходимые для предоставления муниципальной услуги;</w:t>
      </w:r>
    </w:p>
    <w:p w14:paraId="0E765F69" w14:textId="77777777" w:rsidR="003F2D72" w:rsidRDefault="003F2D72" w:rsidP="003F2D72">
      <w:pPr>
        <w:pStyle w:val="Textbody"/>
      </w:pPr>
      <w:r>
        <w:tab/>
        <w:t>- соответствие данных документа, удостоверяющего личность, данным, указанным в заявлении и необходимых документах.</w:t>
      </w:r>
    </w:p>
    <w:p w14:paraId="6E36ED13" w14:textId="77777777" w:rsidR="003F2D72" w:rsidRDefault="003F2D72" w:rsidP="003F2D72">
      <w:pPr>
        <w:pStyle w:val="Textbody"/>
      </w:pPr>
      <w:r>
        <w:tab/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</w:t>
      </w:r>
      <w:hyperlink r:id="rId31" w:history="1">
        <w:r>
          <w:rPr>
            <w:color w:val="000000"/>
          </w:rPr>
          <w:t>от 22.12.2012 № 1376</w:t>
        </w:r>
      </w:hyperlink>
      <w: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4C31D901" w14:textId="77777777" w:rsidR="003F2D72" w:rsidRDefault="003F2D72" w:rsidP="003F2D72">
      <w:pPr>
        <w:pStyle w:val="Textbody"/>
      </w:pPr>
      <w:r>
        <w:tab/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2F5ED2CE" w14:textId="77777777" w:rsidR="003F2D72" w:rsidRDefault="003F2D72" w:rsidP="003F2D72">
      <w:pPr>
        <w:pStyle w:val="Textbody"/>
      </w:pPr>
      <w:r>
        <w:tab/>
        <w:t>- выдает расписку в получении документов на предоставление услуги, сформированную в АИС МФЦ;</w:t>
      </w:r>
    </w:p>
    <w:p w14:paraId="63CA01B3" w14:textId="77777777" w:rsidR="003F2D72" w:rsidRDefault="003F2D72" w:rsidP="003F2D72">
      <w:pPr>
        <w:pStyle w:val="Textbody"/>
      </w:pPr>
      <w:r>
        <w:tab/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57B01A33" w14:textId="77777777" w:rsidR="003F2D72" w:rsidRDefault="003F2D72" w:rsidP="003F2D72">
      <w:pPr>
        <w:pStyle w:val="Textbody"/>
      </w:pPr>
      <w:r>
        <w:tab/>
        <w:t>- уведомляет заявителя о том, что невостребованные документы хранятся в МФЦ в течение 30 календарных дней, после чего передаются в уполномоченный орган.</w:t>
      </w:r>
    </w:p>
    <w:p w14:paraId="19E9FF21" w14:textId="77777777" w:rsidR="003F2D72" w:rsidRDefault="003F2D72" w:rsidP="003F2D72">
      <w:pPr>
        <w:pStyle w:val="Textbody"/>
      </w:pPr>
      <w:r>
        <w:tab/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</w:t>
      </w:r>
      <w:r>
        <w:lastRenderedPageBreak/>
        <w:t>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40ED5E58" w14:textId="77777777" w:rsidR="003F2D72" w:rsidRDefault="003F2D72" w:rsidP="003F2D72">
      <w:pPr>
        <w:pStyle w:val="Textbody"/>
      </w:pPr>
      <w:r>
        <w:tab/>
        <w:t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6D492923" w14:textId="77777777" w:rsidR="003F2D72" w:rsidRDefault="003F2D72" w:rsidP="003F2D72">
      <w:pPr>
        <w:pStyle w:val="Textbody"/>
      </w:pPr>
      <w:r>
        <w:tab/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2ABC1562" w14:textId="77777777" w:rsidR="003F2D72" w:rsidRDefault="003F2D72" w:rsidP="003F2D72">
      <w:pPr>
        <w:pStyle w:val="Textbody"/>
      </w:pPr>
      <w:r>
        <w:tab/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0C8D1936" w14:textId="77777777" w:rsidR="003F2D72" w:rsidRDefault="003F2D72" w:rsidP="003F2D72">
      <w:pPr>
        <w:pStyle w:val="Textbody"/>
      </w:pPr>
      <w:r>
        <w:tab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1C0CE078" w14:textId="77777777" w:rsidR="003F2D72" w:rsidRDefault="003F2D72" w:rsidP="003F2D72">
      <w:pPr>
        <w:pStyle w:val="Textbody"/>
      </w:pPr>
      <w:r>
        <w:tab/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350C29BF" w14:textId="77777777" w:rsidR="003F2D72" w:rsidRDefault="003F2D72" w:rsidP="003F2D72">
      <w:pPr>
        <w:pStyle w:val="Textbody"/>
      </w:pPr>
      <w:r>
        <w:tab/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2EAA492C" w14:textId="77777777" w:rsidR="003F2D72" w:rsidRDefault="003F2D72" w:rsidP="003F2D72">
      <w:pPr>
        <w:pStyle w:val="Textbody"/>
      </w:pPr>
      <w:r>
        <w:tab/>
        <w:t>Невостребованные документы хранятся в МФЦ в течение 30 календарных дней, после чего передаются в уполномоченный орган.</w:t>
      </w:r>
    </w:p>
    <w:p w14:paraId="55C5ED15" w14:textId="77777777" w:rsidR="003F2D72" w:rsidRDefault="003F2D72" w:rsidP="003F2D72">
      <w:pPr>
        <w:pStyle w:val="Textbody"/>
      </w:pPr>
      <w:r>
        <w:tab/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25251F23" w14:textId="77777777" w:rsidR="003F2D72" w:rsidRDefault="003F2D72" w:rsidP="003F2D72">
      <w:pPr>
        <w:pStyle w:val="Textbody"/>
        <w:spacing w:after="283"/>
      </w:pPr>
      <w:r>
        <w:tab/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1C2859C2" w14:textId="77777777" w:rsidR="003F2D72" w:rsidRDefault="003F2D72" w:rsidP="003F2D72">
      <w:pPr>
        <w:pStyle w:val="Textbody"/>
        <w:spacing w:after="283"/>
      </w:pPr>
    </w:p>
    <w:p w14:paraId="53082B5C" w14:textId="77777777" w:rsidR="003F2D72" w:rsidRDefault="003F2D72" w:rsidP="003F2D72">
      <w:pPr>
        <w:pStyle w:val="Textbody"/>
        <w:spacing w:after="283"/>
      </w:pPr>
    </w:p>
    <w:p w14:paraId="7B7457FD" w14:textId="77777777" w:rsidR="003F2D72" w:rsidRDefault="003F2D72" w:rsidP="003F2D72">
      <w:pPr>
        <w:pStyle w:val="Textbody"/>
        <w:spacing w:after="283"/>
      </w:pPr>
    </w:p>
    <w:p w14:paraId="39607082" w14:textId="77777777" w:rsidR="003F2D72" w:rsidRDefault="003F2D72" w:rsidP="003F2D72">
      <w:pPr>
        <w:pStyle w:val="Textbody"/>
        <w:spacing w:after="283"/>
      </w:pPr>
    </w:p>
    <w:p w14:paraId="43C8FEC6" w14:textId="77777777" w:rsidR="003F2D72" w:rsidRDefault="003F2D72" w:rsidP="003F2D72">
      <w:pPr>
        <w:pStyle w:val="Textbody"/>
        <w:spacing w:after="283"/>
      </w:pPr>
    </w:p>
    <w:p w14:paraId="10E2B9B7" w14:textId="77777777" w:rsidR="003F2D72" w:rsidRDefault="003F2D72" w:rsidP="003F2D72">
      <w:pPr>
        <w:pStyle w:val="Textbody"/>
        <w:spacing w:after="283"/>
      </w:pPr>
    </w:p>
    <w:p w14:paraId="64FB5567" w14:textId="77777777" w:rsidR="003F2D72" w:rsidRDefault="003F2D72" w:rsidP="003F2D72">
      <w:pPr>
        <w:pageBreakBefore/>
      </w:pPr>
    </w:p>
    <w:p w14:paraId="19084BE7" w14:textId="77777777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t>Приложение № 1</w:t>
      </w:r>
    </w:p>
    <w:p w14:paraId="6E549D94" w14:textId="6856F604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t xml:space="preserve">к </w:t>
      </w:r>
      <w:r w:rsidR="00E024E6">
        <w:rPr>
          <w:szCs w:val="28"/>
        </w:rPr>
        <w:t>А</w:t>
      </w:r>
      <w:r>
        <w:rPr>
          <w:szCs w:val="28"/>
        </w:rPr>
        <w:t>дминистративному регламенту</w:t>
      </w:r>
      <w:r w:rsidR="00E024E6">
        <w:rPr>
          <w:szCs w:val="28"/>
        </w:rPr>
        <w:t xml:space="preserve"> по</w:t>
      </w:r>
    </w:p>
    <w:p w14:paraId="3F2E2D9A" w14:textId="1AC09B97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t>предоставлени</w:t>
      </w:r>
      <w:r w:rsidR="00E024E6">
        <w:rPr>
          <w:szCs w:val="28"/>
        </w:rPr>
        <w:t>ю</w:t>
      </w:r>
      <w:r>
        <w:rPr>
          <w:szCs w:val="28"/>
        </w:rPr>
        <w:t xml:space="preserve"> муниципальной услуги</w:t>
      </w:r>
    </w:p>
    <w:p w14:paraId="69984A14" w14:textId="77777777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t>«Выдача разрешения (дубликата или копии разрешения)</w:t>
      </w:r>
    </w:p>
    <w:p w14:paraId="125ED901" w14:textId="0ED33CC3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t xml:space="preserve">на право </w:t>
      </w:r>
      <w:r w:rsidR="00E024E6">
        <w:rPr>
          <w:szCs w:val="28"/>
        </w:rPr>
        <w:t>организации розничного</w:t>
      </w:r>
      <w:r>
        <w:rPr>
          <w:szCs w:val="28"/>
        </w:rPr>
        <w:t xml:space="preserve"> рынка»</w:t>
      </w:r>
    </w:p>
    <w:tbl>
      <w:tblPr>
        <w:tblW w:w="95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8475"/>
      </w:tblGrid>
      <w:tr w:rsidR="003F2D72" w14:paraId="1912615F" w14:textId="77777777" w:rsidTr="006343B8">
        <w:trPr>
          <w:trHeight w:val="7200"/>
          <w:jc w:val="center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B8E1" w14:textId="77777777" w:rsidR="003F2D72" w:rsidRDefault="003F2D72" w:rsidP="006343B8">
            <w:pPr>
              <w:pStyle w:val="TableContents"/>
              <w:spacing w:after="283"/>
            </w:pPr>
          </w:p>
        </w:tc>
        <w:tc>
          <w:tcPr>
            <w:tcW w:w="8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6E73" w14:textId="77777777" w:rsidR="003F2D72" w:rsidRDefault="003F2D72" w:rsidP="006343B8">
            <w:pPr>
              <w:pStyle w:val="TableContents"/>
              <w:spacing w:after="5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_____________________________</w:t>
            </w:r>
          </w:p>
          <w:p w14:paraId="5365FC08" w14:textId="77777777" w:rsidR="003F2D72" w:rsidRDefault="003F2D72" w:rsidP="006343B8">
            <w:pPr>
              <w:pStyle w:val="TableContents"/>
              <w:spacing w:after="55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</w:p>
          <w:p w14:paraId="0A8298F9" w14:textId="77777777" w:rsidR="003F2D72" w:rsidRDefault="003F2D72" w:rsidP="006343B8">
            <w:pPr>
              <w:pStyle w:val="TableContents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 руководителя</w:t>
            </w:r>
          </w:p>
          <w:p w14:paraId="4F3348AC" w14:textId="77777777" w:rsidR="003F2D72" w:rsidRDefault="003F2D72" w:rsidP="006343B8">
            <w:pPr>
              <w:pStyle w:val="TableContents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</w:p>
          <w:p w14:paraId="7D77BB82" w14:textId="77777777" w:rsidR="003F2D72" w:rsidRDefault="003F2D72" w:rsidP="006343B8">
            <w:pPr>
              <w:pStyle w:val="TableContents"/>
              <w:spacing w:after="11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(наименование организации, Ф.И.О. руководителя)</w:t>
            </w:r>
          </w:p>
          <w:p w14:paraId="75615FF0" w14:textId="77777777" w:rsidR="003F2D72" w:rsidRDefault="003F2D72" w:rsidP="006343B8">
            <w:pPr>
              <w:pStyle w:val="TableContents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Место нахождения юридического лица:</w:t>
            </w:r>
          </w:p>
          <w:p w14:paraId="33AA61D0" w14:textId="77777777" w:rsidR="003F2D72" w:rsidRDefault="003F2D72" w:rsidP="006343B8">
            <w:pPr>
              <w:pStyle w:val="TableContents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</w:p>
          <w:p w14:paraId="2A774A7F" w14:textId="77777777" w:rsidR="003F2D72" w:rsidRDefault="003F2D72" w:rsidP="006343B8">
            <w:pPr>
              <w:pStyle w:val="TableContents"/>
              <w:spacing w:after="28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ОГРН________________________</w:t>
            </w:r>
          </w:p>
          <w:p w14:paraId="3D71AD20" w14:textId="77777777" w:rsidR="003F2D72" w:rsidRDefault="003F2D72" w:rsidP="006343B8">
            <w:pPr>
              <w:pStyle w:val="TableContents"/>
              <w:spacing w:after="55"/>
              <w:jc w:val="right"/>
            </w:pPr>
            <w:r>
              <w:rPr>
                <w:rFonts w:ascii="Arial" w:hAnsi="Arial"/>
                <w:sz w:val="24"/>
              </w:rPr>
              <w:t>Документ, подтверждающий факт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внесения сведений о юридическом лице в ЕГРЮЛ</w:t>
            </w:r>
          </w:p>
          <w:p w14:paraId="4D0B66F0" w14:textId="77777777" w:rsidR="003F2D72" w:rsidRDefault="003F2D72" w:rsidP="006343B8">
            <w:pPr>
              <w:pStyle w:val="TableContents"/>
              <w:spacing w:after="55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</w:t>
            </w:r>
          </w:p>
          <w:p w14:paraId="4978D583" w14:textId="77777777" w:rsidR="003F2D72" w:rsidRDefault="003F2D72" w:rsidP="006343B8">
            <w:pPr>
              <w:pStyle w:val="TableContents"/>
              <w:spacing w:after="226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ИНН_________________________</w:t>
            </w:r>
          </w:p>
          <w:p w14:paraId="3BA3D1A4" w14:textId="77777777" w:rsidR="003F2D72" w:rsidRDefault="003F2D72" w:rsidP="006343B8">
            <w:pPr>
              <w:pStyle w:val="TableContents"/>
              <w:spacing w:after="226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Данные документа о постановке</w:t>
            </w:r>
          </w:p>
          <w:p w14:paraId="16AE4C42" w14:textId="77777777" w:rsidR="003F2D72" w:rsidRDefault="003F2D72" w:rsidP="006343B8">
            <w:pPr>
              <w:pStyle w:val="TableContents"/>
              <w:spacing w:after="28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юридического лица на учет в ИФНС</w:t>
            </w:r>
          </w:p>
          <w:p w14:paraId="37B044FD" w14:textId="77777777" w:rsidR="003F2D72" w:rsidRDefault="003F2D72" w:rsidP="006343B8">
            <w:pPr>
              <w:pStyle w:val="TableContents"/>
              <w:spacing w:after="16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</w:p>
          <w:p w14:paraId="00535C8E" w14:textId="77777777" w:rsidR="003F2D72" w:rsidRDefault="003F2D72" w:rsidP="006343B8">
            <w:pPr>
              <w:pStyle w:val="TableContents"/>
              <w:spacing w:after="16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</w:p>
        </w:tc>
      </w:tr>
    </w:tbl>
    <w:p w14:paraId="712E2C50" w14:textId="77777777" w:rsidR="003F2D72" w:rsidRDefault="003F2D72" w:rsidP="003F2D72">
      <w:pPr>
        <w:pStyle w:val="Textbody"/>
        <w:spacing w:after="55"/>
        <w:jc w:val="center"/>
      </w:pPr>
      <w:r>
        <w:t>ЗАЯВЛЕНИЕ</w:t>
      </w:r>
    </w:p>
    <w:p w14:paraId="1366E71E" w14:textId="77777777" w:rsidR="003F2D72" w:rsidRDefault="003F2D72" w:rsidP="003F2D72">
      <w:pPr>
        <w:pStyle w:val="Textbody"/>
      </w:pPr>
      <w:r>
        <w:t>Прошу ________________________ разрешение ______________________</w:t>
      </w:r>
    </w:p>
    <w:p w14:paraId="6DBD1EB8" w14:textId="77777777" w:rsidR="003F2D72" w:rsidRDefault="003F2D72" w:rsidP="003F2D72">
      <w:pPr>
        <w:pStyle w:val="Textbody"/>
        <w:jc w:val="center"/>
      </w:pPr>
      <w:r>
        <w:t>(выдать, продлить)</w:t>
      </w:r>
    </w:p>
    <w:p w14:paraId="0B507B39" w14:textId="77777777" w:rsidR="003F2D72" w:rsidRDefault="003F2D72" w:rsidP="003F2D72">
      <w:pPr>
        <w:pStyle w:val="Textbody"/>
      </w:pPr>
      <w:r>
        <w:t>________________________________________________________________</w:t>
      </w:r>
    </w:p>
    <w:p w14:paraId="2993EF48" w14:textId="77777777" w:rsidR="003F2D72" w:rsidRDefault="003F2D72" w:rsidP="003F2D72">
      <w:pPr>
        <w:pStyle w:val="Textbody"/>
        <w:spacing w:after="112"/>
      </w:pPr>
      <w:r>
        <w:t>(наименование организации)</w:t>
      </w:r>
    </w:p>
    <w:p w14:paraId="2B4F7220" w14:textId="77777777" w:rsidR="003F2D72" w:rsidRDefault="003F2D72" w:rsidP="003F2D72">
      <w:pPr>
        <w:pStyle w:val="Textbody"/>
        <w:spacing w:after="112"/>
      </w:pPr>
      <w:r>
        <w:t>на право организации ____________________________ розничного рынка</w:t>
      </w:r>
    </w:p>
    <w:p w14:paraId="21DA0EB8" w14:textId="77777777" w:rsidR="003F2D72" w:rsidRDefault="003F2D72" w:rsidP="003F2D72">
      <w:pPr>
        <w:pStyle w:val="Textbody"/>
        <w:spacing w:after="112"/>
      </w:pPr>
      <w:r>
        <w:t>(тип рынка)</w:t>
      </w:r>
    </w:p>
    <w:p w14:paraId="45735B32" w14:textId="77777777" w:rsidR="003F2D72" w:rsidRDefault="003F2D72" w:rsidP="003F2D72">
      <w:pPr>
        <w:pStyle w:val="Textbody"/>
        <w:spacing w:after="112"/>
      </w:pPr>
      <w:r>
        <w:t>по адресу: _______________________________________________________</w:t>
      </w:r>
    </w:p>
    <w:p w14:paraId="757E6966" w14:textId="77777777" w:rsidR="003F2D72" w:rsidRDefault="003F2D72" w:rsidP="003F2D72">
      <w:pPr>
        <w:pStyle w:val="Textbody"/>
        <w:spacing w:after="112"/>
      </w:pPr>
      <w:r>
        <w:t>________________________________________________________________</w:t>
      </w:r>
    </w:p>
    <w:p w14:paraId="0D9E5EE6" w14:textId="77777777" w:rsidR="003F2D72" w:rsidRDefault="003F2D72" w:rsidP="003F2D72">
      <w:pPr>
        <w:pStyle w:val="Textbody"/>
        <w:spacing w:after="169"/>
      </w:pPr>
      <w:r>
        <w:t>______________________ ________________ __________________________</w:t>
      </w:r>
    </w:p>
    <w:p w14:paraId="0FAB6650" w14:textId="77777777" w:rsidR="003F2D72" w:rsidRDefault="003F2D72" w:rsidP="003F2D72">
      <w:pPr>
        <w:pStyle w:val="Textbody"/>
        <w:spacing w:after="169"/>
        <w:jc w:val="right"/>
      </w:pPr>
    </w:p>
    <w:p w14:paraId="3D80CCDA" w14:textId="77777777" w:rsidR="003F2D72" w:rsidRDefault="003F2D72" w:rsidP="003F2D72">
      <w:pPr>
        <w:pStyle w:val="Textbody"/>
        <w:spacing w:after="169"/>
        <w:jc w:val="right"/>
      </w:pPr>
      <w:proofErr w:type="spellStart"/>
      <w:r>
        <w:t>И.О.Фамилия</w:t>
      </w:r>
      <w:proofErr w:type="spellEnd"/>
      <w:r>
        <w:t xml:space="preserve"> (должность) (подпись)</w:t>
      </w:r>
    </w:p>
    <w:p w14:paraId="113F8D1B" w14:textId="77777777" w:rsidR="003F2D72" w:rsidRDefault="003F2D72" w:rsidP="003F2D72">
      <w:pPr>
        <w:pStyle w:val="Textbody"/>
        <w:spacing w:after="169"/>
        <w:jc w:val="left"/>
      </w:pPr>
      <w:r>
        <w:t>М.П. дата</w:t>
      </w:r>
    </w:p>
    <w:p w14:paraId="4E150A57" w14:textId="77777777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14:paraId="66191633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к Административному регламенту по</w:t>
      </w:r>
    </w:p>
    <w:p w14:paraId="6B757CE3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предоставлению муниципальной услуги</w:t>
      </w:r>
    </w:p>
    <w:p w14:paraId="154512EB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«Выдача разрешения (дубликата или копии разрешения)</w:t>
      </w:r>
    </w:p>
    <w:p w14:paraId="15F37DFE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на право организации розничного рынка»</w:t>
      </w:r>
    </w:p>
    <w:p w14:paraId="7FFE6909" w14:textId="77777777" w:rsidR="003F2D72" w:rsidRDefault="003F2D72" w:rsidP="003F2D72">
      <w:pPr>
        <w:pStyle w:val="Textbody"/>
        <w:spacing w:after="283"/>
      </w:pPr>
      <w:r>
        <w:t> </w:t>
      </w:r>
    </w:p>
    <w:p w14:paraId="5E107C99" w14:textId="77777777" w:rsidR="003F2D72" w:rsidRDefault="003F2D72" w:rsidP="003F2D72">
      <w:pPr>
        <w:pStyle w:val="Textbody"/>
        <w:spacing w:after="283"/>
      </w:pPr>
      <w:r>
        <w:t> </w:t>
      </w:r>
    </w:p>
    <w:p w14:paraId="3988DD03" w14:textId="77777777" w:rsidR="003F2D72" w:rsidRDefault="003F2D72" w:rsidP="003F2D72">
      <w:pPr>
        <w:pStyle w:val="Textbody"/>
        <w:spacing w:after="283"/>
        <w:jc w:val="center"/>
      </w:pPr>
      <w:r>
        <w:t>ЖУРНАЛ</w:t>
      </w:r>
    </w:p>
    <w:p w14:paraId="5293975A" w14:textId="77777777" w:rsidR="003F2D72" w:rsidRDefault="003F2D72" w:rsidP="003F2D72">
      <w:pPr>
        <w:pStyle w:val="Textbody"/>
        <w:spacing w:after="283"/>
        <w:jc w:val="center"/>
      </w:pPr>
      <w:r>
        <w:t>регистрации документов, необходимых для предоставления</w:t>
      </w:r>
    </w:p>
    <w:p w14:paraId="03223AAE" w14:textId="77777777" w:rsidR="003F2D72" w:rsidRDefault="003F2D72" w:rsidP="003F2D72">
      <w:pPr>
        <w:pStyle w:val="Textbody"/>
        <w:spacing w:after="283"/>
        <w:jc w:val="center"/>
      </w:pPr>
      <w:r>
        <w:t xml:space="preserve">муниципальной услуги «Выдача разрешения </w:t>
      </w:r>
      <w:r>
        <w:rPr>
          <w:szCs w:val="28"/>
        </w:rPr>
        <w:t>(дубликата или копии разрешения)</w:t>
      </w:r>
      <w:r>
        <w:t xml:space="preserve"> на </w:t>
      </w:r>
      <w:proofErr w:type="gramStart"/>
      <w:r>
        <w:t>право  организации</w:t>
      </w:r>
      <w:proofErr w:type="gramEnd"/>
      <w:r>
        <w:t xml:space="preserve"> розничного рынка»</w:t>
      </w:r>
    </w:p>
    <w:p w14:paraId="5331D6AA" w14:textId="77777777" w:rsidR="003F2D72" w:rsidRDefault="003F2D72" w:rsidP="003F2D72">
      <w:pPr>
        <w:pStyle w:val="Textbody"/>
        <w:spacing w:after="283"/>
      </w:pPr>
      <w:r>
        <w:t> 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53"/>
        <w:gridCol w:w="2461"/>
        <w:gridCol w:w="2785"/>
        <w:gridCol w:w="4063"/>
      </w:tblGrid>
      <w:tr w:rsidR="003F2D72" w14:paraId="6D26AD16" w14:textId="77777777" w:rsidTr="006343B8">
        <w:trPr>
          <w:jc w:val="center"/>
        </w:trPr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0D1B" w14:textId="77777777" w:rsidR="003F2D72" w:rsidRDefault="003F2D72" w:rsidP="006343B8">
            <w:pPr>
              <w:pStyle w:val="TableContents"/>
              <w:spacing w:after="283"/>
              <w:jc w:val="left"/>
            </w:pPr>
            <w:r>
              <w:t>№</w:t>
            </w:r>
          </w:p>
          <w:p w14:paraId="6ED48B04" w14:textId="77777777" w:rsidR="003F2D72" w:rsidRDefault="003F2D72" w:rsidP="006343B8">
            <w:pPr>
              <w:pStyle w:val="TableContents"/>
              <w:spacing w:after="283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п/п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F9DC" w14:textId="77777777" w:rsidR="003F2D72" w:rsidRDefault="003F2D72" w:rsidP="006343B8">
            <w:pPr>
              <w:pStyle w:val="TableContents"/>
              <w:spacing w:after="283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</w:t>
            </w:r>
          </w:p>
        </w:tc>
        <w:tc>
          <w:tcPr>
            <w:tcW w:w="2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4BDC" w14:textId="77777777" w:rsidR="003F2D72" w:rsidRDefault="003F2D72" w:rsidP="006343B8">
            <w:pPr>
              <w:pStyle w:val="TableContents"/>
              <w:spacing w:after="283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заявителя</w:t>
            </w:r>
          </w:p>
        </w:tc>
        <w:tc>
          <w:tcPr>
            <w:tcW w:w="2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EFCB" w14:textId="77777777" w:rsidR="003F2D72" w:rsidRDefault="003F2D72" w:rsidP="006343B8">
            <w:pPr>
              <w:pStyle w:val="TableContents"/>
              <w:spacing w:after="283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Перечень принятых документов</w:t>
            </w:r>
          </w:p>
        </w:tc>
        <w:tc>
          <w:tcPr>
            <w:tcW w:w="40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136B" w14:textId="77777777" w:rsidR="003F2D72" w:rsidRDefault="003F2D72" w:rsidP="006343B8">
            <w:pPr>
              <w:pStyle w:val="TableContents"/>
              <w:spacing w:after="28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Адрес, где предполагается организовать рынок</w:t>
            </w:r>
          </w:p>
        </w:tc>
      </w:tr>
      <w:tr w:rsidR="003F2D72" w14:paraId="06643039" w14:textId="77777777" w:rsidTr="006343B8">
        <w:trPr>
          <w:jc w:val="center"/>
        </w:trPr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0E30" w14:textId="77777777" w:rsidR="003F2D72" w:rsidRDefault="003F2D72" w:rsidP="006343B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488A" w14:textId="77777777" w:rsidR="003F2D72" w:rsidRDefault="003F2D72" w:rsidP="006343B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AEC6" w14:textId="77777777" w:rsidR="003F2D72" w:rsidRDefault="003F2D72" w:rsidP="006343B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B733" w14:textId="77777777" w:rsidR="003F2D72" w:rsidRDefault="003F2D72" w:rsidP="006343B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40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EE21" w14:textId="77777777" w:rsidR="003F2D72" w:rsidRDefault="003F2D72" w:rsidP="006343B8">
            <w:pPr>
              <w:pStyle w:val="TableContents"/>
              <w:spacing w:after="283"/>
            </w:pPr>
            <w:r>
              <w:t> </w:t>
            </w:r>
          </w:p>
        </w:tc>
      </w:tr>
    </w:tbl>
    <w:p w14:paraId="4C9AB214" w14:textId="77777777" w:rsidR="003F2D72" w:rsidRDefault="003F2D72" w:rsidP="003F2D72">
      <w:pPr>
        <w:pStyle w:val="Textbody"/>
        <w:spacing w:after="283"/>
      </w:pPr>
    </w:p>
    <w:p w14:paraId="65AE8C05" w14:textId="77777777" w:rsidR="003F2D72" w:rsidRDefault="003F2D72" w:rsidP="003F2D72">
      <w:pPr>
        <w:pStyle w:val="Textbody"/>
        <w:spacing w:after="283"/>
      </w:pPr>
    </w:p>
    <w:p w14:paraId="743E8516" w14:textId="77777777" w:rsidR="003F2D72" w:rsidRDefault="003F2D72" w:rsidP="003F2D72">
      <w:pPr>
        <w:pStyle w:val="Textbody"/>
        <w:spacing w:after="283"/>
      </w:pPr>
    </w:p>
    <w:p w14:paraId="1D84A510" w14:textId="77777777" w:rsidR="003F2D72" w:rsidRDefault="003F2D72" w:rsidP="003F2D72">
      <w:pPr>
        <w:pStyle w:val="Textbody"/>
        <w:spacing w:after="283"/>
      </w:pPr>
    </w:p>
    <w:p w14:paraId="04BD2B43" w14:textId="77777777" w:rsidR="003F2D72" w:rsidRDefault="003F2D72" w:rsidP="003F2D72">
      <w:pPr>
        <w:pStyle w:val="Textbody"/>
        <w:spacing w:after="283"/>
      </w:pPr>
    </w:p>
    <w:p w14:paraId="683151A6" w14:textId="77777777" w:rsidR="003F2D72" w:rsidRDefault="003F2D72" w:rsidP="003F2D72">
      <w:pPr>
        <w:pStyle w:val="Textbody"/>
        <w:spacing w:after="283"/>
      </w:pPr>
    </w:p>
    <w:p w14:paraId="471642DE" w14:textId="77777777" w:rsidR="003F2D72" w:rsidRDefault="003F2D72" w:rsidP="003F2D72">
      <w:pPr>
        <w:pStyle w:val="Textbody"/>
        <w:spacing w:after="283"/>
      </w:pPr>
    </w:p>
    <w:p w14:paraId="3C101843" w14:textId="77777777" w:rsidR="003F2D72" w:rsidRDefault="003F2D72" w:rsidP="003F2D72">
      <w:pPr>
        <w:pStyle w:val="Textbody"/>
        <w:spacing w:after="283"/>
      </w:pPr>
    </w:p>
    <w:p w14:paraId="507FA578" w14:textId="77777777" w:rsidR="003F2D72" w:rsidRDefault="003F2D72" w:rsidP="003F2D72">
      <w:pPr>
        <w:pStyle w:val="Textbody"/>
        <w:spacing w:after="283"/>
      </w:pPr>
    </w:p>
    <w:p w14:paraId="4BFBD259" w14:textId="77777777" w:rsidR="003F2D72" w:rsidRDefault="003F2D72" w:rsidP="003F2D72">
      <w:pPr>
        <w:pStyle w:val="Textbody"/>
        <w:spacing w:after="283"/>
      </w:pPr>
    </w:p>
    <w:p w14:paraId="16C16D70" w14:textId="77777777" w:rsidR="003F2D72" w:rsidRDefault="003F2D72" w:rsidP="003F2D72">
      <w:pPr>
        <w:pStyle w:val="Textbody"/>
        <w:spacing w:after="283"/>
      </w:pPr>
    </w:p>
    <w:p w14:paraId="159011A5" w14:textId="77777777" w:rsidR="003F2D72" w:rsidRDefault="003F2D72" w:rsidP="003F2D72">
      <w:pPr>
        <w:pStyle w:val="Textbody"/>
        <w:spacing w:after="283"/>
      </w:pPr>
    </w:p>
    <w:p w14:paraId="5301A402" w14:textId="77777777" w:rsidR="003F2D72" w:rsidRDefault="003F2D72" w:rsidP="003F2D72">
      <w:pPr>
        <w:pStyle w:val="Textbody"/>
        <w:spacing w:after="55"/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14:paraId="39352ABA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к Административному регламенту по</w:t>
      </w:r>
    </w:p>
    <w:p w14:paraId="47B4F6EA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предоставлению муниципальной услуги</w:t>
      </w:r>
    </w:p>
    <w:p w14:paraId="04714494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«Выдача разрешения (дубликата или копии разрешения)</w:t>
      </w:r>
    </w:p>
    <w:p w14:paraId="0860A5E1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на право организации розничного рынка»</w:t>
      </w:r>
    </w:p>
    <w:p w14:paraId="37D32E3D" w14:textId="77777777" w:rsidR="003F2D72" w:rsidRDefault="003F2D72" w:rsidP="003F2D72">
      <w:pPr>
        <w:pStyle w:val="Textbody"/>
        <w:spacing w:after="283"/>
        <w:jc w:val="right"/>
      </w:pPr>
      <w:r>
        <w:t> </w:t>
      </w:r>
    </w:p>
    <w:p w14:paraId="3BA19EA5" w14:textId="77777777" w:rsidR="003F2D72" w:rsidRDefault="003F2D72" w:rsidP="003F2D72">
      <w:pPr>
        <w:pStyle w:val="Textbody"/>
        <w:spacing w:after="283"/>
      </w:pPr>
    </w:p>
    <w:p w14:paraId="424FFA88" w14:textId="77777777" w:rsidR="003F2D72" w:rsidRDefault="003F2D72" w:rsidP="003F2D72">
      <w:pPr>
        <w:pStyle w:val="Textbody"/>
        <w:spacing w:after="283"/>
        <w:jc w:val="center"/>
      </w:pPr>
      <w:r>
        <w:t>УВЕДОМЛЕНИЕ</w:t>
      </w:r>
    </w:p>
    <w:p w14:paraId="114AFE0A" w14:textId="77777777" w:rsidR="003F2D72" w:rsidRDefault="003F2D72" w:rsidP="003F2D72">
      <w:pPr>
        <w:pStyle w:val="Textbody"/>
        <w:spacing w:after="169"/>
        <w:jc w:val="center"/>
      </w:pPr>
      <w:r>
        <w:t>о приеме (об отказе в приеме) заявления на выдачу разрешения</w:t>
      </w:r>
    </w:p>
    <w:p w14:paraId="050075D1" w14:textId="77777777" w:rsidR="003F2D72" w:rsidRDefault="003F2D72" w:rsidP="003F2D72">
      <w:pPr>
        <w:pStyle w:val="Textbody"/>
        <w:spacing w:after="169"/>
        <w:jc w:val="center"/>
      </w:pPr>
      <w:r>
        <w:t>на право организации розничного рынка</w:t>
      </w:r>
    </w:p>
    <w:p w14:paraId="7DB47E88" w14:textId="77777777" w:rsidR="003F2D72" w:rsidRDefault="003F2D72" w:rsidP="003F2D72">
      <w:pPr>
        <w:pStyle w:val="Textbody"/>
        <w:spacing w:after="283"/>
        <w:jc w:val="center"/>
      </w:pPr>
      <w:r>
        <w:t>от «__</w:t>
      </w:r>
      <w:proofErr w:type="gramStart"/>
      <w:r>
        <w:t>_»_</w:t>
      </w:r>
      <w:proofErr w:type="gramEnd"/>
      <w:r>
        <w:t>__________ 20___ г. № ___</w:t>
      </w:r>
    </w:p>
    <w:p w14:paraId="10671CAC" w14:textId="77777777" w:rsidR="003F2D72" w:rsidRDefault="003F2D72" w:rsidP="003F2D72">
      <w:pPr>
        <w:pStyle w:val="Textbody"/>
        <w:spacing w:after="283"/>
        <w:jc w:val="center"/>
      </w:pPr>
    </w:p>
    <w:p w14:paraId="5EC3B04C" w14:textId="77777777" w:rsidR="003F2D72" w:rsidRDefault="003F2D72" w:rsidP="003F2D72">
      <w:pPr>
        <w:pStyle w:val="Textbody"/>
        <w:spacing w:after="283"/>
      </w:pPr>
      <w:r>
        <w:t>Заявление __________________________________________________</w:t>
      </w:r>
    </w:p>
    <w:p w14:paraId="144F4E32" w14:textId="77777777" w:rsidR="003F2D72" w:rsidRDefault="003F2D72" w:rsidP="003F2D72">
      <w:pPr>
        <w:pStyle w:val="Textbody"/>
        <w:spacing w:after="283"/>
        <w:jc w:val="center"/>
      </w:pPr>
      <w:r>
        <w:t>(наименование юридического лица, подавшего заявление)</w:t>
      </w:r>
    </w:p>
    <w:p w14:paraId="41778DEF" w14:textId="77777777" w:rsidR="003F2D72" w:rsidRDefault="003F2D72" w:rsidP="003F2D72">
      <w:pPr>
        <w:pStyle w:val="Textbody"/>
        <w:spacing w:after="283"/>
      </w:pPr>
      <w:r>
        <w:t>на выдачу (продление) разрешения на право организации розничного рынка по</w:t>
      </w:r>
    </w:p>
    <w:p w14:paraId="228CE564" w14:textId="77777777" w:rsidR="003F2D72" w:rsidRDefault="003F2D72" w:rsidP="003F2D72">
      <w:pPr>
        <w:pStyle w:val="Textbody"/>
        <w:spacing w:after="283"/>
      </w:pPr>
      <w:r>
        <w:t>адресу: _________________________________________________________</w:t>
      </w:r>
    </w:p>
    <w:p w14:paraId="1248DF75" w14:textId="77777777" w:rsidR="003F2D72" w:rsidRDefault="003F2D72" w:rsidP="003F2D72">
      <w:pPr>
        <w:pStyle w:val="Textbody"/>
        <w:spacing w:after="283"/>
      </w:pPr>
      <w:r>
        <w:t>________________________________________________________________</w:t>
      </w:r>
    </w:p>
    <w:p w14:paraId="10B152D7" w14:textId="77777777" w:rsidR="003F2D72" w:rsidRDefault="003F2D72" w:rsidP="003F2D72">
      <w:pPr>
        <w:pStyle w:val="Textbody"/>
        <w:spacing w:after="283"/>
      </w:pPr>
      <w:r>
        <w:t>к рассмотрению __________________________________________________</w:t>
      </w:r>
    </w:p>
    <w:p w14:paraId="7DC3B295" w14:textId="77777777" w:rsidR="003F2D72" w:rsidRDefault="003F2D72" w:rsidP="003F2D72">
      <w:pPr>
        <w:pStyle w:val="Textbody"/>
        <w:spacing w:after="283"/>
        <w:jc w:val="center"/>
      </w:pPr>
      <w:r>
        <w:t>(принято, не принято)</w:t>
      </w:r>
    </w:p>
    <w:p w14:paraId="57A6EBF9" w14:textId="77777777" w:rsidR="003F2D72" w:rsidRDefault="003F2D72" w:rsidP="003F2D72">
      <w:pPr>
        <w:pStyle w:val="Textbody"/>
        <w:spacing w:after="283"/>
      </w:pPr>
      <w:r>
        <w:t>Обоснование причин отказа в приеме заявления ________________________</w:t>
      </w:r>
    </w:p>
    <w:p w14:paraId="39B79463" w14:textId="77777777" w:rsidR="003F2D72" w:rsidRDefault="003F2D72" w:rsidP="003F2D72">
      <w:pPr>
        <w:pStyle w:val="Textbody"/>
        <w:spacing w:after="283"/>
      </w:pPr>
      <w:r>
        <w:t>________________________________________________________________</w:t>
      </w:r>
    </w:p>
    <w:p w14:paraId="52C46724" w14:textId="77777777" w:rsidR="003F2D72" w:rsidRDefault="003F2D72" w:rsidP="003F2D72">
      <w:pPr>
        <w:pStyle w:val="Textbody"/>
        <w:spacing w:after="283"/>
      </w:pPr>
      <w:r>
        <w:t xml:space="preserve">_________________ ________________ </w:t>
      </w:r>
      <w:proofErr w:type="spellStart"/>
      <w:r>
        <w:t>И.О.Фамилия</w:t>
      </w:r>
      <w:proofErr w:type="spellEnd"/>
    </w:p>
    <w:p w14:paraId="53B5AD5D" w14:textId="77777777" w:rsidR="003F2D72" w:rsidRDefault="003F2D72" w:rsidP="003F2D72">
      <w:pPr>
        <w:pStyle w:val="Textbody"/>
        <w:spacing w:after="283"/>
        <w:jc w:val="left"/>
      </w:pPr>
      <w:r>
        <w:t>(должность) (подпись)</w:t>
      </w:r>
    </w:p>
    <w:p w14:paraId="7BC8A817" w14:textId="77777777" w:rsidR="003F2D72" w:rsidRDefault="003F2D72" w:rsidP="003F2D72">
      <w:pPr>
        <w:pStyle w:val="Textbody"/>
        <w:spacing w:after="283"/>
        <w:jc w:val="right"/>
        <w:rPr>
          <w:szCs w:val="28"/>
        </w:rPr>
      </w:pPr>
      <w:r>
        <w:t> </w:t>
      </w:r>
      <w:r>
        <w:rPr>
          <w:szCs w:val="28"/>
        </w:rPr>
        <w:t>Приложение № 4</w:t>
      </w:r>
    </w:p>
    <w:p w14:paraId="7EC8607B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к Административному регламенту по</w:t>
      </w:r>
    </w:p>
    <w:p w14:paraId="682A5447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предоставлению муниципальной услуги</w:t>
      </w:r>
    </w:p>
    <w:p w14:paraId="3AF022E7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«Выдача разрешения (дубликата или копии разрешения)</w:t>
      </w:r>
    </w:p>
    <w:p w14:paraId="2977BC1B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на право организации розничного рынка»</w:t>
      </w:r>
    </w:p>
    <w:p w14:paraId="1EBD6794" w14:textId="77777777" w:rsidR="003F2D72" w:rsidRDefault="003F2D72" w:rsidP="003F2D72">
      <w:pPr>
        <w:pStyle w:val="Textbody"/>
        <w:spacing w:after="283"/>
        <w:jc w:val="right"/>
      </w:pPr>
      <w:r>
        <w:lastRenderedPageBreak/>
        <w:t> </w:t>
      </w:r>
    </w:p>
    <w:p w14:paraId="633B6C62" w14:textId="77777777" w:rsidR="003F2D72" w:rsidRDefault="003F2D72" w:rsidP="003F2D72">
      <w:pPr>
        <w:pStyle w:val="Textbody"/>
        <w:spacing w:after="112"/>
        <w:jc w:val="center"/>
      </w:pPr>
      <w:r>
        <w:t>РАЗРЕШЕНИЕ</w:t>
      </w:r>
    </w:p>
    <w:p w14:paraId="79B9E0B6" w14:textId="77777777" w:rsidR="003F2D72" w:rsidRDefault="003F2D72" w:rsidP="003F2D72">
      <w:pPr>
        <w:pStyle w:val="Textbody"/>
        <w:spacing w:after="112"/>
        <w:jc w:val="center"/>
      </w:pPr>
      <w:r>
        <w:t>на право организации розничного рынка</w:t>
      </w:r>
    </w:p>
    <w:p w14:paraId="6AEEA2A5" w14:textId="77777777" w:rsidR="003F2D72" w:rsidRDefault="003F2D72" w:rsidP="003F2D72">
      <w:pPr>
        <w:pStyle w:val="Textbody"/>
        <w:spacing w:after="283"/>
        <w:jc w:val="center"/>
      </w:pPr>
      <w:r>
        <w:t>от «___» ___________ 20___ г. № ___</w:t>
      </w:r>
    </w:p>
    <w:p w14:paraId="5FE28FF2" w14:textId="77777777" w:rsidR="003F2D72" w:rsidRDefault="003F2D72" w:rsidP="003F2D72">
      <w:pPr>
        <w:pStyle w:val="Textbody"/>
        <w:spacing w:after="169"/>
      </w:pPr>
      <w:r>
        <w:t>Выдано _________________________________________________________</w:t>
      </w:r>
    </w:p>
    <w:p w14:paraId="11B9286F" w14:textId="77777777" w:rsidR="003F2D72" w:rsidRDefault="003F2D72" w:rsidP="003F2D72">
      <w:pPr>
        <w:pStyle w:val="Textbody"/>
        <w:spacing w:after="169"/>
      </w:pPr>
      <w:r>
        <w:t>________________________________________________________________</w:t>
      </w:r>
    </w:p>
    <w:p w14:paraId="0750E4EC" w14:textId="77777777" w:rsidR="003F2D72" w:rsidRDefault="003F2D72" w:rsidP="003F2D72">
      <w:pPr>
        <w:pStyle w:val="Textbody"/>
        <w:spacing w:after="55"/>
      </w:pPr>
      <w:r>
        <w:t>(полное, сокращенное наименование,</w:t>
      </w:r>
    </w:p>
    <w:p w14:paraId="456AE6DC" w14:textId="77777777" w:rsidR="003F2D72" w:rsidRDefault="003F2D72" w:rsidP="003F2D72">
      <w:pPr>
        <w:pStyle w:val="Textbody"/>
        <w:spacing w:after="55"/>
      </w:pPr>
      <w:r>
        <w:t>________________________________________________________________</w:t>
      </w:r>
    </w:p>
    <w:p w14:paraId="31275772" w14:textId="77777777" w:rsidR="003F2D72" w:rsidRDefault="003F2D72" w:rsidP="003F2D72">
      <w:pPr>
        <w:pStyle w:val="Textbody"/>
        <w:spacing w:after="55"/>
      </w:pPr>
      <w:r>
        <w:t>организационно-правовая форма юридического лица, место его нахождения)</w:t>
      </w:r>
    </w:p>
    <w:p w14:paraId="4D527BDE" w14:textId="77777777" w:rsidR="003F2D72" w:rsidRDefault="003F2D72" w:rsidP="003F2D72">
      <w:pPr>
        <w:pStyle w:val="Textbody"/>
        <w:spacing w:after="55"/>
      </w:pPr>
      <w:r>
        <w:t>_______________________________________________________________</w:t>
      </w:r>
    </w:p>
    <w:p w14:paraId="7066CA1D" w14:textId="77777777" w:rsidR="003F2D72" w:rsidRDefault="003F2D72" w:rsidP="003F2D72">
      <w:pPr>
        <w:pStyle w:val="Textbody"/>
        <w:spacing w:after="112"/>
      </w:pPr>
      <w:r>
        <w:t>на право организации розничного рынка по адресу: ___________________</w:t>
      </w:r>
    </w:p>
    <w:p w14:paraId="3264ABE7" w14:textId="77777777" w:rsidR="003F2D72" w:rsidRDefault="003F2D72" w:rsidP="003F2D72">
      <w:pPr>
        <w:pStyle w:val="Textbody"/>
        <w:spacing w:after="112"/>
      </w:pPr>
      <w:r>
        <w:t>________________________________________________________________</w:t>
      </w:r>
    </w:p>
    <w:p w14:paraId="5B239003" w14:textId="77777777" w:rsidR="003F2D72" w:rsidRDefault="003F2D72" w:rsidP="003F2D72">
      <w:pPr>
        <w:pStyle w:val="Textbody"/>
        <w:spacing w:after="112"/>
      </w:pPr>
      <w:r>
        <w:t>(место расположения объекта или объектов недвижимости, где предполагается</w:t>
      </w:r>
    </w:p>
    <w:p w14:paraId="7E58ADC9" w14:textId="77777777" w:rsidR="003F2D72" w:rsidRDefault="003F2D72" w:rsidP="003F2D72">
      <w:pPr>
        <w:pStyle w:val="Textbody"/>
        <w:spacing w:after="112"/>
      </w:pPr>
      <w:r>
        <w:t>организовать рынок)</w:t>
      </w:r>
    </w:p>
    <w:p w14:paraId="2B0FEB09" w14:textId="77777777" w:rsidR="003F2D72" w:rsidRDefault="003F2D72" w:rsidP="003F2D72">
      <w:pPr>
        <w:pStyle w:val="Textbody"/>
        <w:spacing w:after="283"/>
      </w:pPr>
      <w:r>
        <w:t>________________________________________________________________</w:t>
      </w:r>
    </w:p>
    <w:p w14:paraId="1CB88B38" w14:textId="77777777" w:rsidR="003F2D72" w:rsidRDefault="003F2D72" w:rsidP="003F2D72">
      <w:pPr>
        <w:pStyle w:val="Textbody"/>
        <w:spacing w:after="283"/>
      </w:pPr>
      <w:r>
        <w:t>Тип рынка _______________________________________________________</w:t>
      </w:r>
    </w:p>
    <w:p w14:paraId="6EC199BD" w14:textId="77777777" w:rsidR="003F2D72" w:rsidRDefault="003F2D72" w:rsidP="003F2D72">
      <w:pPr>
        <w:pStyle w:val="Textbody"/>
        <w:spacing w:after="283"/>
      </w:pPr>
      <w:r>
        <w:t>Срок действия разрешения: с «___» ____________ 20__ г. по «___» ______ 20__ г.</w:t>
      </w:r>
    </w:p>
    <w:p w14:paraId="1433E2EC" w14:textId="77777777" w:rsidR="003F2D72" w:rsidRDefault="003F2D72" w:rsidP="003F2D72">
      <w:pPr>
        <w:pStyle w:val="Textbody"/>
        <w:spacing w:after="283"/>
      </w:pPr>
      <w:r>
        <w:t>ИНН юридического лица ___________________________________________</w:t>
      </w:r>
    </w:p>
    <w:p w14:paraId="25952392" w14:textId="77777777" w:rsidR="003F2D72" w:rsidRDefault="003F2D72" w:rsidP="003F2D72">
      <w:pPr>
        <w:pStyle w:val="Textbody"/>
        <w:spacing w:after="112"/>
      </w:pPr>
      <w:r>
        <w:t>Решение ________________________________________________________</w:t>
      </w:r>
    </w:p>
    <w:p w14:paraId="6582557A" w14:textId="77777777" w:rsidR="003F2D72" w:rsidRDefault="003F2D72" w:rsidP="003F2D72">
      <w:pPr>
        <w:pStyle w:val="Textbody"/>
        <w:spacing w:after="112"/>
      </w:pPr>
      <w:r>
        <w:t>(правовой акт муниципального образования)</w:t>
      </w:r>
    </w:p>
    <w:p w14:paraId="5416276C" w14:textId="77777777" w:rsidR="003F2D72" w:rsidRDefault="003F2D72" w:rsidP="003F2D72">
      <w:pPr>
        <w:pStyle w:val="Textbody"/>
        <w:spacing w:after="283"/>
      </w:pPr>
      <w:r>
        <w:t>о выдаче разрешения: от «___» ___________ 20__ г. рег. № _______________</w:t>
      </w:r>
    </w:p>
    <w:p w14:paraId="70F34EF8" w14:textId="77777777" w:rsidR="003F2D72" w:rsidRDefault="003F2D72" w:rsidP="003F2D72">
      <w:pPr>
        <w:pStyle w:val="Textbody"/>
        <w:spacing w:after="283"/>
      </w:pPr>
      <w:r>
        <w:t>_________________ ________________</w:t>
      </w:r>
      <w:proofErr w:type="spellStart"/>
      <w:r>
        <w:t>И.О.Фамилия</w:t>
      </w:r>
      <w:proofErr w:type="spellEnd"/>
    </w:p>
    <w:p w14:paraId="41298025" w14:textId="77777777" w:rsidR="003F2D72" w:rsidRDefault="003F2D72" w:rsidP="003F2D72">
      <w:pPr>
        <w:pStyle w:val="Textbody"/>
        <w:spacing w:after="283"/>
      </w:pPr>
      <w:r>
        <w:t>(должность) (подпись)</w:t>
      </w:r>
    </w:p>
    <w:p w14:paraId="7025F59D" w14:textId="77777777" w:rsidR="003F2D72" w:rsidRDefault="003F2D72" w:rsidP="003F2D72">
      <w:pPr>
        <w:pStyle w:val="Textbody"/>
        <w:spacing w:after="283"/>
      </w:pPr>
      <w:r>
        <w:t> </w:t>
      </w:r>
    </w:p>
    <w:p w14:paraId="7B4C70A2" w14:textId="77777777" w:rsidR="003F2D72" w:rsidRDefault="003F2D72" w:rsidP="003F2D72">
      <w:pPr>
        <w:pStyle w:val="Textbody"/>
        <w:spacing w:after="283"/>
      </w:pPr>
      <w:r>
        <w:t>М.П.</w:t>
      </w:r>
    </w:p>
    <w:p w14:paraId="3E89E692" w14:textId="77777777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t> </w:t>
      </w:r>
    </w:p>
    <w:p w14:paraId="4B5F4249" w14:textId="77777777" w:rsidR="003F2D72" w:rsidRPr="003F2D72" w:rsidRDefault="003F2D72" w:rsidP="003F2D72">
      <w:pPr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3F2D72">
        <w:rPr>
          <w:sz w:val="28"/>
          <w:szCs w:val="28"/>
        </w:rPr>
        <w:lastRenderedPageBreak/>
        <w:t>Приложение № 5</w:t>
      </w:r>
    </w:p>
    <w:p w14:paraId="71781685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к Административному регламенту по</w:t>
      </w:r>
    </w:p>
    <w:p w14:paraId="2704EDCB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предоставлению муниципальной услуги</w:t>
      </w:r>
    </w:p>
    <w:p w14:paraId="032359CB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«Выдача разрешения (дубликата или копии разрешения)</w:t>
      </w:r>
    </w:p>
    <w:p w14:paraId="7E387A70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на право организации розничного рынка»</w:t>
      </w:r>
    </w:p>
    <w:p w14:paraId="64DEA989" w14:textId="77777777" w:rsidR="003F2D72" w:rsidRDefault="003F2D72" w:rsidP="003F2D72">
      <w:pPr>
        <w:pStyle w:val="Textbody"/>
        <w:jc w:val="right"/>
        <w:rPr>
          <w:sz w:val="32"/>
        </w:rPr>
      </w:pPr>
    </w:p>
    <w:p w14:paraId="4D1AE8A0" w14:textId="77777777" w:rsidR="003F2D72" w:rsidRDefault="003F2D72" w:rsidP="003F2D72">
      <w:pPr>
        <w:pStyle w:val="Textbody"/>
        <w:spacing w:after="283"/>
        <w:jc w:val="center"/>
      </w:pPr>
      <w:r>
        <w:t>УВЕДОМЛЕНИЕ</w:t>
      </w:r>
    </w:p>
    <w:p w14:paraId="1C5B25A2" w14:textId="77777777" w:rsidR="003F2D72" w:rsidRDefault="003F2D72" w:rsidP="003F2D72">
      <w:pPr>
        <w:pStyle w:val="Textbody"/>
        <w:spacing w:after="283"/>
        <w:jc w:val="center"/>
      </w:pPr>
      <w:r>
        <w:t>о выдаче разрешения на право организации розничного рынка</w:t>
      </w:r>
    </w:p>
    <w:p w14:paraId="6FBF73B7" w14:textId="77777777" w:rsidR="003F2D72" w:rsidRDefault="003F2D72" w:rsidP="003F2D72">
      <w:pPr>
        <w:pStyle w:val="Textbody"/>
        <w:spacing w:after="283"/>
        <w:jc w:val="center"/>
      </w:pPr>
      <w:r>
        <w:t>от «___» ___________ 20__ г. № ___</w:t>
      </w:r>
    </w:p>
    <w:p w14:paraId="1EC738B5" w14:textId="77777777" w:rsidR="003F2D72" w:rsidRDefault="003F2D72" w:rsidP="003F2D72">
      <w:pPr>
        <w:pStyle w:val="Textbody"/>
        <w:spacing w:after="283"/>
        <w:jc w:val="center"/>
      </w:pPr>
    </w:p>
    <w:p w14:paraId="5BD729BB" w14:textId="77777777" w:rsidR="003F2D72" w:rsidRDefault="003F2D72" w:rsidP="003F2D72">
      <w:pPr>
        <w:pStyle w:val="Textbody"/>
        <w:spacing w:after="283"/>
      </w:pPr>
      <w:r>
        <w:t>__________________________________________, рассмотрев заявление от______________________________________________________________</w:t>
      </w:r>
    </w:p>
    <w:p w14:paraId="6868CAB1" w14:textId="77777777" w:rsidR="003F2D72" w:rsidRDefault="003F2D72" w:rsidP="003F2D72">
      <w:pPr>
        <w:pStyle w:val="Textbody"/>
        <w:spacing w:after="283"/>
      </w:pPr>
      <w:r>
        <w:t>(уполномоченный орган, предоставляющий муниципальную услугу)</w:t>
      </w:r>
    </w:p>
    <w:p w14:paraId="1734C763" w14:textId="77777777" w:rsidR="003F2D72" w:rsidRDefault="003F2D72" w:rsidP="003F2D72">
      <w:pPr>
        <w:pStyle w:val="Textbody"/>
        <w:spacing w:after="283"/>
      </w:pPr>
      <w:r>
        <w:t>«__</w:t>
      </w:r>
      <w:proofErr w:type="gramStart"/>
      <w:r>
        <w:t>_»_</w:t>
      </w:r>
      <w:proofErr w:type="gramEnd"/>
      <w:r>
        <w:t>__________20__г. рег. №__, поступившее от___________________,</w:t>
      </w:r>
    </w:p>
    <w:p w14:paraId="5ED1E7B2" w14:textId="77777777" w:rsidR="003F2D72" w:rsidRDefault="003F2D72" w:rsidP="003F2D72">
      <w:pPr>
        <w:pStyle w:val="Textbody"/>
        <w:spacing w:after="283"/>
      </w:pPr>
      <w:r>
        <w:t>(наименование юр. лица, юр. адрес, ИНН)</w:t>
      </w:r>
    </w:p>
    <w:p w14:paraId="35B2837D" w14:textId="77777777" w:rsidR="003F2D72" w:rsidRDefault="003F2D72" w:rsidP="003F2D72">
      <w:pPr>
        <w:pStyle w:val="Textbody"/>
        <w:spacing w:after="283"/>
      </w:pPr>
      <w:r>
        <w:t xml:space="preserve">в соответствии с Федеральным законом от 30.12.2006 № 271-ФЗ «О розничных рынках и о внесении изменений в </w:t>
      </w:r>
      <w:hyperlink r:id="rId32" w:history="1">
        <w:r>
          <w:rPr>
            <w:color w:val="000000"/>
          </w:rPr>
          <w:t>Трудовой кодекс Российской Федерации</w:t>
        </w:r>
      </w:hyperlink>
      <w:r>
        <w:t>» и постановлением Правительства Российской Федерации от 10.03.2007 № 148 «Об утверждении Правил выдачи разрешений на право организации розничного рынка» приняла решение (муниципальный правовой акт) от «___» ___________ 20__ г. рег. № ___ о выдаче разрешения на право организации розничного рынка по адресу:</w:t>
      </w:r>
    </w:p>
    <w:p w14:paraId="1C6B1480" w14:textId="77777777" w:rsidR="003F2D72" w:rsidRDefault="003F2D72" w:rsidP="003F2D72">
      <w:pPr>
        <w:pStyle w:val="Textbody"/>
        <w:spacing w:after="283"/>
      </w:pPr>
      <w:r>
        <w:t>________________________________________________________________________________________________________________________________</w:t>
      </w:r>
    </w:p>
    <w:p w14:paraId="52FE2DEB" w14:textId="77777777" w:rsidR="003F2D72" w:rsidRDefault="003F2D72" w:rsidP="003F2D72">
      <w:pPr>
        <w:pStyle w:val="Textbody"/>
        <w:spacing w:after="283"/>
      </w:pPr>
      <w:r>
        <w:t>Разрешение на право организации розничного рынка прилагается.</w:t>
      </w:r>
    </w:p>
    <w:p w14:paraId="7C346BC8" w14:textId="77777777" w:rsidR="003F2D72" w:rsidRDefault="003F2D72" w:rsidP="003F2D72">
      <w:pPr>
        <w:pStyle w:val="Textbody"/>
        <w:spacing w:after="283"/>
      </w:pPr>
      <w:r>
        <w:t xml:space="preserve">_________________ ________________ </w:t>
      </w:r>
      <w:proofErr w:type="spellStart"/>
      <w:r>
        <w:t>И.О.Фамилия</w:t>
      </w:r>
      <w:proofErr w:type="spellEnd"/>
    </w:p>
    <w:p w14:paraId="0217C894" w14:textId="77777777" w:rsidR="003F2D72" w:rsidRDefault="003F2D72" w:rsidP="003F2D72">
      <w:pPr>
        <w:pStyle w:val="Textbody"/>
        <w:spacing w:after="283"/>
      </w:pPr>
      <w:r>
        <w:t>(должность) (подпись)</w:t>
      </w:r>
    </w:p>
    <w:p w14:paraId="65767F0D" w14:textId="77777777" w:rsidR="003F2D72" w:rsidRDefault="003F2D72" w:rsidP="003F2D72">
      <w:pPr>
        <w:pStyle w:val="Textbody"/>
        <w:spacing w:after="283"/>
      </w:pPr>
      <w:r>
        <w:t> </w:t>
      </w:r>
    </w:p>
    <w:p w14:paraId="0DF4F2CA" w14:textId="77777777" w:rsidR="003F2D72" w:rsidRDefault="003F2D72" w:rsidP="003F2D72">
      <w:pPr>
        <w:pStyle w:val="Textbody"/>
        <w:spacing w:after="283"/>
      </w:pPr>
      <w:r>
        <w:t>М.П.</w:t>
      </w:r>
    </w:p>
    <w:p w14:paraId="0912EA6E" w14:textId="77777777" w:rsidR="003F2D72" w:rsidRDefault="003F2D72">
      <w:pPr>
        <w:suppressAutoHyphens w:val="0"/>
        <w:rPr>
          <w:rFonts w:ascii="PT Astra Serif" w:eastAsia="PT Astra Serif" w:hAnsi="PT Astra Serif" w:cs="PT Astra Serif"/>
          <w:sz w:val="28"/>
        </w:rPr>
      </w:pPr>
      <w:r>
        <w:br w:type="page"/>
      </w:r>
    </w:p>
    <w:p w14:paraId="35B83688" w14:textId="77777777" w:rsidR="003F2D72" w:rsidRDefault="003F2D72" w:rsidP="003F2D72">
      <w:pPr>
        <w:pStyle w:val="Textbody"/>
        <w:spacing w:after="283"/>
        <w:jc w:val="right"/>
        <w:rPr>
          <w:szCs w:val="28"/>
        </w:rPr>
      </w:pPr>
      <w:r>
        <w:lastRenderedPageBreak/>
        <w:t> </w:t>
      </w:r>
      <w:r>
        <w:rPr>
          <w:szCs w:val="28"/>
        </w:rPr>
        <w:t>Приложение № 6</w:t>
      </w:r>
    </w:p>
    <w:p w14:paraId="57BE15A5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к Административному регламенту по</w:t>
      </w:r>
    </w:p>
    <w:p w14:paraId="32514E8F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предоставлению муниципальной услуги</w:t>
      </w:r>
    </w:p>
    <w:p w14:paraId="743F81D6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«Выдача разрешения (дубликата или копии разрешения)</w:t>
      </w:r>
    </w:p>
    <w:p w14:paraId="4364F04B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на право организации розничного рынка»</w:t>
      </w:r>
    </w:p>
    <w:p w14:paraId="10C02939" w14:textId="77777777" w:rsidR="003F2D72" w:rsidRDefault="003F2D72" w:rsidP="003F2D72">
      <w:pPr>
        <w:pStyle w:val="Textbody"/>
        <w:spacing w:after="283"/>
        <w:rPr>
          <w:szCs w:val="28"/>
        </w:rPr>
      </w:pPr>
    </w:p>
    <w:p w14:paraId="36FA36E4" w14:textId="77777777" w:rsidR="003F2D72" w:rsidRDefault="003F2D72" w:rsidP="003F2D72">
      <w:pPr>
        <w:pStyle w:val="Textbody"/>
        <w:spacing w:after="112"/>
        <w:jc w:val="center"/>
      </w:pPr>
      <w:r>
        <w:t>УВЕДОМЛЕНИЕ</w:t>
      </w:r>
    </w:p>
    <w:p w14:paraId="381891BC" w14:textId="77777777" w:rsidR="003F2D72" w:rsidRDefault="003F2D72" w:rsidP="003F2D72">
      <w:pPr>
        <w:pStyle w:val="Textbody"/>
        <w:spacing w:after="112"/>
        <w:jc w:val="center"/>
      </w:pPr>
      <w:r>
        <w:t>об отказе в выдаче разрешения на право организации розничного рынка</w:t>
      </w:r>
    </w:p>
    <w:p w14:paraId="219BA906" w14:textId="77777777" w:rsidR="003F2D72" w:rsidRDefault="003F2D72" w:rsidP="003F2D72">
      <w:pPr>
        <w:pStyle w:val="Textbody"/>
        <w:spacing w:after="112"/>
        <w:jc w:val="center"/>
      </w:pPr>
      <w:r>
        <w:t>от «___» ___________ 20__ г. № ___</w:t>
      </w:r>
    </w:p>
    <w:p w14:paraId="6BB008D8" w14:textId="77777777" w:rsidR="003F2D72" w:rsidRDefault="003F2D72" w:rsidP="003F2D72">
      <w:pPr>
        <w:pStyle w:val="Textbody"/>
        <w:spacing w:after="112"/>
      </w:pPr>
      <w:r>
        <w:t>_____________________________________________________, рассмотрев</w:t>
      </w:r>
    </w:p>
    <w:p w14:paraId="5B50331D" w14:textId="77777777" w:rsidR="003F2D72" w:rsidRDefault="003F2D72" w:rsidP="003F2D72">
      <w:pPr>
        <w:pStyle w:val="Textbody"/>
        <w:spacing w:after="112"/>
      </w:pPr>
      <w:r>
        <w:t>заявление от «___» ___________ 20__ г. рег. № ___, поступившее от ______</w:t>
      </w:r>
    </w:p>
    <w:p w14:paraId="2EC5C810" w14:textId="77777777" w:rsidR="003F2D72" w:rsidRDefault="003F2D72" w:rsidP="003F2D72">
      <w:pPr>
        <w:pStyle w:val="Textbody"/>
        <w:spacing w:after="112"/>
      </w:pPr>
      <w:r>
        <w:t>________________________________________________________________</w:t>
      </w:r>
    </w:p>
    <w:p w14:paraId="7498D032" w14:textId="77777777" w:rsidR="003F2D72" w:rsidRDefault="003F2D72" w:rsidP="003F2D72">
      <w:pPr>
        <w:pStyle w:val="Textbody"/>
        <w:spacing w:after="112"/>
      </w:pPr>
      <w:r>
        <w:t>________________________________________________________________,</w:t>
      </w:r>
    </w:p>
    <w:p w14:paraId="25780BD2" w14:textId="77777777" w:rsidR="003F2D72" w:rsidRDefault="003F2D72" w:rsidP="003F2D72">
      <w:pPr>
        <w:pStyle w:val="Textbody"/>
        <w:spacing w:after="169"/>
      </w:pPr>
      <w:r>
        <w:t>(наименование юридического лица, юридический адрес, ИНН)</w:t>
      </w:r>
    </w:p>
    <w:p w14:paraId="096A424C" w14:textId="77777777" w:rsidR="003F2D72" w:rsidRDefault="003F2D72" w:rsidP="003F2D72">
      <w:pPr>
        <w:pStyle w:val="Textbody"/>
        <w:spacing w:after="169"/>
      </w:pPr>
      <w:r>
        <w:t xml:space="preserve">в соответствии с Федеральным законом от 30.12.2006 № 271-ФЗ «О розничных рынках и о внесении изменений в </w:t>
      </w:r>
      <w:hyperlink r:id="rId33" w:history="1">
        <w:r>
          <w:rPr>
            <w:color w:val="000000"/>
          </w:rPr>
          <w:t>Трудовой кодекс Российской Федерации</w:t>
        </w:r>
      </w:hyperlink>
      <w:r>
        <w:t>» и постановлением Правительства Российской Федерации от 10.03.2007 № 148 «Об утверждении Правил выдачи разрешений на право организации розничного рынка» приняла решение ____________________________ от «___»___________ 20__ г. рег. № ______________________________</w:t>
      </w:r>
    </w:p>
    <w:p w14:paraId="4C7E0A44" w14:textId="77777777" w:rsidR="003F2D72" w:rsidRDefault="003F2D72" w:rsidP="003F2D72">
      <w:pPr>
        <w:pStyle w:val="Textbody"/>
        <w:spacing w:after="283"/>
      </w:pPr>
      <w:r>
        <w:t>(муниципальный правовой акт)</w:t>
      </w:r>
    </w:p>
    <w:p w14:paraId="1A5CB66F" w14:textId="77777777" w:rsidR="003F2D72" w:rsidRDefault="003F2D72" w:rsidP="003F2D72">
      <w:pPr>
        <w:pStyle w:val="Textbody"/>
        <w:spacing w:after="112"/>
      </w:pPr>
      <w:r>
        <w:t>об отказе в выдаче разрешения на право организации розничного рынка по адресу: __________________________________________________________</w:t>
      </w:r>
    </w:p>
    <w:p w14:paraId="71CF9118" w14:textId="77777777" w:rsidR="003F2D72" w:rsidRDefault="003F2D72" w:rsidP="003F2D72">
      <w:pPr>
        <w:pStyle w:val="Textbody"/>
        <w:spacing w:after="112"/>
      </w:pPr>
      <w:r>
        <w:t>по следующим основаниям: ________________________________________</w:t>
      </w:r>
    </w:p>
    <w:p w14:paraId="42FE3E94" w14:textId="77777777" w:rsidR="003F2D72" w:rsidRDefault="003F2D72" w:rsidP="003F2D72">
      <w:pPr>
        <w:pStyle w:val="Textbody"/>
        <w:spacing w:after="112"/>
      </w:pPr>
      <w:r>
        <w:t>________________________________________________________________</w:t>
      </w:r>
    </w:p>
    <w:p w14:paraId="2EB38D28" w14:textId="77777777" w:rsidR="003F2D72" w:rsidRDefault="003F2D72" w:rsidP="003F2D72">
      <w:pPr>
        <w:pStyle w:val="Textbody"/>
        <w:spacing w:after="112"/>
      </w:pPr>
      <w:r>
        <w:t>(указываются основания отказа)</w:t>
      </w:r>
    </w:p>
    <w:p w14:paraId="393B05C2" w14:textId="77777777" w:rsidR="003F2D72" w:rsidRDefault="003F2D72" w:rsidP="003F2D72">
      <w:pPr>
        <w:pStyle w:val="Textbody"/>
        <w:spacing w:after="55"/>
      </w:pPr>
      <w:r>
        <w:t>Решение об отказе в выдаче разрешения на право организации розничного рынка может быть обжаловано в соответствии с действующим законодательством Российской Федерации.</w:t>
      </w:r>
    </w:p>
    <w:p w14:paraId="2858AF3B" w14:textId="77777777" w:rsidR="003F2D72" w:rsidRDefault="003F2D72" w:rsidP="003F2D72">
      <w:pPr>
        <w:pStyle w:val="Textbody"/>
        <w:spacing w:after="55"/>
      </w:pPr>
      <w:r>
        <w:t> </w:t>
      </w:r>
    </w:p>
    <w:p w14:paraId="6D473669" w14:textId="77777777" w:rsidR="003F2D72" w:rsidRDefault="003F2D72" w:rsidP="003F2D72">
      <w:pPr>
        <w:pStyle w:val="Textbody"/>
        <w:spacing w:after="55"/>
      </w:pPr>
      <w:r>
        <w:t>_________________ ________________</w:t>
      </w:r>
      <w:proofErr w:type="spellStart"/>
      <w:r>
        <w:t>И.О.Фамилия</w:t>
      </w:r>
      <w:proofErr w:type="spellEnd"/>
    </w:p>
    <w:p w14:paraId="5FFF3B06" w14:textId="77777777" w:rsidR="003F2D72" w:rsidRDefault="003F2D72" w:rsidP="003F2D72">
      <w:pPr>
        <w:pStyle w:val="Textbody"/>
        <w:spacing w:after="283"/>
      </w:pPr>
      <w:r>
        <w:t>(должность) (подпись)</w:t>
      </w:r>
    </w:p>
    <w:p w14:paraId="5D885023" w14:textId="77777777" w:rsidR="003F2D72" w:rsidRDefault="003F2D72" w:rsidP="003F2D72">
      <w:pPr>
        <w:pStyle w:val="Textbody"/>
        <w:spacing w:after="283"/>
      </w:pPr>
      <w:r>
        <w:t> М.П.</w:t>
      </w:r>
    </w:p>
    <w:p w14:paraId="400290DE" w14:textId="77777777" w:rsidR="00000C9C" w:rsidRDefault="00000C9C" w:rsidP="003F2D72">
      <w:pPr>
        <w:pStyle w:val="Textbody"/>
        <w:jc w:val="right"/>
        <w:rPr>
          <w:szCs w:val="28"/>
        </w:rPr>
      </w:pPr>
    </w:p>
    <w:p w14:paraId="51772B53" w14:textId="5B3FF764" w:rsidR="003F2D72" w:rsidRDefault="003F2D72" w:rsidP="003F2D72">
      <w:pPr>
        <w:pStyle w:val="Textbody"/>
        <w:jc w:val="right"/>
        <w:rPr>
          <w:szCs w:val="28"/>
        </w:rPr>
      </w:pPr>
      <w:r>
        <w:rPr>
          <w:szCs w:val="28"/>
        </w:rPr>
        <w:lastRenderedPageBreak/>
        <w:t>Приложение № 7</w:t>
      </w:r>
    </w:p>
    <w:p w14:paraId="12634956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к Административному регламенту по</w:t>
      </w:r>
    </w:p>
    <w:p w14:paraId="060124CA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предоставлению муниципальной услуги</w:t>
      </w:r>
    </w:p>
    <w:p w14:paraId="74ED03DD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«Выдача разрешения (дубликата или копии разрешения)</w:t>
      </w:r>
    </w:p>
    <w:p w14:paraId="43BA351D" w14:textId="77777777" w:rsidR="00E024E6" w:rsidRDefault="00E024E6" w:rsidP="00E024E6">
      <w:pPr>
        <w:pStyle w:val="Textbody"/>
        <w:jc w:val="right"/>
        <w:rPr>
          <w:szCs w:val="28"/>
        </w:rPr>
      </w:pPr>
      <w:r>
        <w:rPr>
          <w:szCs w:val="28"/>
        </w:rPr>
        <w:t>на право организации розничного рынка»</w:t>
      </w:r>
    </w:p>
    <w:p w14:paraId="5FC07401" w14:textId="77777777" w:rsidR="003F2D72" w:rsidRDefault="003F2D72" w:rsidP="003F2D72">
      <w:pPr>
        <w:pStyle w:val="Textbody"/>
        <w:spacing w:after="283"/>
      </w:pPr>
    </w:p>
    <w:p w14:paraId="752F23D3" w14:textId="77777777" w:rsidR="003F2D72" w:rsidRDefault="003F2D72" w:rsidP="003F2D72">
      <w:pPr>
        <w:pStyle w:val="Textbody"/>
        <w:jc w:val="center"/>
      </w:pPr>
      <w:r>
        <w:t>___________________________________________________________</w:t>
      </w:r>
    </w:p>
    <w:p w14:paraId="2C7E5136" w14:textId="77777777" w:rsidR="003F2D72" w:rsidRDefault="003F2D72" w:rsidP="003F2D72">
      <w:pPr>
        <w:pStyle w:val="Textbody"/>
        <w:spacing w:after="55"/>
        <w:jc w:val="center"/>
      </w:pPr>
      <w:r>
        <w:t>(полное наименование органа местного самоуправления)</w:t>
      </w:r>
    </w:p>
    <w:p w14:paraId="04FE4C54" w14:textId="77777777" w:rsidR="003F2D72" w:rsidRDefault="003F2D72" w:rsidP="003F2D72">
      <w:pPr>
        <w:pStyle w:val="Textbody"/>
        <w:spacing w:after="55"/>
        <w:jc w:val="right"/>
      </w:pPr>
      <w:r>
        <w:t>от _______________________________________</w:t>
      </w:r>
    </w:p>
    <w:p w14:paraId="2AC2DF79" w14:textId="77777777" w:rsidR="003F2D72" w:rsidRDefault="003F2D72" w:rsidP="003F2D72">
      <w:pPr>
        <w:pStyle w:val="Textbody"/>
        <w:spacing w:after="55"/>
        <w:jc w:val="right"/>
      </w:pPr>
      <w:r>
        <w:t>__________________________________________</w:t>
      </w:r>
    </w:p>
    <w:p w14:paraId="1103FE33" w14:textId="77777777" w:rsidR="003F2D72" w:rsidRDefault="003F2D72" w:rsidP="003F2D72">
      <w:pPr>
        <w:pStyle w:val="Textbody"/>
        <w:spacing w:after="55"/>
        <w:jc w:val="right"/>
      </w:pPr>
      <w:r>
        <w:t>и полное наименование юридического лица __________________________________________</w:t>
      </w:r>
    </w:p>
    <w:p w14:paraId="613BAAD0" w14:textId="77777777" w:rsidR="003F2D72" w:rsidRDefault="003F2D72" w:rsidP="003F2D72">
      <w:pPr>
        <w:pStyle w:val="Textbody"/>
        <w:spacing w:after="55"/>
        <w:jc w:val="right"/>
      </w:pPr>
      <w:r>
        <w:t>__________________________________________</w:t>
      </w:r>
    </w:p>
    <w:p w14:paraId="4914E7EC" w14:textId="77777777" w:rsidR="003F2D72" w:rsidRDefault="003F2D72" w:rsidP="003F2D72">
      <w:pPr>
        <w:pStyle w:val="Textbody"/>
        <w:spacing w:after="55"/>
        <w:jc w:val="right"/>
      </w:pPr>
      <w:r>
        <w:t>местонахождение ЮЛ)</w:t>
      </w:r>
    </w:p>
    <w:p w14:paraId="421213F6" w14:textId="77777777" w:rsidR="003F2D72" w:rsidRDefault="003F2D72" w:rsidP="003F2D72">
      <w:pPr>
        <w:pStyle w:val="Textbody"/>
        <w:spacing w:after="55"/>
        <w:jc w:val="right"/>
      </w:pPr>
      <w:r>
        <w:t>__________________________________________</w:t>
      </w:r>
    </w:p>
    <w:p w14:paraId="4A94AC4B" w14:textId="77777777" w:rsidR="003F2D72" w:rsidRDefault="003F2D72" w:rsidP="003F2D72">
      <w:pPr>
        <w:pStyle w:val="Textbody"/>
        <w:spacing w:after="55"/>
        <w:jc w:val="right"/>
      </w:pPr>
      <w:r>
        <w:t>(контактный телефон, адрес электронной</w:t>
      </w:r>
    </w:p>
    <w:p w14:paraId="44A2909D" w14:textId="77777777" w:rsidR="003F2D72" w:rsidRDefault="003F2D72" w:rsidP="003F2D72">
      <w:pPr>
        <w:pStyle w:val="Textbody"/>
        <w:spacing w:after="55"/>
        <w:jc w:val="right"/>
      </w:pPr>
      <w:r>
        <w:t>почты, почтовый адрес)</w:t>
      </w:r>
    </w:p>
    <w:p w14:paraId="2B92A8EF" w14:textId="77777777" w:rsidR="003F2D72" w:rsidRDefault="003F2D72" w:rsidP="003F2D72">
      <w:pPr>
        <w:pStyle w:val="Textbody"/>
        <w:spacing w:after="283"/>
      </w:pPr>
      <w:r>
        <w:t> </w:t>
      </w:r>
    </w:p>
    <w:p w14:paraId="3467A0C2" w14:textId="77777777" w:rsidR="003F2D72" w:rsidRDefault="003F2D72" w:rsidP="003F2D72">
      <w:pPr>
        <w:pStyle w:val="Textbody"/>
        <w:jc w:val="center"/>
      </w:pPr>
      <w:r>
        <w:t>Заявление</w:t>
      </w:r>
    </w:p>
    <w:p w14:paraId="068EF458" w14:textId="77777777" w:rsidR="003F2D72" w:rsidRDefault="003F2D72" w:rsidP="003F2D72">
      <w:pPr>
        <w:pStyle w:val="Textbody"/>
        <w:jc w:val="center"/>
      </w:pPr>
      <w:r>
        <w:t>об исправлении ошибок и опечаток в документах, выданных в результате предоставления муниципальной услуги</w:t>
      </w:r>
    </w:p>
    <w:p w14:paraId="35407A7C" w14:textId="77777777" w:rsidR="003F2D72" w:rsidRDefault="003F2D72" w:rsidP="003F2D72">
      <w:pPr>
        <w:pStyle w:val="Textbody"/>
        <w:jc w:val="center"/>
      </w:pPr>
      <w:r>
        <w:t> </w:t>
      </w:r>
    </w:p>
    <w:p w14:paraId="05A7A877" w14:textId="77777777" w:rsidR="003F2D72" w:rsidRDefault="003F2D72" w:rsidP="003F2D72">
      <w:pPr>
        <w:pStyle w:val="Textbody"/>
      </w:pPr>
      <w:r>
        <w:t>Прошу исправить ошибку (опечатку) в _______________________________</w:t>
      </w:r>
    </w:p>
    <w:p w14:paraId="0BF6804D" w14:textId="77777777" w:rsidR="003F2D72" w:rsidRDefault="003F2D72" w:rsidP="003F2D72">
      <w:pPr>
        <w:pStyle w:val="Textbody"/>
        <w:jc w:val="right"/>
      </w:pPr>
      <w:r>
        <w:t>(реквизиты документа, заявленного к исправлению)</w:t>
      </w:r>
    </w:p>
    <w:p w14:paraId="0AA4BDC0" w14:textId="77777777" w:rsidR="003F2D72" w:rsidRDefault="003F2D72" w:rsidP="003F2D72">
      <w:pPr>
        <w:pStyle w:val="Textbody"/>
      </w:pPr>
      <w:r>
        <w:t>ошибочно указанную информацию __________________________________</w:t>
      </w:r>
    </w:p>
    <w:p w14:paraId="6D1035EE" w14:textId="77777777" w:rsidR="003F2D72" w:rsidRDefault="003F2D72" w:rsidP="003F2D72">
      <w:pPr>
        <w:pStyle w:val="Textbody"/>
      </w:pPr>
      <w:r>
        <w:t>заменить на ______________________________________________________</w:t>
      </w:r>
    </w:p>
    <w:p w14:paraId="21F1DABB" w14:textId="77777777" w:rsidR="003F2D72" w:rsidRDefault="003F2D72" w:rsidP="003F2D72">
      <w:pPr>
        <w:pStyle w:val="Textbody"/>
      </w:pPr>
      <w:r>
        <w:t>Основание для исправления ошибки (опечатки):</w:t>
      </w:r>
    </w:p>
    <w:p w14:paraId="566107BB" w14:textId="77777777" w:rsidR="003F2D72" w:rsidRDefault="003F2D72" w:rsidP="003F2D72">
      <w:pPr>
        <w:pStyle w:val="Textbody"/>
      </w:pPr>
      <w:r>
        <w:t>________________________________________________________________</w:t>
      </w:r>
    </w:p>
    <w:p w14:paraId="63727BEE" w14:textId="77777777" w:rsidR="003F2D72" w:rsidRDefault="003F2D72" w:rsidP="003F2D72">
      <w:pPr>
        <w:pStyle w:val="Textbody"/>
        <w:jc w:val="center"/>
      </w:pPr>
      <w:r>
        <w:t>(ссылка на документацию)</w:t>
      </w:r>
    </w:p>
    <w:p w14:paraId="3A0941FD" w14:textId="77777777" w:rsidR="003F2D72" w:rsidRDefault="003F2D72" w:rsidP="003F2D72">
      <w:pPr>
        <w:pStyle w:val="Textbody"/>
      </w:pPr>
      <w:r>
        <w:t>Способ получения результата предоставления государственной услуги</w:t>
      </w:r>
    </w:p>
    <w:p w14:paraId="1035494D" w14:textId="77777777" w:rsidR="003F2D72" w:rsidRDefault="003F2D72" w:rsidP="003F2D72">
      <w:pPr>
        <w:pStyle w:val="Textbody"/>
        <w:spacing w:after="112"/>
      </w:pPr>
      <w:r>
        <w:t>________________________________________________________________</w:t>
      </w:r>
    </w:p>
    <w:p w14:paraId="6749BFE6" w14:textId="77777777" w:rsidR="003F2D72" w:rsidRDefault="003F2D72" w:rsidP="003F2D72">
      <w:pPr>
        <w:pStyle w:val="Textbody"/>
        <w:spacing w:after="112"/>
        <w:jc w:val="center"/>
      </w:pPr>
      <w:r>
        <w:t>(лично, почтой, электронной почтой)</w:t>
      </w:r>
    </w:p>
    <w:p w14:paraId="1353CBD9" w14:textId="77777777" w:rsidR="003F2D72" w:rsidRDefault="003F2D72" w:rsidP="003F2D72">
      <w:pPr>
        <w:pStyle w:val="Textbody"/>
        <w:spacing w:after="112"/>
      </w:pPr>
      <w:r>
        <w:t>Почтовый адрес:</w:t>
      </w:r>
    </w:p>
    <w:p w14:paraId="10C00FE3" w14:textId="77777777" w:rsidR="003F2D72" w:rsidRDefault="003F2D72" w:rsidP="003F2D72">
      <w:pPr>
        <w:pStyle w:val="Textbody"/>
        <w:spacing w:after="112"/>
      </w:pPr>
      <w:r>
        <w:t>К заявлению прилагаются следующие документы по описи:</w:t>
      </w:r>
    </w:p>
    <w:p w14:paraId="332E38F4" w14:textId="77777777" w:rsidR="003F2D72" w:rsidRDefault="003F2D72" w:rsidP="003F2D72">
      <w:pPr>
        <w:pStyle w:val="Textbody"/>
        <w:spacing w:after="55"/>
      </w:pPr>
      <w:r>
        <w:t>1.</w:t>
      </w:r>
    </w:p>
    <w:p w14:paraId="0F4BB90B" w14:textId="77777777" w:rsidR="003F2D72" w:rsidRDefault="003F2D72" w:rsidP="003F2D72">
      <w:pPr>
        <w:pStyle w:val="Textbody"/>
        <w:spacing w:after="55"/>
      </w:pPr>
      <w:r>
        <w:t>2.</w:t>
      </w:r>
    </w:p>
    <w:p w14:paraId="67068AA6" w14:textId="77777777" w:rsidR="003F2D72" w:rsidRDefault="003F2D72" w:rsidP="003F2D72">
      <w:pPr>
        <w:pStyle w:val="Textbody"/>
        <w:spacing w:after="55"/>
      </w:pPr>
      <w:r>
        <w:t>Должность руководителя организации ________ ______________________</w:t>
      </w:r>
    </w:p>
    <w:p w14:paraId="0101F03B" w14:textId="77777777" w:rsidR="003F2D72" w:rsidRDefault="003F2D72" w:rsidP="003F2D72">
      <w:pPr>
        <w:pStyle w:val="Textbody"/>
        <w:spacing w:after="283"/>
      </w:pPr>
      <w:r>
        <w:t>(для юридического лица) (подпись) (расшифровка подписи)</w:t>
      </w:r>
    </w:p>
    <w:sectPr w:rsidR="003F2D72">
      <w:headerReference w:type="default" r:id="rId34"/>
      <w:footerReference w:type="default" r:id="rId35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E1F96" w14:textId="77777777" w:rsidR="00FE0812" w:rsidRDefault="00FE0812">
      <w:r>
        <w:separator/>
      </w:r>
    </w:p>
  </w:endnote>
  <w:endnote w:type="continuationSeparator" w:id="0">
    <w:p w14:paraId="42AE73C9" w14:textId="77777777" w:rsidR="00FE0812" w:rsidRDefault="00FE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B762" w14:textId="77777777" w:rsidR="004740BE" w:rsidRDefault="004740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C943" w14:textId="77777777" w:rsidR="00FE0812" w:rsidRDefault="00FE0812">
      <w:r>
        <w:rPr>
          <w:color w:val="000000"/>
        </w:rPr>
        <w:separator/>
      </w:r>
    </w:p>
  </w:footnote>
  <w:footnote w:type="continuationSeparator" w:id="0">
    <w:p w14:paraId="3CC19781" w14:textId="77777777" w:rsidR="00FE0812" w:rsidRDefault="00FE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A686" w14:textId="77777777" w:rsidR="004740BE" w:rsidRDefault="003F2D72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86"/>
    <w:multiLevelType w:val="multilevel"/>
    <w:tmpl w:val="9EE08DD4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" w15:restartNumberingAfterBreak="0">
    <w:nsid w:val="04DD42AA"/>
    <w:multiLevelType w:val="multilevel"/>
    <w:tmpl w:val="8B6057FC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07992FA2"/>
    <w:multiLevelType w:val="multilevel"/>
    <w:tmpl w:val="2F4A98C6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3" w15:restartNumberingAfterBreak="0">
    <w:nsid w:val="09E3092D"/>
    <w:multiLevelType w:val="multilevel"/>
    <w:tmpl w:val="599C41F8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" w15:restartNumberingAfterBreak="0">
    <w:nsid w:val="1E630585"/>
    <w:multiLevelType w:val="multilevel"/>
    <w:tmpl w:val="E4D69CD6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5" w15:restartNumberingAfterBreak="0">
    <w:nsid w:val="23286155"/>
    <w:multiLevelType w:val="multilevel"/>
    <w:tmpl w:val="64DA9C4E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6" w15:restartNumberingAfterBreak="0">
    <w:nsid w:val="368E2196"/>
    <w:multiLevelType w:val="multilevel"/>
    <w:tmpl w:val="437C37E6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7" w15:restartNumberingAfterBreak="0">
    <w:nsid w:val="388F7F50"/>
    <w:multiLevelType w:val="multilevel"/>
    <w:tmpl w:val="ED544270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8" w15:restartNumberingAfterBreak="0">
    <w:nsid w:val="517121E3"/>
    <w:multiLevelType w:val="multilevel"/>
    <w:tmpl w:val="81BEC79C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9" w15:restartNumberingAfterBreak="0">
    <w:nsid w:val="5A3B523A"/>
    <w:multiLevelType w:val="multilevel"/>
    <w:tmpl w:val="69C2B65E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0" w15:restartNumberingAfterBreak="0">
    <w:nsid w:val="62965C28"/>
    <w:multiLevelType w:val="multilevel"/>
    <w:tmpl w:val="7CEC0FF0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1" w15:restartNumberingAfterBreak="0">
    <w:nsid w:val="63417D8C"/>
    <w:multiLevelType w:val="multilevel"/>
    <w:tmpl w:val="65B8D8A6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2" w15:restartNumberingAfterBreak="0">
    <w:nsid w:val="687E7AE4"/>
    <w:multiLevelType w:val="multilevel"/>
    <w:tmpl w:val="A9EC44AC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num w:numId="1" w16cid:durableId="553586128">
    <w:abstractNumId w:val="2"/>
  </w:num>
  <w:num w:numId="2" w16cid:durableId="1446726284">
    <w:abstractNumId w:val="6"/>
  </w:num>
  <w:num w:numId="3" w16cid:durableId="1961915892">
    <w:abstractNumId w:val="12"/>
  </w:num>
  <w:num w:numId="4" w16cid:durableId="841704122">
    <w:abstractNumId w:val="10"/>
  </w:num>
  <w:num w:numId="5" w16cid:durableId="1293101385">
    <w:abstractNumId w:val="11"/>
  </w:num>
  <w:num w:numId="6" w16cid:durableId="836845371">
    <w:abstractNumId w:val="0"/>
  </w:num>
  <w:num w:numId="7" w16cid:durableId="402223396">
    <w:abstractNumId w:val="7"/>
  </w:num>
  <w:num w:numId="8" w16cid:durableId="277950576">
    <w:abstractNumId w:val="3"/>
  </w:num>
  <w:num w:numId="9" w16cid:durableId="1269462041">
    <w:abstractNumId w:val="5"/>
  </w:num>
  <w:num w:numId="10" w16cid:durableId="2072001033">
    <w:abstractNumId w:val="1"/>
  </w:num>
  <w:num w:numId="11" w16cid:durableId="1770931005">
    <w:abstractNumId w:val="9"/>
  </w:num>
  <w:num w:numId="12" w16cid:durableId="184448093">
    <w:abstractNumId w:val="8"/>
  </w:num>
  <w:num w:numId="13" w16cid:durableId="449982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2E"/>
    <w:rsid w:val="00000C9C"/>
    <w:rsid w:val="003C7C2E"/>
    <w:rsid w:val="003F2D72"/>
    <w:rsid w:val="004740BE"/>
    <w:rsid w:val="004F1881"/>
    <w:rsid w:val="00704D20"/>
    <w:rsid w:val="007A4AD2"/>
    <w:rsid w:val="00CA1B9E"/>
    <w:rsid w:val="00CB1CB9"/>
    <w:rsid w:val="00DC0D5A"/>
    <w:rsid w:val="00E024E6"/>
    <w:rsid w:val="00EF72A2"/>
    <w:rsid w:val="00F05DDB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1D76"/>
  <w15:docId w15:val="{D2EF49F1-B7A5-4EEF-B994-F17D3B5F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11798FF-43B9-49DB-B06C-4223F9D555E2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33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B11798FF-43B9-49DB-B06C-4223F9D555E2" TargetMode="External"/><Relationship Id="rId29" Type="http://schemas.openxmlformats.org/officeDocument/2006/relationships/hyperlink" Target="https://pravo-search.minjust.ru/bigs/showDocument.html?id=87C3F35D-5B8D-4458-AC0D-1BCA5546A9E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tmo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s://pravo-search.minjust.ru/bigs/showDocument.html?id=B11798FF-43B9-49DB-B06C-4223F9D555E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51B63B05-8784-4188-9A3F-BC83213E710D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1D5E5310-5642-4005-A4BE-23791D7F22AF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51B63B05-8784-4188-9A3F-BC83213E71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https://pravo-search.minjust.ru/bigs/showDocument.html?id=B11798FF-43B9-49DB-B06C-4223F9D555E2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s://pravo-search.minjust.ru/bigs/showDocument.html?id=D942581A-10C5-43D3-AFED-7785C4C556E2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12168</Words>
  <Characters>69360</Characters>
  <Application>Microsoft Office Word</Application>
  <DocSecurity>0</DocSecurity>
  <Lines>578</Lines>
  <Paragraphs>162</Paragraphs>
  <ScaleCrop>false</ScaleCrop>
  <Company/>
  <LinksUpToDate>false</LinksUpToDate>
  <CharactersWithSpaces>81366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Кузякова О.Н.</dc:creator>
  <cp:lastModifiedBy>Тимофеева Н. С.</cp:lastModifiedBy>
  <cp:revision>9</cp:revision>
  <cp:lastPrinted>2025-03-18T06:45:00Z</cp:lastPrinted>
  <dcterms:created xsi:type="dcterms:W3CDTF">2025-03-17T09:06:00Z</dcterms:created>
  <dcterms:modified xsi:type="dcterms:W3CDTF">2025-03-18T06:45:00Z</dcterms:modified>
</cp:coreProperties>
</file>