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szCs w:val="36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>
      <w:pPr>
        <w:pStyle w:val="Heading1"/>
        <w:rPr/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 xml:space="preserve">июля 2026 года № </w:t>
      </w:r>
      <w:r>
        <w:rPr>
          <w:b/>
          <w:sz w:val="28"/>
          <w:szCs w:val="28"/>
        </w:rPr>
        <w:t>1185</w:t>
      </w:r>
      <w:r>
        <w:rPr>
          <w:b/>
          <w:sz w:val="28"/>
          <w:szCs w:val="28"/>
        </w:rPr>
        <w:t>-п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Топки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2"/>
        <w:jc w:val="center"/>
        <w:rPr>
          <w:b/>
          <w:bCs/>
          <w:sz w:val="28"/>
          <w:szCs w:val="28"/>
        </w:rPr>
      </w:pPr>
      <w:bookmarkStart w:id="0" w:name="_Hlk160095951"/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Тонкинского муниципального округа от 20.01.2025 № 60-п «Об утверждении Порядка реализации мероприятий, направленных на информирование населения о принимаемых органами местного самоуправления мерах в сфере жилищно-коммунального хозяйства и по вопросам развития общественного контроля в этой сфере</w:t>
      </w:r>
      <w:bookmarkEnd w:id="0"/>
      <w:r>
        <w:rPr>
          <w:b/>
          <w:bCs/>
          <w:color w:val="000000"/>
          <w:sz w:val="28"/>
          <w:szCs w:val="28"/>
        </w:rPr>
        <w:t>»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области-Кузбасса, и привидением нормативного правового акта в соответствие:</w:t>
      </w:r>
    </w:p>
    <w:p>
      <w:pPr>
        <w:pStyle w:val="ListParagraph"/>
        <w:numPr>
          <w:ilvl w:val="0"/>
          <w:numId w:val="1"/>
        </w:numPr>
        <w:ind w:firstLine="567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 администрации Топкинского муниципального округа от 20.01.2025 № 60-п «Об утверждении Порядка реализации мероприятий, направленных на информирование населения о принимаемых органами местного самоуправления мерах в сфере жилищно-коммунального хозяйства и по вопросам развития общественного контроля в этой сфере» следующие изменения:</w:t>
      </w:r>
    </w:p>
    <w:p>
      <w:pPr>
        <w:pStyle w:val="ListParagraph"/>
        <w:numPr>
          <w:ilvl w:val="1"/>
          <w:numId w:val="1"/>
        </w:numPr>
        <w:ind w:firstLine="425"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перечне мероприятий, направленных на информирование населения о принимаемых мерах в сфере жилищно-коммунального хозяйства и по вопросам развития общественного контроля в этой сфере, слова «Директор МКП «ТЕПЛО» В.А. Бусаргин» заменить словами «Директор МКП «ТЕПЛО» Г.Н. Сербай».</w:t>
      </w:r>
    </w:p>
    <w:p>
      <w:pPr>
        <w:pStyle w:val="ListParagraph"/>
        <w:numPr>
          <w:ilvl w:val="0"/>
          <w:numId w:val="1"/>
        </w:numPr>
        <w:ind w:firstLine="425"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ListParagraph"/>
        <w:ind w:firstLine="425"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Антонову, заместителя главы Топкинского муниципального округа по АПК и капитальному строительству Э.В.Кононова.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вступает в силу после официального обнародования.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И.о.г</w:t>
      </w:r>
      <w:r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Топкинского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округа                                                                   </w:t>
      </w:r>
      <w:r>
        <w:rPr>
          <w:color w:val="000000"/>
          <w:sz w:val="28"/>
          <w:szCs w:val="28"/>
        </w:rPr>
        <w:t>Э.В.Кононов</w:t>
      </w:r>
    </w:p>
    <w:p>
      <w:pPr>
        <w:pStyle w:val="Normal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hanging="11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287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287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647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1647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2007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0dc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060dce"/>
    <w:pPr>
      <w:keepNext w:val="true"/>
      <w:jc w:val="center"/>
      <w:outlineLvl w:val="0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0dce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Style13" w:customStyle="1">
    <w:name w:val="Основной текст_"/>
    <w:basedOn w:val="DefaultParagraphFont"/>
    <w:link w:val="2"/>
    <w:qFormat/>
    <w:locked/>
    <w:rsid w:val="00060dce"/>
    <w:rPr>
      <w:shd w:fill="FFFFFF" w:val="clear"/>
    </w:rPr>
  </w:style>
  <w:style w:type="character" w:styleId="0pt" w:customStyle="1">
    <w:name w:val="Основной текст + Интервал 0 pt"/>
    <w:basedOn w:val="Style13"/>
    <w:qFormat/>
    <w:rsid w:val="00060dce"/>
    <w:rPr>
      <w:color w:val="000000"/>
      <w:spacing w:val="10"/>
      <w:w w:val="100"/>
      <w:sz w:val="24"/>
      <w:szCs w:val="24"/>
      <w:shd w:fill="FFFFFF" w:val="clear"/>
      <w:lang w:val="ru-RU"/>
    </w:rPr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060dce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060dc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060dc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060dc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2" w:customStyle="1">
    <w:name w:val="Основной текст2"/>
    <w:basedOn w:val="Normal"/>
    <w:link w:val="Style13"/>
    <w:qFormat/>
    <w:rsid w:val="00060dce"/>
    <w:pPr>
      <w:widowControl w:val="false"/>
      <w:shd w:val="clear" w:color="auto" w:fill="FFFFFF"/>
      <w:spacing w:lineRule="exact" w:line="312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2" w:customStyle="1">
    <w:name w:val="Без интервала1"/>
    <w:qFormat/>
    <w:rsid w:val="00ae7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a20539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f1a08"/>
    <w:pPr>
      <w:spacing w:before="0" w:after="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2</Pages>
  <Words>236</Words>
  <Characters>1788</Characters>
  <CharactersWithSpaces>2072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2026-06-26T09:36:00Z</dcterms:created>
  <dc:creator>Фадюшина Е.Н.</dc:creator>
  <dc:description/>
  <dc:language>ru-RU</dc:language>
  <cp:lastModifiedBy/>
  <cp:lastPrinted>2026-06-26T15:19:00Z</cp:lastPrinted>
  <dcterms:modified xsi:type="dcterms:W3CDTF">2026-07-10T11:18:18Z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