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3C7E" w14:textId="77777777" w:rsidR="00412C2E" w:rsidRPr="00137023" w:rsidRDefault="00000000">
      <w:pPr>
        <w:spacing w:after="0" w:line="240" w:lineRule="auto"/>
        <w:jc w:val="center"/>
        <w:rPr>
          <w:rFonts w:ascii="Times New Roman" w:hAnsi="Times New Roman" w:cs="Times New Roman"/>
          <w:sz w:val="24"/>
          <w:szCs w:val="24"/>
        </w:rPr>
      </w:pPr>
      <w:r>
        <w:rPr>
          <w:rFonts w:ascii="Times New Roman" w:hAnsi="Times New Roman" w:cs="Times New Roman"/>
        </w:rPr>
        <w:pict w14:anchorId="788DB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
            <o:lock v:ext="edit" selection="t"/>
          </v:shape>
        </w:pict>
      </w:r>
      <w:r w:rsidRPr="00137023">
        <w:rPr>
          <w:rFonts w:ascii="Times New Roman" w:hAnsi="Times New Roman" w:cs="Times New Roman"/>
        </w:rPr>
        <w:object w:dxaOrig="1305" w:dyaOrig="1605" w14:anchorId="6FCFB58A">
          <v:shape id="ole_rId2" o:spid="_x0000_i1025" type="#_x0000_t75" style="width:65.1pt;height:80.05pt;visibility:visible;mso-wrap-distance-right:0" o:ole="">
            <v:imagedata r:id="rId4" o:title=""/>
          </v:shape>
          <o:OLEObject Type="Embed" ProgID="StaticMetafile" ShapeID="ole_rId2" DrawAspect="Content" ObjectID="_1827412994" r:id="rId5"/>
        </w:object>
      </w:r>
    </w:p>
    <w:p w14:paraId="0D1070B0"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Российская Федерация</w:t>
      </w:r>
    </w:p>
    <w:p w14:paraId="4ABFCB48"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КЕМЕРОВСКАЯ ОБЛАСТЬ - КУЗБАСС</w:t>
      </w:r>
    </w:p>
    <w:p w14:paraId="3AE65D9A"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Топкинский муниципальный округ</w:t>
      </w:r>
    </w:p>
    <w:p w14:paraId="32A1AB9F"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 xml:space="preserve">АДМИНИСТРАЦИЯ </w:t>
      </w:r>
    </w:p>
    <w:p w14:paraId="7F41C1F5"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ТОПКИНСКОГО МУНИЦИПАЛЬНОГО ОКРУГА</w:t>
      </w:r>
    </w:p>
    <w:p w14:paraId="18BAD3FC"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ПОСТАНОВЛЕНИЕ</w:t>
      </w:r>
    </w:p>
    <w:p w14:paraId="52632750" w14:textId="77777777" w:rsidR="00412C2E" w:rsidRPr="00137023" w:rsidRDefault="00412C2E">
      <w:pPr>
        <w:spacing w:after="0" w:line="240" w:lineRule="auto"/>
        <w:jc w:val="center"/>
        <w:rPr>
          <w:rFonts w:ascii="Times New Roman" w:eastAsia="Times New Roman" w:hAnsi="Times New Roman" w:cs="Times New Roman"/>
          <w:b/>
          <w:color w:val="000000" w:themeColor="text1"/>
          <w:sz w:val="24"/>
          <w:szCs w:val="24"/>
        </w:rPr>
      </w:pPr>
    </w:p>
    <w:p w14:paraId="40E80DD1"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 xml:space="preserve">от 10 декабря 2025 года </w:t>
      </w:r>
      <w:r w:rsidRPr="00137023">
        <w:rPr>
          <w:rFonts w:ascii="Times New Roman" w:eastAsia="Segoe UI Symbol" w:hAnsi="Times New Roman" w:cs="Times New Roman"/>
          <w:b/>
          <w:color w:val="000000" w:themeColor="text1"/>
          <w:sz w:val="24"/>
          <w:szCs w:val="24"/>
        </w:rPr>
        <w:t>№</w:t>
      </w:r>
      <w:r w:rsidRPr="00137023">
        <w:rPr>
          <w:rFonts w:ascii="Times New Roman" w:eastAsia="Times New Roman" w:hAnsi="Times New Roman" w:cs="Times New Roman"/>
          <w:b/>
          <w:color w:val="000000" w:themeColor="text1"/>
          <w:sz w:val="24"/>
          <w:szCs w:val="24"/>
        </w:rPr>
        <w:t xml:space="preserve">  2442-п </w:t>
      </w:r>
    </w:p>
    <w:p w14:paraId="2166D807"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г. Топки</w:t>
      </w:r>
    </w:p>
    <w:p w14:paraId="017A5ADD" w14:textId="77777777" w:rsidR="00412C2E" w:rsidRPr="00137023" w:rsidRDefault="00412C2E">
      <w:pPr>
        <w:spacing w:after="0" w:line="240" w:lineRule="auto"/>
        <w:jc w:val="center"/>
        <w:rPr>
          <w:rFonts w:ascii="Times New Roman" w:eastAsia="Times New Roman" w:hAnsi="Times New Roman" w:cs="Times New Roman"/>
          <w:b/>
          <w:color w:val="000000" w:themeColor="text1"/>
          <w:sz w:val="24"/>
          <w:szCs w:val="24"/>
        </w:rPr>
      </w:pPr>
    </w:p>
    <w:p w14:paraId="3F10F573" w14:textId="7D710F8C" w:rsidR="00412C2E" w:rsidRPr="00137023" w:rsidRDefault="00000000" w:rsidP="00325DDD">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Об утверждении административного регламента предоставления муниципальной услуги</w:t>
      </w:r>
      <w:r w:rsidR="00325DDD">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в частной собственности»</w:t>
      </w:r>
    </w:p>
    <w:p w14:paraId="08A50CBB" w14:textId="338CC9CE"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EE60E24" w14:textId="21BF708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соответствии с главой V.4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Федеральным законом от 27.07.2010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210-ФЗ</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«Об организации предоставления государственных и муниципальных услуг»,</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приказом Минэкономразвития России от 14.01.2015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7</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постановлением администрации Топкинского муниципального округа от 23.09.2025 </w:t>
      </w:r>
      <w:r w:rsidRPr="00137023">
        <w:rPr>
          <w:rFonts w:ascii="Times New Roman" w:eastAsia="Segoe UI Symbol" w:hAnsi="Times New Roman" w:cs="Times New Roman"/>
          <w:color w:val="000000" w:themeColor="text1"/>
          <w:sz w:val="24"/>
          <w:szCs w:val="24"/>
        </w:rPr>
        <w:t>№</w:t>
      </w:r>
      <w:r w:rsidRPr="00137023">
        <w:rPr>
          <w:rFonts w:ascii="Times New Roman" w:eastAsia="Tinos" w:hAnsi="Times New Roman" w:cs="Times New Roman"/>
          <w:color w:val="000000" w:themeColor="text1"/>
          <w:sz w:val="24"/>
          <w:szCs w:val="24"/>
        </w:rPr>
        <w:t xml:space="preserve"> 1839-</w:t>
      </w:r>
      <w:r w:rsidRPr="00137023">
        <w:rPr>
          <w:rFonts w:ascii="Times New Roman" w:eastAsia="Times New Roman" w:hAnsi="Times New Roman" w:cs="Times New Roman"/>
          <w:color w:val="000000" w:themeColor="text1"/>
          <w:sz w:val="24"/>
          <w:szCs w:val="24"/>
        </w:rPr>
        <w:t xml:space="preserve">п </w:t>
      </w:r>
      <w:r w:rsidRPr="00137023">
        <w:rPr>
          <w:rFonts w:ascii="Times New Roman" w:eastAsia="Tinos"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r w:rsidRPr="00137023">
        <w:rPr>
          <w:rFonts w:ascii="Times New Roman" w:eastAsia="Tinos"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w:t>
      </w:r>
    </w:p>
    <w:p w14:paraId="1AB95B5D" w14:textId="4ADFF592"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Утвердить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 частной собственности».</w:t>
      </w:r>
    </w:p>
    <w:p w14:paraId="53F2C1E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 Признать утратившими силу:</w:t>
      </w:r>
    </w:p>
    <w:p w14:paraId="23064AFC" w14:textId="17B2E3E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постановление администрации Топкинского муниципального округа 31.08.2021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1173-п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43776DA1" w14:textId="44DDFD4B"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постановление администрации Топкинского муниципального округа 18.12.2024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2404-п «О внесении изменений в постановление администрации Топкинского </w:t>
      </w:r>
      <w:r w:rsidRPr="00137023">
        <w:rPr>
          <w:rFonts w:ascii="Times New Roman" w:eastAsia="Times New Roman" w:hAnsi="Times New Roman" w:cs="Times New Roman"/>
          <w:color w:val="000000" w:themeColor="text1"/>
          <w:sz w:val="24"/>
          <w:szCs w:val="24"/>
        </w:rPr>
        <w:lastRenderedPageBreak/>
        <w:t>муниципального округа от 31.08.2021 № 1173-п «Об утверждении административного регламента предоставления муниципальной услуги «Перераспределение земель и (или) земельных участков, находящихся в собственности Топкинского муниципального округа, и земельных участков, находящихся в частной собственности»»;</w:t>
      </w:r>
    </w:p>
    <w:p w14:paraId="57B58949" w14:textId="134B011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постановление администрации Топкинского муниципального округа 26.02.2025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333-п «О внесении изменений в постановление администрации Топкинского муниципального округа от 31.08.2021 № 1173-п «Об утверждении административного регламента предоставления муниципальной услуги «Перераспределение земель и (или) земельных участков, находящихся в собственности Топкинского муниципального округа, и земельных участков, находящихся в частной собственности»»;</w:t>
      </w:r>
    </w:p>
    <w:p w14:paraId="6A60A084" w14:textId="3F747BF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постановление администрации Топкинского муниципального округа 17.03.2025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477-п «О внесении изменений в постановление администрации Топкинского муниципального округа от 31.08.2021 № 1173-п «Об утверждении административного регламента предоставления муниципальной услуги «Перераспределение земель и (или) земельных участков, находящихся в собственности Топкинского муниципального округа, и земельных участков, находящихся в частной собственности»».</w:t>
      </w:r>
    </w:p>
    <w:p w14:paraId="17FAD07B" w14:textId="0A010559"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Разместить постановление на официальном сайте администрации Топкинского муниципального округа в информационно-коммуникационной сети «Интернет».</w:t>
      </w:r>
    </w:p>
    <w:p w14:paraId="0C1CC11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 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p>
    <w:p w14:paraId="4627A6D5" w14:textId="6BAAFDA9"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5.</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Постановление вступает в силу</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после официального обнародования.</w:t>
      </w:r>
    </w:p>
    <w:p w14:paraId="7A38044E" w14:textId="77777777" w:rsidR="00412C2E" w:rsidRPr="00137023" w:rsidRDefault="00412C2E">
      <w:pPr>
        <w:spacing w:after="0" w:line="240" w:lineRule="auto"/>
        <w:jc w:val="both"/>
        <w:rPr>
          <w:rFonts w:ascii="Times New Roman" w:eastAsia="Times New Roman" w:hAnsi="Times New Roman" w:cs="Times New Roman"/>
          <w:color w:val="000000" w:themeColor="text1"/>
          <w:sz w:val="24"/>
          <w:szCs w:val="24"/>
        </w:rPr>
      </w:pPr>
    </w:p>
    <w:p w14:paraId="520A16C0" w14:textId="77777777" w:rsidR="00412C2E" w:rsidRPr="00137023" w:rsidRDefault="00000000">
      <w:pPr>
        <w:spacing w:after="0" w:line="240" w:lineRule="auto"/>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Глава Топкинского                                                                </w:t>
      </w:r>
    </w:p>
    <w:p w14:paraId="6817ABAC" w14:textId="77777777" w:rsidR="00412C2E" w:rsidRPr="00137023" w:rsidRDefault="00000000">
      <w:pPr>
        <w:spacing w:after="0" w:line="240" w:lineRule="auto"/>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муниципального округа                                                                     С.В. Фролов</w:t>
      </w:r>
    </w:p>
    <w:p w14:paraId="6F21E336" w14:textId="77777777" w:rsidR="00412C2E" w:rsidRPr="00137023" w:rsidRDefault="00412C2E">
      <w:pPr>
        <w:spacing w:after="0" w:line="240" w:lineRule="auto"/>
        <w:jc w:val="both"/>
        <w:rPr>
          <w:rFonts w:ascii="Times New Roman" w:eastAsia="Times New Roman" w:hAnsi="Times New Roman" w:cs="Times New Roman"/>
          <w:color w:val="000000" w:themeColor="text1"/>
        </w:rPr>
      </w:pPr>
    </w:p>
    <w:p w14:paraId="021686E2"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hAnsi="Times New Roman" w:cs="Times New Roman"/>
        </w:rPr>
        <w:br w:type="page"/>
      </w:r>
    </w:p>
    <w:p w14:paraId="35412DBF" w14:textId="77777777" w:rsidR="00412C2E" w:rsidRPr="00137023" w:rsidRDefault="00000000" w:rsidP="00137023">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lastRenderedPageBreak/>
        <w:t>УТВЕРЖДЕН</w:t>
      </w:r>
    </w:p>
    <w:p w14:paraId="2084C139" w14:textId="77777777" w:rsidR="00412C2E" w:rsidRPr="00137023" w:rsidRDefault="00000000" w:rsidP="00137023">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постановлением администрации</w:t>
      </w:r>
    </w:p>
    <w:p w14:paraId="1FF5611B" w14:textId="2D6679A1" w:rsidR="00412C2E" w:rsidRPr="00137023" w:rsidRDefault="00000000" w:rsidP="00137023">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Топкинского муниципального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округа</w:t>
      </w:r>
    </w:p>
    <w:p w14:paraId="239B0188" w14:textId="4F952BDF" w:rsidR="00412C2E" w:rsidRPr="00137023" w:rsidRDefault="00000000" w:rsidP="00137023">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от 10 декабря 2025 года </w:t>
      </w:r>
      <w:r w:rsidRPr="00137023">
        <w:rPr>
          <w:rFonts w:ascii="Times New Roman" w:eastAsia="Segoe UI Symbol" w:hAnsi="Times New Roman" w:cs="Times New Roman"/>
          <w:color w:val="000000" w:themeColor="text1"/>
          <w:sz w:val="24"/>
          <w:szCs w:val="24"/>
        </w:rPr>
        <w:t>№ 2442-п</w:t>
      </w:r>
    </w:p>
    <w:p w14:paraId="0C968524" w14:textId="28C0D8C3" w:rsidR="00412C2E" w:rsidRPr="00137023" w:rsidRDefault="00412C2E">
      <w:pPr>
        <w:spacing w:after="0" w:line="240" w:lineRule="auto"/>
        <w:ind w:firstLine="473"/>
        <w:jc w:val="both"/>
        <w:rPr>
          <w:rFonts w:ascii="Times New Roman" w:hAnsi="Times New Roman" w:cs="Times New Roman"/>
          <w:sz w:val="24"/>
          <w:szCs w:val="24"/>
        </w:rPr>
      </w:pPr>
    </w:p>
    <w:p w14:paraId="057E7B8A" w14:textId="7A1BB182"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Административный регламент</w:t>
      </w:r>
      <w:r w:rsidR="007B1D74" w:rsidRPr="00137023">
        <w:rPr>
          <w:rFonts w:ascii="Times New Roman" w:eastAsia="Times New Roman" w:hAnsi="Times New Roman" w:cs="Times New Roman"/>
          <w:b/>
          <w:color w:val="000000" w:themeColor="text1"/>
          <w:sz w:val="24"/>
          <w:szCs w:val="24"/>
        </w:rPr>
        <w:t xml:space="preserve"> </w:t>
      </w:r>
    </w:p>
    <w:p w14:paraId="60561F38" w14:textId="2F10B6FC"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предоставления муниципальной услуги</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находящихся в частной собственности»</w:t>
      </w:r>
    </w:p>
    <w:p w14:paraId="62F88920" w14:textId="134F81E4"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3B16C09"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1. Общие положения</w:t>
      </w:r>
    </w:p>
    <w:p w14:paraId="788A862F" w14:textId="0CA7FAE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54AAF15" w14:textId="72DA46AA"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1.1.</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Предмет регулирования административного регламента.</w:t>
      </w:r>
    </w:p>
    <w:p w14:paraId="4D2BBC21" w14:textId="3EC54D61"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административный регламент, муниципальная услуга)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нормативный правовой акт, устанавливающий порядок предоставления и стандарт предоставления муниципальной услуги.</w:t>
      </w:r>
    </w:p>
    <w:p w14:paraId="21DD0F70" w14:textId="17CB5E2D"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комитетом</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 управлению муниципальным имуществом администрации Топкинского муниципального округа. Возглавляет уполномоченный орган председатель</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комитета по управлению муниципальным имуществом администрации Топкинского муниципального округа.</w:t>
      </w:r>
    </w:p>
    <w:p w14:paraId="38A6002C" w14:textId="4BE9AABC"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Круг заявителей.</w:t>
      </w:r>
    </w:p>
    <w:p w14:paraId="53617292" w14:textId="56DBF42D"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Заявителями муниципальной услуги являются физические лица, индивидуальные предприниматели, юридические лица (далее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заявитель).</w:t>
      </w:r>
    </w:p>
    <w:p w14:paraId="5C753C08" w14:textId="23278E9B"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представитель).</w:t>
      </w:r>
    </w:p>
    <w:p w14:paraId="188CD573" w14:textId="0D0B1F0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1.2.1.</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От имени физических лиц заявления могут подавать:</w:t>
      </w:r>
    </w:p>
    <w:p w14:paraId="6DE56EBF" w14:textId="12B6D41D"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законные представители (родители, усыновители, опекуны, попечители) несовершеннолетних в возрасте до 18</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лет;</w:t>
      </w:r>
    </w:p>
    <w:p w14:paraId="15D68AA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опекуны недееспособных граждан;</w:t>
      </w:r>
    </w:p>
    <w:p w14:paraId="6291E67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представители, действующие в силу полномочий, основанных на доверенности или договоре.</w:t>
      </w:r>
    </w:p>
    <w:p w14:paraId="1243F745" w14:textId="52DFF4B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1.2.2.</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От имени юридического лица заявления могут подавать:</w:t>
      </w:r>
    </w:p>
    <w:p w14:paraId="5471CBD6" w14:textId="41DA95F2"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лица, действующие в соответствии с законом, иными правовыми актами и учредительными документами без доверенности;</w:t>
      </w:r>
    </w:p>
    <w:p w14:paraId="2CA5AC4E" w14:textId="052BCC9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представители в силу полномочий, основанных на доверенности или договоре;</w:t>
      </w:r>
    </w:p>
    <w:p w14:paraId="6AD004D3" w14:textId="449BAF53"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участники юридического лица в предусмотренных законом случаях.</w:t>
      </w:r>
    </w:p>
    <w:p w14:paraId="49560059"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1.2.3. От имени индивидуальных предпринимателей могут подавать:</w:t>
      </w:r>
    </w:p>
    <w:p w14:paraId="03582D2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представители в силу полномочий, основанных на доверенности или договоре.</w:t>
      </w:r>
    </w:p>
    <w:p w14:paraId="68C9DED4" w14:textId="6D8D6696"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УМФЦ), в региональном портале государственных и муниципальных услуг Кузбасса (далее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РПГУ),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ГИСОГД), в федеральной государственной информационной системе «Единый портал государственных и муниципальных услуг (функций)» (далее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ЕПГУ), (далее соответственно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категории (признаки) заявителей) предоставлены в таблице 1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 к настоящему административному регламенту.</w:t>
      </w:r>
    </w:p>
    <w:p w14:paraId="23764FCC" w14:textId="3C9110F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0CE0045A" w14:textId="74516A6E"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2.</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Стандарт предоставления муниципальной услуги</w:t>
      </w:r>
    </w:p>
    <w:p w14:paraId="0913AFDD" w14:textId="5AE0BD1C"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534E697B" w14:textId="2F1045C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Наименование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находящихся в частной собственности».</w:t>
      </w:r>
    </w:p>
    <w:p w14:paraId="0231765E" w14:textId="4155CD13"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2.2.</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Наименование органа, предоставляющего муниципальную услугу.</w:t>
      </w:r>
    </w:p>
    <w:p w14:paraId="3E96B017" w14:textId="0FD341A9"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2.2.1.</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(далее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уполномоченный орган).</w:t>
      </w:r>
    </w:p>
    <w:p w14:paraId="35EE4830" w14:textId="01C89C26"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2.3.</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Результат предоставления муниципальной услуги.</w:t>
      </w:r>
    </w:p>
    <w:p w14:paraId="11541E2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2.3.1. Результатом предоставления муниципальной услуги является:</w:t>
      </w:r>
    </w:p>
    <w:p w14:paraId="631560EF" w14:textId="50039293"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направление проекта соглашения</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(далее</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соглашение о перераспределении земельного участка);</w:t>
      </w:r>
    </w:p>
    <w:p w14:paraId="46349574" w14:textId="10473A1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отказ в заключении соглашения о перераспределении земельных</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участков.</w:t>
      </w:r>
    </w:p>
    <w:p w14:paraId="6A565AC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Промежуточными результатами предоставления муниципальной услуги являются:</w:t>
      </w:r>
    </w:p>
    <w:p w14:paraId="0DE67E9C" w14:textId="6E00B9E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утверждение схемы расположения земельного участка или земельных участков на кадастровом плане территории, в случае, если отсутствует проект межевания территории, в границах которой осуществляется перераспределение земельных участков;</w:t>
      </w:r>
    </w:p>
    <w:p w14:paraId="5E93DE1E" w14:textId="2233AFAD"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подписание согласия на заключение соглашения о перераспределении земельных участков в соответствии с утвержденным проектом межевания территории</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(далее</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согласие</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на перераспределение).</w:t>
      </w:r>
    </w:p>
    <w:p w14:paraId="69BD0E9F" w14:textId="4AA8464B"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2.3.2.</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Документами, содержащими решения о предоставлении муниципальной услуги, являются:</w:t>
      </w:r>
    </w:p>
    <w:p w14:paraId="14E6CEEB" w14:textId="32975AAF"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соглашение</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о перераспределении земельного участка</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 xml:space="preserve">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10 </w:t>
      </w:r>
      <w:r w:rsidRPr="00137023">
        <w:rPr>
          <w:rFonts w:ascii="Times New Roman" w:eastAsia="Times New Roman" w:hAnsi="Times New Roman" w:cs="Times New Roman"/>
          <w:color w:val="000000" w:themeColor="text1"/>
          <w:sz w:val="24"/>
          <w:szCs w:val="24"/>
          <w:shd w:val="clear" w:color="auto" w:fill="FFFFFF"/>
        </w:rPr>
        <w:t>к настоящему административному регламенту;</w:t>
      </w:r>
    </w:p>
    <w:p w14:paraId="759CC916" w14:textId="3748C08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 xml:space="preserve">решение об отказе в заключении соглашения о перераспределении земельных участков 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9 </w:t>
      </w:r>
      <w:r w:rsidRPr="00137023">
        <w:rPr>
          <w:rFonts w:ascii="Times New Roman" w:eastAsia="Times New Roman" w:hAnsi="Times New Roman" w:cs="Times New Roman"/>
          <w:color w:val="000000" w:themeColor="text1"/>
          <w:sz w:val="24"/>
          <w:szCs w:val="24"/>
          <w:shd w:val="clear" w:color="auto" w:fill="FFFFFF"/>
        </w:rPr>
        <w:t>к настоящему административному регламенту (далее</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решение об отказе);</w:t>
      </w:r>
    </w:p>
    <w:p w14:paraId="1ADB4848" w14:textId="55F154ED"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решение об утверждении схемы расположения земельного участка или земельных участков на кадастровом плане территории в форме постановления уполномоченного органа (далее - решение об утверждении схемы), в случае, если отсутствует проект межевания территории, в границах которой осуществляется перераспределение земельных участков;</w:t>
      </w:r>
    </w:p>
    <w:p w14:paraId="6970AC39" w14:textId="6208B0CA"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w:t>
      </w:r>
      <w:r w:rsidR="007B1D74" w:rsidRPr="00137023">
        <w:rPr>
          <w:rFonts w:ascii="Times New Roman" w:eastAsia="Times New Roman" w:hAnsi="Times New Roman" w:cs="Times New Roman"/>
          <w:color w:val="000000" w:themeColor="text1"/>
          <w:sz w:val="24"/>
          <w:szCs w:val="24"/>
          <w:shd w:val="clear" w:color="auto" w:fill="FFFFFF"/>
        </w:rPr>
        <w:t xml:space="preserve"> </w:t>
      </w:r>
      <w:r w:rsidRPr="00137023">
        <w:rPr>
          <w:rFonts w:ascii="Times New Roman" w:eastAsia="Times New Roman" w:hAnsi="Times New Roman" w:cs="Times New Roman"/>
          <w:color w:val="000000" w:themeColor="text1"/>
          <w:sz w:val="24"/>
          <w:szCs w:val="24"/>
          <w:shd w:val="clear" w:color="auto" w:fill="FFFFFF"/>
        </w:rPr>
        <w:t xml:space="preserve">согласие на перераспределение 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11</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shd w:val="clear" w:color="auto" w:fill="FFFFFF"/>
        </w:rPr>
        <w:t>к настоящему административному регламенту.</w:t>
      </w:r>
    </w:p>
    <w:p w14:paraId="228BFE25" w14:textId="16F0034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2.3.3.</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Формирование реестровой записи в качестве результата предоставления муниципальной услуги фиксируется в ГИСОГД.</w:t>
      </w:r>
    </w:p>
    <w:p w14:paraId="6FA19972" w14:textId="62F2FBD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2.3.4.</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Способы получения результата предоставления муниципальной услуги:</w:t>
      </w:r>
    </w:p>
    <w:p w14:paraId="2588999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уполномоченном органе на бумажном носителе при личном обращении;</w:t>
      </w:r>
    </w:p>
    <w:p w14:paraId="0479BE6E" w14:textId="2175044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 УМФЦ на бумажном носителе при личном обращении;</w:t>
      </w:r>
    </w:p>
    <w:p w14:paraId="4D8B43BF" w14:textId="3B56A12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посредством почтового отправления;</w:t>
      </w:r>
    </w:p>
    <w:p w14:paraId="72B2E2A8" w14:textId="5233690A"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 электронной форме на ЕПГУ, РПГУ, ГИСОГД (при наличии технической возможности);</w:t>
      </w:r>
    </w:p>
    <w:p w14:paraId="53AE32ED" w14:textId="6975D6B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электронной форме посредством официальной электронной почты уполномоченного органа: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shd w:val="clear" w:color="auto" w:fill="FFFFFF"/>
        </w:rPr>
        <w:t>kumiadm@admtop.ru</w:t>
      </w:r>
      <w:r w:rsidRPr="00137023">
        <w:rPr>
          <w:rFonts w:ascii="Times New Roman" w:eastAsia="Times New Roman" w:hAnsi="Times New Roman" w:cs="Times New Roman"/>
          <w:color w:val="000000" w:themeColor="text1"/>
          <w:sz w:val="24"/>
          <w:szCs w:val="24"/>
        </w:rPr>
        <w:t>.</w:t>
      </w:r>
    </w:p>
    <w:p w14:paraId="5CE49D84" w14:textId="31C777C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2.4.</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Сроки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предоставления муниципальной услуги.</w:t>
      </w:r>
    </w:p>
    <w:p w14:paraId="497BAE9D" w14:textId="4CCAA61D"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Максимальный срок предоставления муниципальной услуги составляет 20 календарных дней со дня регистрации заявления о перераспределении земель и (или) земельных участков, находящихся в муниципальной собственности, государственная собственность на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которые не разграничена, и земельных участков, находящихся в частной собственности, 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5 к настоящему административному регламенту (далее также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заявление о перераспределении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земельных участков,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28E698D3" w14:textId="78429D0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Срок</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может быть продлен, но не более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чем до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35 календарных дней со дня регистрации заявления о перераспределении земельных участков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137-ФЗ</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введении в действие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продлении срока рассмотрения указанного заявления уполномоченный орган уведомляет заявителя способом, указанным в заявлении.</w:t>
      </w:r>
    </w:p>
    <w:p w14:paraId="31819DB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2.5. Размер платы, взимаемой с заявителя при предоставлении муниципальной услуги, и способы ее взимания.</w:t>
      </w:r>
    </w:p>
    <w:p w14:paraId="548B23E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Государственная пошлина или иная плата за предоставление муниципальной услуги не взимается.</w:t>
      </w:r>
    </w:p>
    <w:p w14:paraId="78ED533E" w14:textId="1993C69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2.6.</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w:t>
      </w:r>
    </w:p>
    <w:p w14:paraId="439F7B2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5844EE05"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2.7. Срок регистрации заявления о предоставлении муниципальной услуги.</w:t>
      </w:r>
    </w:p>
    <w:p w14:paraId="676C280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3B47A7A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При этом специалистом уполномоченного органа, принимающим документы, заявителю, либо его представителю, выдается расписка в получении документов на предоставление муниципальной услуги 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7 к настоящему административному регламенту.</w:t>
      </w:r>
    </w:p>
    <w:p w14:paraId="46F84E3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3EDE9BC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7D0B19C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электронной форме на ЕПГУ, РПГУ, ГИСОГД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2DE8C42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электронной форме посредством электронной почты, регистрируется уполномоченным органом в день его поступления.</w:t>
      </w:r>
    </w:p>
    <w:p w14:paraId="55B901E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нерабочее время, регистрируется в первый рабочий день.</w:t>
      </w:r>
    </w:p>
    <w:p w14:paraId="358BB611" w14:textId="3B5FD1B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2.8.</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Требования к помещениям, в которых предоставляется муниципальная услуга.</w:t>
      </w:r>
    </w:p>
    <w:p w14:paraId="4BD48344" w14:textId="77777777" w:rsidR="00412C2E" w:rsidRPr="00137023" w:rsidRDefault="00000000">
      <w:pPr>
        <w:spacing w:after="0" w:line="240" w:lineRule="auto"/>
        <w:ind w:firstLine="473"/>
        <w:jc w:val="both"/>
        <w:rPr>
          <w:rFonts w:ascii="Times New Roman" w:hAnsi="Times New Roman" w:cs="Times New Roman"/>
        </w:rPr>
      </w:pPr>
      <w:r w:rsidRPr="00137023">
        <w:rPr>
          <w:rFonts w:ascii="Times New Roman" w:eastAsia="Times New Roman" w:hAnsi="Times New Roman" w:cs="Times New Roman"/>
          <w:color w:val="000000" w:themeColor="text1"/>
          <w:sz w:val="24"/>
          <w:szCs w:val="24"/>
        </w:rPr>
        <w:t>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в информационно-телекоммуникационной сети «Интернет» (</w:t>
      </w:r>
      <w:hyperlink r:id="rId6">
        <w:r w:rsidR="00412C2E" w:rsidRPr="00137023">
          <w:rPr>
            <w:rFonts w:ascii="Times New Roman" w:eastAsia="Times New Roman" w:hAnsi="Times New Roman" w:cs="Times New Roman"/>
            <w:color w:val="000000" w:themeColor="text1"/>
            <w:sz w:val="24"/>
            <w:szCs w:val="24"/>
          </w:rPr>
          <w:t>www.admtmo.ru</w:t>
        </w:r>
      </w:hyperlink>
      <w:r w:rsidRPr="00137023">
        <w:rPr>
          <w:rFonts w:ascii="Times New Roman" w:eastAsia="Times New Roman" w:hAnsi="Times New Roman" w:cs="Times New Roman"/>
          <w:color w:val="000000" w:themeColor="text1"/>
          <w:sz w:val="24"/>
          <w:szCs w:val="24"/>
        </w:rPr>
        <w:t>) (далее - официальный сайт) и на ЕПГУ, РПГУ.</w:t>
      </w:r>
    </w:p>
    <w:p w14:paraId="32BCA06B" w14:textId="336078C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2.9.</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Показатели доступности и качества муниципальной услуги.</w:t>
      </w:r>
    </w:p>
    <w:p w14:paraId="0963051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Перечень показателей качества и доступности муниципальной услуги размещается на официальном сайте, а также на ЕПГУ, РПГУ.</w:t>
      </w:r>
    </w:p>
    <w:p w14:paraId="36C7CDA7" w14:textId="7F0AA2AB"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Иные требования к предоставлению муниципальной услуги.</w:t>
      </w:r>
    </w:p>
    <w:p w14:paraId="2A294846" w14:textId="28AF8C8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2.10.1.</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Перечень услуг, которые являются необходимыми и обязательными для предоставления муниципальной услуги.</w:t>
      </w:r>
    </w:p>
    <w:p w14:paraId="0CC67FA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Услугами, которые являются необходимыми и обязательными для предоставления муниципальной услуги:</w:t>
      </w:r>
    </w:p>
    <w:p w14:paraId="361BAB18" w14:textId="5C84A07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подготовка схемы расположения земельного участка;</w:t>
      </w:r>
    </w:p>
    <w:p w14:paraId="5E7F7C80" w14:textId="1AA61C96"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оформление доверенности представителя;</w:t>
      </w:r>
    </w:p>
    <w:p w14:paraId="5BD830F6" w14:textId="270F1F1B"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заверение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14:paraId="0FDB2DE1" w14:textId="668DCB0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2.10.2.</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667BC26A" w14:textId="46355C1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определяется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организациями, предоставляющими данные услуги.</w:t>
      </w:r>
    </w:p>
    <w:p w14:paraId="34DE46C2" w14:textId="7169FF0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2.10.3.</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Перечень информационных систем, используемых для предоставления муниципальной услуги: ЕПГУ, РПГУ, ГИСОГД, СМЭВ, ЕГРЮЛ, ЕГРИП, ЕГРН, ТехноКад-Муниципалитет.</w:t>
      </w:r>
    </w:p>
    <w:p w14:paraId="4E4D49A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061083D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2.10.5. Порядок предоставления результатов муниципальной услуги в отношении несовершеннолетнего, оформленный в форме документа на бумажном носителе, том числе способы и сроки их предоставления законному представителю несовершеннолетнего, не являющемуся заявителем.</w:t>
      </w:r>
    </w:p>
    <w:p w14:paraId="429D6FB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2.10.5.1.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2CD4BA2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77F6DDE8" w14:textId="36ECB8D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2.10.5.2. Порядок предоставления результатов муниципальной услуги в отношении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несовершеннолетнего, оформленный</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54AC08C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66D907D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УМФЦ участвует в предоставлении муниципальной услуги (в соответствии с соглашением о взаимодействии между УМФЦ и администрацией Топкинского муниципального округа) в части:</w:t>
      </w:r>
    </w:p>
    <w:p w14:paraId="2F0FA01F" w14:textId="7EB58ED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информирования о порядке и ходе предоставления муниципальной услуги;</w:t>
      </w:r>
    </w:p>
    <w:p w14:paraId="057EA240" w14:textId="18919E2A"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662334AF" w14:textId="72705E7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выдачи результата предоставления муниципальной услуги.</w:t>
      </w:r>
    </w:p>
    <w:p w14:paraId="6FA909B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42E5CFA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055AFE9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2.11. Исчерпывающий перечень документов, необходимых для предоставления муниципальной услуги.</w:t>
      </w:r>
    </w:p>
    <w:p w14:paraId="0EE511E4" w14:textId="50FA61E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которые заявитель должен представить самостоятельно, приведен в таблице 1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w:t>
      </w:r>
    </w:p>
    <w:p w14:paraId="04EC0C0F" w14:textId="6E3E743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которые заявитель вправе предоставить по собственной инициативе,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приведен в таблице 2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w:t>
      </w:r>
    </w:p>
    <w:p w14:paraId="6E973FB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2.11.1. Исчерпывающий перечень способов подачи заявления о предоставлении муниципальной услуги и документов предоставлен в таблице 3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w:t>
      </w:r>
    </w:p>
    <w:p w14:paraId="3B74260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1E38639"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2.12.1. Исчерпывающий перечень оснований для отказа в приеме документов, необходимых для предоставления муниципальной услуги:</w:t>
      </w:r>
    </w:p>
    <w:p w14:paraId="40A134F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заявление о перераспределении земельных участков предоставлено в уполномоченный орган, в полномочия которого не входит предоставление муниципальной услуги;</w:t>
      </w:r>
    </w:p>
    <w:p w14:paraId="0378BB53" w14:textId="4C14A03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 заявление о перераспределении земельных участков не соответствует требованиям, предусмотренным пунктом 2 статьи 39.29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49B7145A" w14:textId="5B76E76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 к заявлению не приложены документы, предусмотренные в таблице 1 приложения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w:t>
      </w:r>
    </w:p>
    <w:p w14:paraId="0F949930" w14:textId="0D15E40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 неполное заполнение полей 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форме заявления о перераспределении земель, в том числе в интерактивной форме заявления на ЕПГУ, РПГУ, ГИСОГД;</w:t>
      </w:r>
    </w:p>
    <w:p w14:paraId="52C58DC5"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5)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7FDC956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C5CA4A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924730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8) электронные документы не соответствуют требованиям к форматам их предоставления и (или) не читаются;</w:t>
      </w:r>
    </w:p>
    <w:p w14:paraId="265EAD4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9) несоблюдение установленных статьей 11 Федерального закона от 06.04.2011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63-ФЗ «Об электронной подписи» условий признания действительности, усиленной квалифицированной электронной подписи.</w:t>
      </w:r>
    </w:p>
    <w:p w14:paraId="1929C0A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Исчерпывающий перечень оснований для отказа в приеме заявления о предоставлении муниципальной услуги приведен в таблице 1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4 к настоящему административному регламенту.</w:t>
      </w:r>
    </w:p>
    <w:p w14:paraId="71CF996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443E12F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2.12.3. Исчерпывающий перечень оснований для отказа в предоставлении муниципальной услуги:</w:t>
      </w:r>
    </w:p>
    <w:p w14:paraId="1C6A46E7" w14:textId="6D081119"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заявление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перераспределении земельных участков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подано в случаях, не предусмотренных пунктом 1 статьи 39.28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342ED619" w14:textId="281C644A"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 не представлено в письменной форме согласие лиц, указанных в пункте 4 статьи 11.2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 если земельные участки, которые предлагается перераспределить, обременены правами указанных лиц;</w:t>
      </w:r>
    </w:p>
    <w:p w14:paraId="03D8502E" w14:textId="0F2C2F4E"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1C88B90C"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 Российской Федерации;</w:t>
      </w:r>
    </w:p>
    <w:p w14:paraId="442FCE03"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78FF1BF5"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6DE08228"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58EE37FC"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45E69756" w14:textId="23563F29"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 за исключением случаев перераспределения земельных участков                          в соответствии с подпунктами 1 и 4 пункта 1 статьи 39.28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3A48A173"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218 «О государственной регистрации недвижимости»;</w:t>
      </w:r>
    </w:p>
    <w:p w14:paraId="0F667F23" w14:textId="29241E59"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участка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6A282AB1"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1FAC55C" w14:textId="2FF64AA2"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13) разработка схемы расположения земельного участка с нарушением предусмотренных статьей 11.9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 Российской Федерации требований к образуемым земельным участкам;</w:t>
      </w:r>
    </w:p>
    <w:p w14:paraId="2C7213F8"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F74D7C1"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085C59B"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16FA9185"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17)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25AD565D"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18)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05D6E65C" w14:textId="2A49D5CC"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19)</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20501038" w14:textId="383D396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Исчерпывающий перечень оснований для отказа в предоставлении муниципальной услуги приведен 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таблице 3</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приложения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4 к настоящему административному регламенту.</w:t>
      </w:r>
    </w:p>
    <w:p w14:paraId="3A8B020C" w14:textId="2FD7C052"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01DA47B3" w14:textId="4628B9F9"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3.</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Состав, последовательность и сроки выполнения административных процедур</w:t>
      </w:r>
    </w:p>
    <w:p w14:paraId="2DFD607D" w14:textId="1BD6D264"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C6B79A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 Перечень осуществляемых при предоставлении муниципальной услуги административных процедур:</w:t>
      </w:r>
    </w:p>
    <w:p w14:paraId="7227994B" w14:textId="34CEEFA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 профилирование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заявителя, заключающееся в анкетировании заявителя в целях определения категории (признаков) заявителя, проводимого специалистом уполномоченного органа или специалистом УМФЦ;</w:t>
      </w:r>
    </w:p>
    <w:p w14:paraId="7430BBF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0CA7FE5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межведомственное информационное взаимодействие (при необходимости);</w:t>
      </w:r>
    </w:p>
    <w:p w14:paraId="23D478EA"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г) принятие решения о предоставлении (об отказе в предоставлении) муниципальной услуги;</w:t>
      </w:r>
    </w:p>
    <w:p w14:paraId="292F7CC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 предоставление результата муниципальной услуги.</w:t>
      </w:r>
    </w:p>
    <w:p w14:paraId="1DD2BAF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Законодательством Российской Федерации не предусмотрены следующие административные процедуры:</w:t>
      </w:r>
    </w:p>
    <w:p w14:paraId="385BFD1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приостановление предоставления муниципальной услуги;</w:t>
      </w:r>
    </w:p>
    <w:p w14:paraId="3C09F16A"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получение дополнительных сведений от заявителя;</w:t>
      </w:r>
    </w:p>
    <w:p w14:paraId="647F4BF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292487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40F352E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3.1.1. Профилирование заявителя, заключающееся в анкетировании заявителя в целях определения категории (признаков) заявителя, проводимого специалистом уполномоченного органа или специалистом УМФЦ.</w:t>
      </w:r>
    </w:p>
    <w:p w14:paraId="51C12970" w14:textId="241AFEE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направленные на определение признаков заявителя, приведены в таблице 3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 к настоящему административному регламенту.</w:t>
      </w:r>
    </w:p>
    <w:p w14:paraId="7A5F884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Профилирование осуществляется:</w:t>
      </w:r>
    </w:p>
    <w:p w14:paraId="3DFBD66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в уполномоченном органе при личном обращении;</w:t>
      </w:r>
    </w:p>
    <w:p w14:paraId="015DC3C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 с использованием ЕПГУ, РПГУ, ГИСОГД (при наличии технической возможности);</w:t>
      </w:r>
    </w:p>
    <w:p w14:paraId="052C7B45"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 в УМФЦ при личном обращении.</w:t>
      </w:r>
    </w:p>
    <w:p w14:paraId="1681AE9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Профилирование при подаче заявления о предоставлении муниципальной услуги посредством электронной почты не осуществляется.</w:t>
      </w:r>
    </w:p>
    <w:p w14:paraId="0814398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0AF0842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w:t>
      </w:r>
    </w:p>
    <w:p w14:paraId="4809FB4D" w14:textId="3F39C2E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3.1.2.2.</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Способы установления личности заявителя (представителя заявителя):</w:t>
      </w:r>
    </w:p>
    <w:p w14:paraId="41FA9B09" w14:textId="148A61BF"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при личном обращении в уполномоченный орган - документ, удостоверяющий личность;</w:t>
      </w:r>
    </w:p>
    <w:p w14:paraId="461A810F" w14:textId="44CDE0E3"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б)</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при личном обращении в УМФЦ - документ, удостоверяющий личность;</w:t>
      </w:r>
    </w:p>
    <w:p w14:paraId="01D5FFA9" w14:textId="15A4B62A"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09BD9664" w14:textId="26659F1B"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г) посредством электронной почты - скан</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документа, удостоверяющего личность.</w:t>
      </w:r>
    </w:p>
    <w:p w14:paraId="493F434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4 к настоящему административному регламенту.</w:t>
      </w:r>
    </w:p>
    <w:p w14:paraId="1B061B6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подлежит возврату заявителю в течении 10 календарных дней со дня его регистрации с указанием причин, послуживших основанием для отказа в принятии заявления для рассмотрения.</w:t>
      </w:r>
    </w:p>
    <w:p w14:paraId="54556C85" w14:textId="3F45BC0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 в приеме документов оформляется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8 к настоящему административному регламенту.</w:t>
      </w:r>
    </w:p>
    <w:p w14:paraId="6C31161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3228454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4DF73439"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3.1.2.4.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 или земельных участков на территории Топкинского муниципального округа.</w:t>
      </w:r>
    </w:p>
    <w:p w14:paraId="1F9B50B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УМФЦ.</w:t>
      </w:r>
    </w:p>
    <w:p w14:paraId="2474467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1BBEF4E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07C52C7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3246903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электронной форме на ЕПГУ, РПГУ, ГИСОГД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ГИСОГД.</w:t>
      </w:r>
    </w:p>
    <w:p w14:paraId="58176B6A"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электронной форме посредством электронной почты, регистрируется в установленном порядке уполномоченным органом в день его поступления.</w:t>
      </w:r>
    </w:p>
    <w:p w14:paraId="1580AEC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поступившее в нерабочее время, регистрируется в первый рабочий день.</w:t>
      </w:r>
    </w:p>
    <w:p w14:paraId="04BCF583" w14:textId="07E8339A"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Максимальный срок выполнения указанной административной процедуры составляет 11</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календарных дней и входит в общий срок принятия решения о предоставлении (об отказе в предоставлении) муниципальной услуги.</w:t>
      </w:r>
    </w:p>
    <w:p w14:paraId="60235C6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3.1.3. Межведомственное информационное взаимодействие (при необходимости).</w:t>
      </w:r>
    </w:p>
    <w:p w14:paraId="479DF0D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 осуществлении межведомственного информационного взаимодействия используются сервисы информационных ресурсов: 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112DD5E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3.1.3.1. В предоставлении муниципальной услуги в рамках межведомственного информационного взаимодействия участвуют:</w:t>
      </w:r>
    </w:p>
    <w:p w14:paraId="2674D32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Управление Росреестра по Кемеровской области - Кузбассу;</w:t>
      </w:r>
    </w:p>
    <w:p w14:paraId="6AD5EBF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Филиал ППК «Роскадастр» по Кемеровской области - Кузбассу;</w:t>
      </w:r>
    </w:p>
    <w:p w14:paraId="2BC955C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Управление Федеральной налоговой службы по Кемеровской области - Кузбассу;</w:t>
      </w:r>
    </w:p>
    <w:p w14:paraId="65ED0D1C" w14:textId="7732D02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Департамент лесного комплекса Кузбасса.</w:t>
      </w:r>
    </w:p>
    <w:p w14:paraId="521CC62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 принимается решение о направлении соответствующих межведомственных запросов.</w:t>
      </w:r>
    </w:p>
    <w:p w14:paraId="34E9F3D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Межведомственные запросы направляются в электронной форме посредством единой системы межведомственного электронного взаимодействия (СМЭВ) в срок не позднее 1 рабочего дня со дня получения заявления и приложенных к нему документов от заявителя.</w:t>
      </w:r>
    </w:p>
    <w:p w14:paraId="0E3BA79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21991FB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0A61F9B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Направление межведомственного запроса допускается только в целях, связанных с предоставлением муниципальной услуги.</w:t>
      </w:r>
    </w:p>
    <w:p w14:paraId="6BB4786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По межведомственным запросам уполномоченного органа, документы (их копии или сведения, содержащиеся в них), указанные в таблице  2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2 рабочих дней со дня получения соответствующего межведомственного запроса.</w:t>
      </w:r>
    </w:p>
    <w:p w14:paraId="057AF7D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5983657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принятия решения муниципальной услуги.</w:t>
      </w:r>
    </w:p>
    <w:p w14:paraId="20D9AA4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3.1.4. Принятие решения о предоставлении (об отказе в предоставлении) муниципальной услуги.</w:t>
      </w:r>
    </w:p>
    <w:p w14:paraId="59664A45"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3.1.4.1. Основания для отказа в предоставлении муниципальной услуги представлены в таблице 3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4 к настоящему административному регламенту.</w:t>
      </w:r>
    </w:p>
    <w:p w14:paraId="443C2929" w14:textId="531B604A"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 оформляется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9</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к настоящему административному регламенту.</w:t>
      </w:r>
    </w:p>
    <w:p w14:paraId="5303D98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55BD868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62DFE65A"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4294F2B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Максимальный срок выполнения административной процедуры составляет:</w:t>
      </w:r>
    </w:p>
    <w:p w14:paraId="672F74FF" w14:textId="1962BDA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1 календарный день с даты получения уполномоченным органом, предоставляющим муниципальную услугу, всех сведений, необходимых для принятия решения;</w:t>
      </w:r>
    </w:p>
    <w:p w14:paraId="22A84EC7" w14:textId="6FE3C0B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16 календарных дней с даты получения уполномоченным органом, предоставляющим муниципальную услугу, всех сведений, необходимых для принятия решения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 случае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продления срока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при необходимости согласования схемы расположения земельного участка, в соответствии с которой предстоит образовать земельный</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участок,</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в соответствии со статьей 3.5 Федерального закона от 25.10.2001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137-ФЗ</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введении в действие Земельного кодекса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2DE2F09A" w14:textId="27C8FB9A"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Сроки выполнения указанной</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административной процедуры входят в общий срок предоставления муниципальной услуги.</w:t>
      </w:r>
    </w:p>
    <w:p w14:paraId="7635024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3.1.5. Предоставление результата муниципальной услуги.</w:t>
      </w:r>
    </w:p>
    <w:p w14:paraId="6AA58927" w14:textId="2F068241"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6B8B86E4" w14:textId="02915AD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 предоставлении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решения об утверждении схемы, согласия на перераспределение, либо решение об отказе: срок предоставления заявителю результата муниципальной услуги, исчисляемый со дня принятия решения о предоставлении муниципальной услуги, составляет 1 рабочий день независимо от способа предоставления результата муниципальной услуги.</w:t>
      </w:r>
    </w:p>
    <w:p w14:paraId="62C2BDFB" w14:textId="743FFA1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Срок выполнения указанной</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административной процедуры входит в общий срок предоставления муниципальной услуги.</w:t>
      </w:r>
    </w:p>
    <w:p w14:paraId="63FF286A"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3.1.5.2. Уполномоченный орган, принявший решение, предусматривающее утверждение схемы расположения земельного участка, обязан направлять в срок не более чем 5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EBE495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3.1.5.3. В срок не более чем 30 календарных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30 календарных дней со дня его получения.</w:t>
      </w:r>
    </w:p>
    <w:p w14:paraId="7511735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3.1.5.4. Результат предоставления муниципальной услуги предоставляется уполномоченным органом или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 или земельных участков на территории Топкинского муниципального округа.</w:t>
      </w:r>
    </w:p>
    <w:p w14:paraId="3982A26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3.2. Муниципальная услуга не оказывается в упреждающем (проактивном) режиме.</w:t>
      </w:r>
    </w:p>
    <w:p w14:paraId="639E16EC" w14:textId="03C1FD94"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2E24815"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4. Способы информирования заявителя об изменении статуса рассмотрения заявления о предоставлении муниципальной услуги</w:t>
      </w:r>
    </w:p>
    <w:p w14:paraId="7DF41A21" w14:textId="0FCAFA85"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189B4F4A"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4.1. Способы информирования заявителя об изменении статуса рассмотрения заявления о предоставлении муниципальной услуги.</w:t>
      </w:r>
    </w:p>
    <w:p w14:paraId="193D818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4.1.1. В личном кабинете заявителя на ЕПГУ, ЕПГУ, ГИСОГД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14:paraId="679FFCD9" w14:textId="6D3D5BC3"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видам статусов о ходе предоставления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муниципальной</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услуги, которые могут быть размещены в личном кабинете заявителя ЕПГУ, ЕПГУ, ГИСОГД относятся:</w:t>
      </w:r>
    </w:p>
    <w:p w14:paraId="7FB40FF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заявление (запрос) зарегистрировано;</w:t>
      </w:r>
    </w:p>
    <w:p w14:paraId="39D619C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услуга предоставлена;</w:t>
      </w:r>
    </w:p>
    <w:p w14:paraId="65A6C77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предоставлении услуги отказано.</w:t>
      </w:r>
    </w:p>
    <w:p w14:paraId="4A3F35F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4.1.2. Информацию об изменении статуса рассмотрения заявления о предоставлении муниципальной услуги, за исключением ЕПГУ, РПГУ, ГИСОГД, заявитель может получить:</w:t>
      </w:r>
    </w:p>
    <w:p w14:paraId="76050EE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при непосредственном обращении заявителя в уполномоченный орган или посредством телефонной связи;</w:t>
      </w:r>
    </w:p>
    <w:p w14:paraId="3B18ADA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при непосредственном обращении заявителя в УМФЦ или посредством телефонной связи;</w:t>
      </w:r>
    </w:p>
    <w:p w14:paraId="3CCA7FF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посредством электронной почты.</w:t>
      </w:r>
    </w:p>
    <w:p w14:paraId="3F9BE539" w14:textId="77777777" w:rsidR="00412C2E" w:rsidRPr="00137023" w:rsidRDefault="00412C2E">
      <w:pPr>
        <w:spacing w:after="0" w:line="240" w:lineRule="auto"/>
        <w:ind w:firstLine="567"/>
        <w:jc w:val="both"/>
        <w:rPr>
          <w:rFonts w:ascii="Times New Roman" w:eastAsia="Times New Roman" w:hAnsi="Times New Roman" w:cs="Times New Roman"/>
          <w:color w:val="000000" w:themeColor="text1"/>
          <w:sz w:val="24"/>
          <w:szCs w:val="24"/>
        </w:rPr>
      </w:pPr>
    </w:p>
    <w:p w14:paraId="5AB581EA" w14:textId="77777777" w:rsidR="00412C2E" w:rsidRPr="00137023" w:rsidRDefault="00412C2E">
      <w:pPr>
        <w:spacing w:after="0" w:line="240" w:lineRule="auto"/>
        <w:ind w:firstLine="567"/>
        <w:jc w:val="right"/>
        <w:rPr>
          <w:rFonts w:ascii="Times New Roman" w:eastAsia="Times New Roman" w:hAnsi="Times New Roman" w:cs="Times New Roman"/>
          <w:b/>
          <w:color w:val="000000" w:themeColor="text1"/>
          <w:sz w:val="24"/>
          <w:szCs w:val="24"/>
        </w:rPr>
      </w:pPr>
    </w:p>
    <w:p w14:paraId="0045CF6B" w14:textId="7083A0D9" w:rsidR="00412C2E" w:rsidRDefault="00412C2E">
      <w:pPr>
        <w:spacing w:after="0" w:line="240" w:lineRule="auto"/>
        <w:ind w:firstLine="567"/>
        <w:jc w:val="right"/>
        <w:rPr>
          <w:rFonts w:ascii="Times New Roman" w:hAnsi="Times New Roman" w:cs="Times New Roman"/>
          <w:sz w:val="24"/>
          <w:szCs w:val="24"/>
        </w:rPr>
      </w:pPr>
    </w:p>
    <w:p w14:paraId="1C504FC0" w14:textId="77777777" w:rsidR="00137023" w:rsidRDefault="00137023">
      <w:pPr>
        <w:spacing w:after="0" w:line="240" w:lineRule="auto"/>
        <w:ind w:firstLine="567"/>
        <w:jc w:val="right"/>
        <w:rPr>
          <w:rFonts w:ascii="Times New Roman" w:hAnsi="Times New Roman" w:cs="Times New Roman"/>
          <w:sz w:val="24"/>
          <w:szCs w:val="24"/>
        </w:rPr>
      </w:pPr>
    </w:p>
    <w:p w14:paraId="18499590" w14:textId="77777777" w:rsidR="00137023" w:rsidRDefault="00137023">
      <w:pPr>
        <w:spacing w:after="0" w:line="240" w:lineRule="auto"/>
        <w:ind w:firstLine="567"/>
        <w:jc w:val="right"/>
        <w:rPr>
          <w:rFonts w:ascii="Times New Roman" w:hAnsi="Times New Roman" w:cs="Times New Roman"/>
          <w:sz w:val="24"/>
          <w:szCs w:val="24"/>
        </w:rPr>
      </w:pPr>
    </w:p>
    <w:p w14:paraId="1F03A722" w14:textId="77777777" w:rsidR="00137023" w:rsidRDefault="00137023">
      <w:pPr>
        <w:spacing w:after="0" w:line="240" w:lineRule="auto"/>
        <w:ind w:firstLine="567"/>
        <w:jc w:val="right"/>
        <w:rPr>
          <w:rFonts w:ascii="Times New Roman" w:hAnsi="Times New Roman" w:cs="Times New Roman"/>
          <w:sz w:val="24"/>
          <w:szCs w:val="24"/>
        </w:rPr>
      </w:pPr>
    </w:p>
    <w:p w14:paraId="3A980D0F" w14:textId="77777777" w:rsidR="00137023" w:rsidRDefault="00137023">
      <w:pPr>
        <w:spacing w:after="0" w:line="240" w:lineRule="auto"/>
        <w:ind w:firstLine="567"/>
        <w:jc w:val="right"/>
        <w:rPr>
          <w:rFonts w:ascii="Times New Roman" w:hAnsi="Times New Roman" w:cs="Times New Roman"/>
          <w:sz w:val="24"/>
          <w:szCs w:val="24"/>
        </w:rPr>
      </w:pPr>
    </w:p>
    <w:p w14:paraId="2142A9B5" w14:textId="77777777" w:rsidR="00137023" w:rsidRDefault="00137023">
      <w:pPr>
        <w:spacing w:after="0" w:line="240" w:lineRule="auto"/>
        <w:ind w:firstLine="567"/>
        <w:jc w:val="right"/>
        <w:rPr>
          <w:rFonts w:ascii="Times New Roman" w:hAnsi="Times New Roman" w:cs="Times New Roman"/>
          <w:sz w:val="24"/>
          <w:szCs w:val="24"/>
        </w:rPr>
      </w:pPr>
    </w:p>
    <w:p w14:paraId="4E3CF29F" w14:textId="77777777" w:rsidR="00137023" w:rsidRDefault="00137023">
      <w:pPr>
        <w:spacing w:after="0" w:line="240" w:lineRule="auto"/>
        <w:ind w:firstLine="567"/>
        <w:jc w:val="right"/>
        <w:rPr>
          <w:rFonts w:ascii="Times New Roman" w:hAnsi="Times New Roman" w:cs="Times New Roman"/>
          <w:sz w:val="24"/>
          <w:szCs w:val="24"/>
        </w:rPr>
      </w:pPr>
    </w:p>
    <w:p w14:paraId="63698376" w14:textId="77777777" w:rsidR="00137023" w:rsidRDefault="00137023">
      <w:pPr>
        <w:spacing w:after="0" w:line="240" w:lineRule="auto"/>
        <w:ind w:firstLine="567"/>
        <w:jc w:val="right"/>
        <w:rPr>
          <w:rFonts w:ascii="Times New Roman" w:hAnsi="Times New Roman" w:cs="Times New Roman"/>
          <w:sz w:val="24"/>
          <w:szCs w:val="24"/>
        </w:rPr>
      </w:pPr>
    </w:p>
    <w:p w14:paraId="30039D26" w14:textId="77777777" w:rsidR="00137023" w:rsidRDefault="00137023">
      <w:pPr>
        <w:spacing w:after="0" w:line="240" w:lineRule="auto"/>
        <w:ind w:firstLine="567"/>
        <w:jc w:val="right"/>
        <w:rPr>
          <w:rFonts w:ascii="Times New Roman" w:hAnsi="Times New Roman" w:cs="Times New Roman"/>
          <w:sz w:val="24"/>
          <w:szCs w:val="24"/>
        </w:rPr>
      </w:pPr>
    </w:p>
    <w:p w14:paraId="3043A6A2" w14:textId="77777777" w:rsidR="00137023" w:rsidRDefault="00137023">
      <w:pPr>
        <w:spacing w:after="0" w:line="240" w:lineRule="auto"/>
        <w:ind w:firstLine="567"/>
        <w:jc w:val="right"/>
        <w:rPr>
          <w:rFonts w:ascii="Times New Roman" w:hAnsi="Times New Roman" w:cs="Times New Roman"/>
          <w:sz w:val="24"/>
          <w:szCs w:val="24"/>
        </w:rPr>
      </w:pPr>
    </w:p>
    <w:p w14:paraId="2BB046BB" w14:textId="77777777" w:rsidR="00137023" w:rsidRDefault="00137023">
      <w:pPr>
        <w:spacing w:after="0" w:line="240" w:lineRule="auto"/>
        <w:ind w:firstLine="567"/>
        <w:jc w:val="right"/>
        <w:rPr>
          <w:rFonts w:ascii="Times New Roman" w:hAnsi="Times New Roman" w:cs="Times New Roman"/>
          <w:sz w:val="24"/>
          <w:szCs w:val="24"/>
        </w:rPr>
      </w:pPr>
    </w:p>
    <w:p w14:paraId="350A386A" w14:textId="77777777" w:rsidR="00137023" w:rsidRDefault="00137023">
      <w:pPr>
        <w:spacing w:after="0" w:line="240" w:lineRule="auto"/>
        <w:ind w:firstLine="567"/>
        <w:jc w:val="right"/>
        <w:rPr>
          <w:rFonts w:ascii="Times New Roman" w:hAnsi="Times New Roman" w:cs="Times New Roman"/>
          <w:sz w:val="24"/>
          <w:szCs w:val="24"/>
        </w:rPr>
      </w:pPr>
    </w:p>
    <w:p w14:paraId="2DE50DA1" w14:textId="77777777" w:rsidR="00137023" w:rsidRDefault="00137023">
      <w:pPr>
        <w:spacing w:after="0" w:line="240" w:lineRule="auto"/>
        <w:ind w:firstLine="567"/>
        <w:jc w:val="right"/>
        <w:rPr>
          <w:rFonts w:ascii="Times New Roman" w:hAnsi="Times New Roman" w:cs="Times New Roman"/>
          <w:sz w:val="24"/>
          <w:szCs w:val="24"/>
        </w:rPr>
      </w:pPr>
    </w:p>
    <w:p w14:paraId="4A9BB49E" w14:textId="77777777" w:rsidR="00137023" w:rsidRDefault="00137023">
      <w:pPr>
        <w:spacing w:after="0" w:line="240" w:lineRule="auto"/>
        <w:ind w:firstLine="567"/>
        <w:jc w:val="right"/>
        <w:rPr>
          <w:rFonts w:ascii="Times New Roman" w:hAnsi="Times New Roman" w:cs="Times New Roman"/>
          <w:sz w:val="24"/>
          <w:szCs w:val="24"/>
        </w:rPr>
      </w:pPr>
    </w:p>
    <w:p w14:paraId="3A6933BA" w14:textId="77777777" w:rsidR="00137023" w:rsidRDefault="00137023">
      <w:pPr>
        <w:spacing w:after="0" w:line="240" w:lineRule="auto"/>
        <w:ind w:firstLine="567"/>
        <w:jc w:val="right"/>
        <w:rPr>
          <w:rFonts w:ascii="Times New Roman" w:hAnsi="Times New Roman" w:cs="Times New Roman"/>
          <w:sz w:val="24"/>
          <w:szCs w:val="24"/>
        </w:rPr>
      </w:pPr>
    </w:p>
    <w:p w14:paraId="15ACAFB4" w14:textId="77777777" w:rsidR="00137023" w:rsidRDefault="00137023">
      <w:pPr>
        <w:spacing w:after="0" w:line="240" w:lineRule="auto"/>
        <w:ind w:firstLine="567"/>
        <w:jc w:val="right"/>
        <w:rPr>
          <w:rFonts w:ascii="Times New Roman" w:hAnsi="Times New Roman" w:cs="Times New Roman"/>
          <w:sz w:val="24"/>
          <w:szCs w:val="24"/>
        </w:rPr>
      </w:pPr>
    </w:p>
    <w:p w14:paraId="6FAB7086" w14:textId="77777777" w:rsidR="00137023" w:rsidRDefault="00137023">
      <w:pPr>
        <w:spacing w:after="0" w:line="240" w:lineRule="auto"/>
        <w:ind w:firstLine="567"/>
        <w:jc w:val="right"/>
        <w:rPr>
          <w:rFonts w:ascii="Times New Roman" w:hAnsi="Times New Roman" w:cs="Times New Roman"/>
          <w:sz w:val="24"/>
          <w:szCs w:val="24"/>
        </w:rPr>
      </w:pPr>
    </w:p>
    <w:p w14:paraId="2CA438CD" w14:textId="77777777" w:rsidR="00137023" w:rsidRDefault="00137023">
      <w:pPr>
        <w:spacing w:after="0" w:line="240" w:lineRule="auto"/>
        <w:ind w:firstLine="567"/>
        <w:jc w:val="right"/>
        <w:rPr>
          <w:rFonts w:ascii="Times New Roman" w:hAnsi="Times New Roman" w:cs="Times New Roman"/>
          <w:sz w:val="24"/>
          <w:szCs w:val="24"/>
        </w:rPr>
      </w:pPr>
    </w:p>
    <w:p w14:paraId="1132F472" w14:textId="77777777" w:rsidR="00412C2E" w:rsidRPr="00137023" w:rsidRDefault="00000000">
      <w:pPr>
        <w:spacing w:after="0" w:line="240" w:lineRule="auto"/>
        <w:ind w:firstLine="567"/>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Приложение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1</w:t>
      </w:r>
    </w:p>
    <w:p w14:paraId="6AD87235"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0CA25DB0"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4BF0ED59"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74CE42F3"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27EB5964" w14:textId="30AA489C"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0AD12793"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Перечень условных обозначений и сокращений</w:t>
      </w:r>
    </w:p>
    <w:p w14:paraId="14E7E881" w14:textId="7D69A5A1"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1FCF55E3" w14:textId="0A24FC2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Административный регламент - административный регламент предоставления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701EA1B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Муниципальная услуга - муниципальная услуга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622E781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Уполномоченный орган - комитет по управлению муниципальным имуществом администрации Топкинского муниципального округа;</w:t>
      </w:r>
    </w:p>
    <w:p w14:paraId="2BC1F461"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Заявители - заявителем на получение муниципальной услуги являются физические лица, индивидуальные предприниматели, юридические лица;</w:t>
      </w:r>
    </w:p>
    <w:p w14:paraId="4AC907E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Представитель - представитель физического лица, индивидуального предпринимателя, юридического лица полномочия которого подтверждаются доверенностью, оформленной в соответствии с требованиями законодательства Российской Федерации;</w:t>
      </w:r>
    </w:p>
    <w:p w14:paraId="1D40FA8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УФМЦ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60D76C5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ЕПГУ - Единый портал государственных и муниципальных услуг;</w:t>
      </w:r>
    </w:p>
    <w:p w14:paraId="43657139"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РПГУ - Региональный портал государственных и муниципальных услуг;</w:t>
      </w:r>
    </w:p>
    <w:p w14:paraId="25B5631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ЕГРН - Единый государственный реестр недвижимости;</w:t>
      </w:r>
    </w:p>
    <w:p w14:paraId="3AA7127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ГИСОГД - Государственная информационная система обеспечения градостроительной деятельности Кузбасса;</w:t>
      </w:r>
    </w:p>
    <w:p w14:paraId="367D3AE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СМЭВ - Единая система межведомственного электронного взаимодействия;</w:t>
      </w:r>
    </w:p>
    <w:p w14:paraId="7D495C3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ЕГРЮЛ - Единый государственный реестр юридических лиц;</w:t>
      </w:r>
    </w:p>
    <w:p w14:paraId="0262F7C8" w14:textId="1AEB899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ЕГРИП</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Единый государственный реестр индивидуальных предпринимателей;</w:t>
      </w:r>
    </w:p>
    <w:p w14:paraId="29C872D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ТехноКад-Муниципалитет - интернет-сервис для учета изменений государственного и муниципального имущества;</w:t>
      </w:r>
    </w:p>
    <w:p w14:paraId="09E9C0DB" w14:textId="77777777" w:rsidR="00412C2E" w:rsidRPr="00137023" w:rsidRDefault="00000000">
      <w:pPr>
        <w:spacing w:after="0" w:line="240" w:lineRule="auto"/>
        <w:ind w:firstLine="473"/>
        <w:jc w:val="both"/>
        <w:rPr>
          <w:rFonts w:ascii="Times New Roman" w:hAnsi="Times New Roman" w:cs="Times New Roman"/>
        </w:rPr>
      </w:pPr>
      <w:r w:rsidRPr="00137023">
        <w:rPr>
          <w:rFonts w:ascii="Times New Roman" w:eastAsia="Times New Roman" w:hAnsi="Times New Roman" w:cs="Times New Roman"/>
          <w:color w:val="000000" w:themeColor="text1"/>
          <w:sz w:val="24"/>
          <w:szCs w:val="24"/>
        </w:rPr>
        <w:t>Официальный сайт - официальный сайт администрации Топкинского муниципального округа в информационно-телекоммуникационной сети «Интернет» (</w:t>
      </w:r>
      <w:hyperlink r:id="rId7">
        <w:r w:rsidR="00412C2E" w:rsidRPr="00137023">
          <w:rPr>
            <w:rFonts w:ascii="Times New Roman" w:eastAsia="Times New Roman" w:hAnsi="Times New Roman" w:cs="Times New Roman"/>
            <w:color w:val="000000" w:themeColor="text1"/>
            <w:sz w:val="24"/>
            <w:szCs w:val="24"/>
          </w:rPr>
          <w:t>www.admtmo.ru</w:t>
        </w:r>
      </w:hyperlink>
      <w:r w:rsidRPr="00137023">
        <w:rPr>
          <w:rFonts w:ascii="Times New Roman" w:eastAsia="Times New Roman" w:hAnsi="Times New Roman" w:cs="Times New Roman"/>
          <w:color w:val="000000" w:themeColor="text1"/>
          <w:sz w:val="24"/>
          <w:szCs w:val="24"/>
        </w:rPr>
        <w:t>);</w:t>
      </w:r>
    </w:p>
    <w:p w14:paraId="67983E83" w14:textId="15D21C2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перераспределении земельных участков, заявление о предоставлении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заявление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56A32731" w14:textId="260FC6D1"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решение об отказе в заключении соглашения о перераспределении земельных участков;</w:t>
      </w:r>
    </w:p>
    <w:p w14:paraId="4C236974" w14:textId="30F97BE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утверждении схемы</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решение об утверждении схемы расположения земельного участка или земельных участков на кадастровом плане территории;</w:t>
      </w:r>
    </w:p>
    <w:p w14:paraId="05915B2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Соглашение о перераспределении земельного участка - соглашение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346218F2" w14:textId="1871149B"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Согласие на перераспределение - согласие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на заключение соглашения о перераспределении земельных участков в соответствии с утвержденным проектом межевания территории.</w:t>
      </w:r>
    </w:p>
    <w:p w14:paraId="3263BD7A" w14:textId="09488703" w:rsidR="00412C2E" w:rsidRPr="00137023" w:rsidRDefault="00412C2E">
      <w:pPr>
        <w:spacing w:after="0" w:line="240" w:lineRule="auto"/>
        <w:ind w:firstLine="473"/>
        <w:jc w:val="both"/>
        <w:rPr>
          <w:rFonts w:ascii="Times New Roman" w:hAnsi="Times New Roman" w:cs="Times New Roman"/>
          <w:sz w:val="24"/>
          <w:szCs w:val="24"/>
        </w:rPr>
      </w:pPr>
    </w:p>
    <w:p w14:paraId="5E9CAEAC"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Приложение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w:t>
      </w:r>
    </w:p>
    <w:p w14:paraId="3BE5E4B6"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7D83E6FD"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4841860D"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14C06A3B"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34B8142E" w14:textId="018876ED"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14EAEBC6"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Идентификаторы категорий (признаков) заявителей в табличной форме</w:t>
      </w:r>
    </w:p>
    <w:p w14:paraId="1363D436" w14:textId="2232ED25"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7D0E7D1"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Перечень результатов предоставления муниципальной услуги</w:t>
      </w:r>
    </w:p>
    <w:p w14:paraId="245A32B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1</w:t>
      </w:r>
    </w:p>
    <w:tbl>
      <w:tblPr>
        <w:tblW w:w="9571" w:type="dxa"/>
        <w:jc w:val="center"/>
        <w:tblLayout w:type="fixed"/>
        <w:tblLook w:val="04A0" w:firstRow="1" w:lastRow="0" w:firstColumn="1" w:lastColumn="0" w:noHBand="0" w:noVBand="1"/>
      </w:tblPr>
      <w:tblGrid>
        <w:gridCol w:w="959"/>
        <w:gridCol w:w="2833"/>
        <w:gridCol w:w="5779"/>
      </w:tblGrid>
      <w:tr w:rsidR="00412C2E" w:rsidRPr="00137023" w14:paraId="4FE38D59" w14:textId="77777777">
        <w:trPr>
          <w:trHeight w:val="1"/>
          <w:jc w:val="center"/>
        </w:trPr>
        <w:tc>
          <w:tcPr>
            <w:tcW w:w="959" w:type="dxa"/>
            <w:tcBorders>
              <w:top w:val="single" w:sz="6" w:space="0" w:color="000000"/>
              <w:left w:val="single" w:sz="6" w:space="0" w:color="000000"/>
              <w:bottom w:val="single" w:sz="6" w:space="0" w:color="000000"/>
              <w:right w:val="single" w:sz="6" w:space="0" w:color="000000"/>
            </w:tcBorders>
            <w:shd w:val="clear" w:color="000000" w:fill="FFFFFF"/>
          </w:tcPr>
          <w:p w14:paraId="33585EA3" w14:textId="6F1E7FD4"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Segoe UI Symbol" w:hAnsi="Times New Roman" w:cs="Times New Roman"/>
                <w:b/>
                <w:color w:val="000000" w:themeColor="text1"/>
                <w:sz w:val="24"/>
                <w:szCs w:val="24"/>
              </w:rPr>
              <w:t>№</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п/п</w:t>
            </w:r>
          </w:p>
        </w:tc>
        <w:tc>
          <w:tcPr>
            <w:tcW w:w="2833" w:type="dxa"/>
            <w:tcBorders>
              <w:top w:val="single" w:sz="6" w:space="0" w:color="000000"/>
              <w:left w:val="single" w:sz="6" w:space="0" w:color="000000"/>
              <w:bottom w:val="single" w:sz="6" w:space="0" w:color="000000"/>
              <w:right w:val="single" w:sz="6" w:space="0" w:color="000000"/>
            </w:tcBorders>
            <w:shd w:val="clear" w:color="000000" w:fill="FFFFFF"/>
          </w:tcPr>
          <w:p w14:paraId="603369FB"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Признак заявителя</w:t>
            </w:r>
          </w:p>
        </w:tc>
        <w:tc>
          <w:tcPr>
            <w:tcW w:w="5779" w:type="dxa"/>
            <w:tcBorders>
              <w:top w:val="single" w:sz="6" w:space="0" w:color="000000"/>
              <w:left w:val="single" w:sz="6" w:space="0" w:color="000000"/>
              <w:bottom w:val="single" w:sz="6" w:space="0" w:color="000000"/>
              <w:right w:val="single" w:sz="6" w:space="0" w:color="000000"/>
            </w:tcBorders>
            <w:shd w:val="clear" w:color="000000" w:fill="FFFFFF"/>
          </w:tcPr>
          <w:p w14:paraId="2F75A910"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Значения признака заявителя</w:t>
            </w:r>
          </w:p>
        </w:tc>
      </w:tr>
      <w:tr w:rsidR="00412C2E" w:rsidRPr="00137023" w14:paraId="442E7B00" w14:textId="77777777">
        <w:trPr>
          <w:trHeight w:val="1"/>
          <w:jc w:val="center"/>
        </w:trPr>
        <w:tc>
          <w:tcPr>
            <w:tcW w:w="9571" w:type="dxa"/>
            <w:gridSpan w:val="3"/>
            <w:tcBorders>
              <w:top w:val="single" w:sz="6" w:space="0" w:color="836967"/>
              <w:left w:val="single" w:sz="6" w:space="0" w:color="000000"/>
              <w:bottom w:val="single" w:sz="6" w:space="0" w:color="000000"/>
              <w:right w:val="single" w:sz="6" w:space="0" w:color="000000"/>
            </w:tcBorders>
            <w:shd w:val="clear" w:color="000000" w:fill="FFFFFF"/>
          </w:tcPr>
          <w:p w14:paraId="67B2748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Результат муниципальной услуги, за которым обращается заявитель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tc>
      </w:tr>
      <w:tr w:rsidR="00412C2E" w:rsidRPr="00137023" w14:paraId="07635C99" w14:textId="77777777">
        <w:trPr>
          <w:trHeight w:val="1"/>
          <w:jc w:val="center"/>
        </w:trPr>
        <w:tc>
          <w:tcPr>
            <w:tcW w:w="959" w:type="dxa"/>
            <w:tcBorders>
              <w:top w:val="single" w:sz="6" w:space="0" w:color="836967"/>
              <w:left w:val="single" w:sz="6" w:space="0" w:color="000000"/>
              <w:bottom w:val="single" w:sz="6" w:space="0" w:color="000000"/>
              <w:right w:val="single" w:sz="6" w:space="0" w:color="000000"/>
            </w:tcBorders>
            <w:shd w:val="clear" w:color="000000" w:fill="FFFFFF"/>
          </w:tcPr>
          <w:p w14:paraId="46317BC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w:t>
            </w:r>
          </w:p>
        </w:tc>
        <w:tc>
          <w:tcPr>
            <w:tcW w:w="2833" w:type="dxa"/>
            <w:tcBorders>
              <w:top w:val="single" w:sz="6" w:space="0" w:color="836967"/>
              <w:left w:val="single" w:sz="6" w:space="0" w:color="836967"/>
              <w:bottom w:val="single" w:sz="6" w:space="0" w:color="000000"/>
              <w:right w:val="single" w:sz="6" w:space="0" w:color="000000"/>
            </w:tcBorders>
            <w:shd w:val="clear" w:color="000000" w:fill="FFFFFF"/>
          </w:tcPr>
          <w:p w14:paraId="73674847"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Категория заявителя</w:t>
            </w:r>
          </w:p>
        </w:tc>
        <w:tc>
          <w:tcPr>
            <w:tcW w:w="5779" w:type="dxa"/>
            <w:tcBorders>
              <w:top w:val="single" w:sz="6" w:space="0" w:color="836967"/>
              <w:left w:val="single" w:sz="6" w:space="0" w:color="836967"/>
              <w:bottom w:val="single" w:sz="6" w:space="0" w:color="000000"/>
              <w:right w:val="single" w:sz="6" w:space="0" w:color="000000"/>
            </w:tcBorders>
            <w:shd w:val="clear" w:color="000000" w:fill="FFFFFF"/>
          </w:tcPr>
          <w:p w14:paraId="5C4CBFB5" w14:textId="22C7440B"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Заявителями муниципальной услуги являются физические лица, индивидуальные предприниматели, юридические лица, заинтересованные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 перераспределение земель или земельных участков.</w:t>
            </w:r>
          </w:p>
        </w:tc>
      </w:tr>
      <w:tr w:rsidR="00412C2E" w:rsidRPr="00137023" w14:paraId="748F957B" w14:textId="77777777">
        <w:trPr>
          <w:trHeight w:val="1"/>
          <w:jc w:val="center"/>
        </w:trPr>
        <w:tc>
          <w:tcPr>
            <w:tcW w:w="959" w:type="dxa"/>
            <w:tcBorders>
              <w:top w:val="single" w:sz="6" w:space="0" w:color="836967"/>
              <w:left w:val="single" w:sz="6" w:space="0" w:color="000000"/>
              <w:bottom w:val="single" w:sz="6" w:space="0" w:color="000000"/>
              <w:right w:val="single" w:sz="6" w:space="0" w:color="000000"/>
            </w:tcBorders>
            <w:shd w:val="clear" w:color="000000" w:fill="FFFFFF"/>
          </w:tcPr>
          <w:p w14:paraId="09E404E5"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w:t>
            </w:r>
          </w:p>
        </w:tc>
        <w:tc>
          <w:tcPr>
            <w:tcW w:w="2833" w:type="dxa"/>
            <w:tcBorders>
              <w:top w:val="single" w:sz="6" w:space="0" w:color="836967"/>
              <w:left w:val="single" w:sz="6" w:space="0" w:color="836967"/>
              <w:bottom w:val="single" w:sz="6" w:space="0" w:color="000000"/>
              <w:right w:val="single" w:sz="6" w:space="0" w:color="000000"/>
            </w:tcBorders>
            <w:shd w:val="clear" w:color="000000" w:fill="FFFFFF"/>
          </w:tcPr>
          <w:p w14:paraId="0B9C783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Лицо, обратившееся за предоставлением муниципальной услуги</w:t>
            </w:r>
          </w:p>
        </w:tc>
        <w:tc>
          <w:tcPr>
            <w:tcW w:w="5779" w:type="dxa"/>
            <w:tcBorders>
              <w:top w:val="single" w:sz="6" w:space="0" w:color="836967"/>
              <w:left w:val="single" w:sz="6" w:space="0" w:color="836967"/>
              <w:bottom w:val="single" w:sz="6" w:space="0" w:color="000000"/>
              <w:right w:val="single" w:sz="6" w:space="0" w:color="000000"/>
            </w:tcBorders>
            <w:shd w:val="clear" w:color="000000" w:fill="FFFFFF"/>
          </w:tcPr>
          <w:p w14:paraId="0CBCCA9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Физические лица, индивидуальные предприниматели, юридические лица.</w:t>
            </w:r>
          </w:p>
          <w:p w14:paraId="41B40EC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От имени физических лиц заявления могут подавать:</w:t>
            </w:r>
          </w:p>
          <w:p w14:paraId="33A84DB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законные представители (родители, усыновители, опекуны, попечители) несовершеннолетних в возрасте до 18 лет;</w:t>
            </w:r>
          </w:p>
          <w:p w14:paraId="5ABA9317"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опекуны недееспособных граждан;</w:t>
            </w:r>
          </w:p>
          <w:p w14:paraId="42A9ADE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представители, действующие в силу полномочий, основанных на доверенности или договоре.</w:t>
            </w:r>
          </w:p>
          <w:p w14:paraId="02804006"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От имени юридического лица заявления могут подавать:</w:t>
            </w:r>
          </w:p>
          <w:p w14:paraId="0D24CAE6"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лица, действующие в соответствии с законом, иными правовыми актами и учредительными документами без доверенности;</w:t>
            </w:r>
          </w:p>
          <w:p w14:paraId="57888D2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представители в силу полномочий, основанных на доверенности или договоре;</w:t>
            </w:r>
          </w:p>
          <w:p w14:paraId="2C9D1451"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участники юридического лица в предусмотренных законом случаях.</w:t>
            </w:r>
          </w:p>
          <w:p w14:paraId="2121203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От имени индивидуальных предпринимателей заявления могут подавать:</w:t>
            </w:r>
          </w:p>
          <w:p w14:paraId="0EDDF86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представители в силу полномочий, основанных на доверенности или договоре.</w:t>
            </w:r>
          </w:p>
        </w:tc>
      </w:tr>
    </w:tbl>
    <w:p w14:paraId="43667882" w14:textId="38D793A5"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D29F190"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Перечень отдельных признаков заявителей</w:t>
      </w:r>
    </w:p>
    <w:p w14:paraId="5D24EF1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2</w:t>
      </w:r>
    </w:p>
    <w:tbl>
      <w:tblPr>
        <w:tblW w:w="9571" w:type="dxa"/>
        <w:jc w:val="center"/>
        <w:tblLayout w:type="fixed"/>
        <w:tblLook w:val="04A0" w:firstRow="1" w:lastRow="0" w:firstColumn="1" w:lastColumn="0" w:noHBand="0" w:noVBand="1"/>
      </w:tblPr>
      <w:tblGrid>
        <w:gridCol w:w="1829"/>
        <w:gridCol w:w="7742"/>
      </w:tblGrid>
      <w:tr w:rsidR="00412C2E" w:rsidRPr="00137023" w14:paraId="4E432AB7" w14:textId="77777777">
        <w:trPr>
          <w:trHeight w:val="1"/>
          <w:jc w:val="center"/>
        </w:trPr>
        <w:tc>
          <w:tcPr>
            <w:tcW w:w="1829" w:type="dxa"/>
            <w:tcBorders>
              <w:top w:val="single" w:sz="6" w:space="0" w:color="000000"/>
              <w:left w:val="single" w:sz="6" w:space="0" w:color="000000"/>
              <w:bottom w:val="single" w:sz="6" w:space="0" w:color="000000"/>
              <w:right w:val="single" w:sz="6" w:space="0" w:color="000000"/>
            </w:tcBorders>
            <w:shd w:val="clear" w:color="000000" w:fill="FFFFFF"/>
          </w:tcPr>
          <w:p w14:paraId="6CF50DA9"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Segoe UI Symbol" w:hAnsi="Times New Roman" w:cs="Times New Roman"/>
                <w:b/>
                <w:color w:val="000000" w:themeColor="text1"/>
                <w:sz w:val="24"/>
                <w:szCs w:val="24"/>
              </w:rPr>
              <w:t>№</w:t>
            </w:r>
            <w:r w:rsidRPr="00137023">
              <w:rPr>
                <w:rFonts w:ascii="Times New Roman" w:eastAsia="Times New Roman" w:hAnsi="Times New Roman" w:cs="Times New Roman"/>
                <w:b/>
                <w:color w:val="000000" w:themeColor="text1"/>
                <w:sz w:val="24"/>
                <w:szCs w:val="24"/>
              </w:rPr>
              <w:t xml:space="preserve"> п/п</w:t>
            </w:r>
          </w:p>
        </w:tc>
        <w:tc>
          <w:tcPr>
            <w:tcW w:w="7741" w:type="dxa"/>
            <w:tcBorders>
              <w:top w:val="single" w:sz="6" w:space="0" w:color="000000"/>
              <w:left w:val="single" w:sz="6" w:space="0" w:color="000000"/>
              <w:bottom w:val="single" w:sz="6" w:space="0" w:color="000000"/>
              <w:right w:val="single" w:sz="6" w:space="0" w:color="000000"/>
            </w:tcBorders>
            <w:shd w:val="clear" w:color="000000" w:fill="FFFFFF"/>
          </w:tcPr>
          <w:p w14:paraId="1019F11A"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Признаки заявителей</w:t>
            </w:r>
          </w:p>
        </w:tc>
      </w:tr>
      <w:tr w:rsidR="00412C2E" w:rsidRPr="00137023" w14:paraId="543B082C"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1CA9822"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Результат предоставления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tc>
      </w:tr>
      <w:tr w:rsidR="00412C2E" w:rsidRPr="00137023" w14:paraId="70CA92F2" w14:textId="77777777">
        <w:trPr>
          <w:trHeight w:val="1"/>
          <w:jc w:val="center"/>
        </w:trPr>
        <w:tc>
          <w:tcPr>
            <w:tcW w:w="1829" w:type="dxa"/>
            <w:tcBorders>
              <w:top w:val="single" w:sz="6" w:space="0" w:color="000000"/>
              <w:left w:val="single" w:sz="6" w:space="0" w:color="000000"/>
              <w:bottom w:val="single" w:sz="6" w:space="0" w:color="000000"/>
              <w:right w:val="single" w:sz="6" w:space="0" w:color="000000"/>
            </w:tcBorders>
            <w:shd w:val="clear" w:color="000000" w:fill="FFFFFF"/>
          </w:tcPr>
          <w:p w14:paraId="77B5663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w:t>
            </w:r>
          </w:p>
        </w:tc>
        <w:tc>
          <w:tcPr>
            <w:tcW w:w="7741" w:type="dxa"/>
            <w:tcBorders>
              <w:top w:val="single" w:sz="6" w:space="0" w:color="000000"/>
              <w:left w:val="single" w:sz="6" w:space="0" w:color="000000"/>
              <w:bottom w:val="single" w:sz="6" w:space="0" w:color="000000"/>
              <w:right w:val="single" w:sz="6" w:space="0" w:color="000000"/>
            </w:tcBorders>
            <w:shd w:val="clear" w:color="000000" w:fill="FFFFFF"/>
          </w:tcPr>
          <w:p w14:paraId="051E26F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Заявитель обратился лично.</w:t>
            </w:r>
          </w:p>
        </w:tc>
      </w:tr>
      <w:tr w:rsidR="00412C2E" w:rsidRPr="00137023" w14:paraId="220AD757" w14:textId="77777777">
        <w:trPr>
          <w:trHeight w:val="1"/>
          <w:jc w:val="center"/>
        </w:trPr>
        <w:tc>
          <w:tcPr>
            <w:tcW w:w="1829" w:type="dxa"/>
            <w:tcBorders>
              <w:top w:val="single" w:sz="6" w:space="0" w:color="000000"/>
              <w:left w:val="single" w:sz="6" w:space="0" w:color="000000"/>
              <w:bottom w:val="single" w:sz="6" w:space="0" w:color="000000"/>
              <w:right w:val="single" w:sz="6" w:space="0" w:color="000000"/>
            </w:tcBorders>
            <w:shd w:val="clear" w:color="000000" w:fill="FFFFFF"/>
          </w:tcPr>
          <w:p w14:paraId="2674425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w:t>
            </w:r>
          </w:p>
        </w:tc>
        <w:tc>
          <w:tcPr>
            <w:tcW w:w="7741" w:type="dxa"/>
            <w:tcBorders>
              <w:top w:val="single" w:sz="6" w:space="0" w:color="000000"/>
              <w:left w:val="single" w:sz="6" w:space="0" w:color="000000"/>
              <w:bottom w:val="single" w:sz="6" w:space="0" w:color="000000"/>
              <w:right w:val="single" w:sz="6" w:space="0" w:color="000000"/>
            </w:tcBorders>
            <w:shd w:val="clear" w:color="000000" w:fill="FFFFFF"/>
          </w:tcPr>
          <w:p w14:paraId="55225B06"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Заявитель, обратившийся через законного представителя.</w:t>
            </w:r>
          </w:p>
        </w:tc>
      </w:tr>
      <w:tr w:rsidR="00412C2E" w:rsidRPr="00137023" w14:paraId="3D54F535" w14:textId="77777777">
        <w:trPr>
          <w:trHeight w:val="1"/>
          <w:jc w:val="center"/>
        </w:trPr>
        <w:tc>
          <w:tcPr>
            <w:tcW w:w="1829" w:type="dxa"/>
            <w:tcBorders>
              <w:top w:val="single" w:sz="6" w:space="0" w:color="000000"/>
              <w:left w:val="single" w:sz="6" w:space="0" w:color="000000"/>
              <w:bottom w:val="single" w:sz="6" w:space="0" w:color="000000"/>
              <w:right w:val="single" w:sz="6" w:space="0" w:color="000000"/>
            </w:tcBorders>
            <w:shd w:val="clear" w:color="000000" w:fill="FFFFFF"/>
          </w:tcPr>
          <w:p w14:paraId="14F3D62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w:t>
            </w:r>
          </w:p>
        </w:tc>
        <w:tc>
          <w:tcPr>
            <w:tcW w:w="7741" w:type="dxa"/>
            <w:tcBorders>
              <w:top w:val="single" w:sz="6" w:space="0" w:color="000000"/>
              <w:left w:val="single" w:sz="6" w:space="0" w:color="000000"/>
              <w:bottom w:val="single" w:sz="6" w:space="0" w:color="000000"/>
              <w:right w:val="single" w:sz="6" w:space="0" w:color="000000"/>
            </w:tcBorders>
            <w:shd w:val="clear" w:color="000000" w:fill="FFFFFF"/>
          </w:tcPr>
          <w:p w14:paraId="696AB2A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Заявитель, обратившийся через уполномоченного представителя.</w:t>
            </w:r>
          </w:p>
        </w:tc>
      </w:tr>
    </w:tbl>
    <w:p w14:paraId="7F4FB6BC" w14:textId="7FEE4D8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0224B40"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Перечень общих признаков заявителей</w:t>
      </w:r>
    </w:p>
    <w:p w14:paraId="2EADA0F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3</w:t>
      </w:r>
    </w:p>
    <w:tbl>
      <w:tblPr>
        <w:tblW w:w="9571" w:type="dxa"/>
        <w:jc w:val="center"/>
        <w:tblLayout w:type="fixed"/>
        <w:tblLook w:val="04A0" w:firstRow="1" w:lastRow="0" w:firstColumn="1" w:lastColumn="0" w:noHBand="0" w:noVBand="1"/>
      </w:tblPr>
      <w:tblGrid>
        <w:gridCol w:w="957"/>
        <w:gridCol w:w="19"/>
        <w:gridCol w:w="2714"/>
        <w:gridCol w:w="5881"/>
      </w:tblGrid>
      <w:tr w:rsidR="00412C2E" w:rsidRPr="00137023" w14:paraId="197061F1" w14:textId="77777777">
        <w:trPr>
          <w:trHeight w:val="1"/>
          <w:jc w:val="center"/>
        </w:trPr>
        <w:tc>
          <w:tcPr>
            <w:tcW w:w="976"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6048E26" w14:textId="34B3B68A"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Segoe UI Symbol" w:hAnsi="Times New Roman" w:cs="Times New Roman"/>
                <w:b/>
                <w:color w:val="000000" w:themeColor="text1"/>
                <w:sz w:val="24"/>
                <w:szCs w:val="24"/>
              </w:rPr>
              <w:t>№</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п/п</w:t>
            </w:r>
          </w:p>
        </w:tc>
        <w:tc>
          <w:tcPr>
            <w:tcW w:w="2714" w:type="dxa"/>
            <w:tcBorders>
              <w:top w:val="single" w:sz="6" w:space="0" w:color="000000"/>
              <w:left w:val="single" w:sz="6" w:space="0" w:color="000000"/>
              <w:bottom w:val="single" w:sz="6" w:space="0" w:color="000000"/>
              <w:right w:val="single" w:sz="6" w:space="0" w:color="000000"/>
            </w:tcBorders>
            <w:shd w:val="clear" w:color="000000" w:fill="FFFFFF"/>
          </w:tcPr>
          <w:p w14:paraId="07CE3C06"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Признак заявителя</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0DE15B18"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Значения признака заявителя</w:t>
            </w:r>
          </w:p>
        </w:tc>
      </w:tr>
      <w:tr w:rsidR="00412C2E" w:rsidRPr="00137023" w14:paraId="0B6F4B4B" w14:textId="77777777">
        <w:trPr>
          <w:trHeight w:val="1"/>
          <w:jc w:val="center"/>
        </w:trPr>
        <w:tc>
          <w:tcPr>
            <w:tcW w:w="9571"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076A133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Результат предоставления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tc>
      </w:tr>
      <w:tr w:rsidR="00412C2E" w:rsidRPr="00137023" w14:paraId="702A1E07" w14:textId="77777777">
        <w:trPr>
          <w:trHeight w:val="1"/>
          <w:jc w:val="center"/>
        </w:trPr>
        <w:tc>
          <w:tcPr>
            <w:tcW w:w="957" w:type="dxa"/>
            <w:tcBorders>
              <w:top w:val="single" w:sz="6" w:space="0" w:color="000000"/>
              <w:left w:val="single" w:sz="6" w:space="0" w:color="000000"/>
              <w:bottom w:val="single" w:sz="6" w:space="0" w:color="000000"/>
              <w:right w:val="single" w:sz="6" w:space="0" w:color="000000"/>
            </w:tcBorders>
            <w:shd w:val="clear" w:color="000000" w:fill="FFFFFF"/>
          </w:tcPr>
          <w:p w14:paraId="47A845D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w:t>
            </w:r>
          </w:p>
        </w:tc>
        <w:tc>
          <w:tcPr>
            <w:tcW w:w="2733"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D8B97B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Категория заявителя</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0F489FE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Физические лица, индивидуальные предприниматели, юридические лица.</w:t>
            </w:r>
          </w:p>
        </w:tc>
      </w:tr>
      <w:tr w:rsidR="00412C2E" w:rsidRPr="00137023" w14:paraId="6FD0C8FD" w14:textId="77777777">
        <w:trPr>
          <w:trHeight w:val="1"/>
          <w:jc w:val="center"/>
        </w:trPr>
        <w:tc>
          <w:tcPr>
            <w:tcW w:w="957" w:type="dxa"/>
            <w:tcBorders>
              <w:top w:val="single" w:sz="6" w:space="0" w:color="000000"/>
              <w:left w:val="single" w:sz="6" w:space="0" w:color="000000"/>
              <w:bottom w:val="single" w:sz="6" w:space="0" w:color="000000"/>
              <w:right w:val="single" w:sz="6" w:space="0" w:color="000000"/>
            </w:tcBorders>
            <w:shd w:val="clear" w:color="000000" w:fill="FFFFFF"/>
          </w:tcPr>
          <w:p w14:paraId="1ACEE197"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w:t>
            </w:r>
          </w:p>
        </w:tc>
        <w:tc>
          <w:tcPr>
            <w:tcW w:w="2733"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DB118D4"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Заявитель обратился лично или через представителя?</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5E122E9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Обратился лично.</w:t>
            </w:r>
          </w:p>
          <w:p w14:paraId="7A9346A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 Обратившийся через законного представителя.</w:t>
            </w:r>
          </w:p>
          <w:p w14:paraId="7F0B4E8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 Обратившийся через уполномоченного представителя.</w:t>
            </w:r>
          </w:p>
        </w:tc>
      </w:tr>
    </w:tbl>
    <w:p w14:paraId="25B8AA74" w14:textId="77777777" w:rsidR="00412C2E" w:rsidRPr="00137023" w:rsidRDefault="00412C2E">
      <w:pPr>
        <w:spacing w:after="0" w:line="240" w:lineRule="auto"/>
        <w:ind w:firstLine="473"/>
        <w:jc w:val="both"/>
        <w:rPr>
          <w:rFonts w:ascii="Times New Roman" w:eastAsia="Times New Roman" w:hAnsi="Times New Roman" w:cs="Times New Roman"/>
          <w:color w:val="000000" w:themeColor="text1"/>
          <w:sz w:val="24"/>
          <w:szCs w:val="24"/>
        </w:rPr>
      </w:pPr>
    </w:p>
    <w:p w14:paraId="386FE0C2" w14:textId="7296B2C1" w:rsidR="00412C2E" w:rsidRPr="00137023" w:rsidRDefault="00412C2E">
      <w:pPr>
        <w:spacing w:after="0" w:line="240" w:lineRule="auto"/>
        <w:ind w:firstLine="473"/>
        <w:jc w:val="right"/>
        <w:rPr>
          <w:rFonts w:ascii="Times New Roman" w:hAnsi="Times New Roman" w:cs="Times New Roman"/>
          <w:sz w:val="24"/>
          <w:szCs w:val="24"/>
        </w:rPr>
      </w:pPr>
    </w:p>
    <w:p w14:paraId="370E4A4B" w14:textId="5B68B0FB"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Приложение </w:t>
      </w: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3</w:t>
      </w:r>
    </w:p>
    <w:p w14:paraId="3A44F497"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02681A6D"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6ECA8BB4"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6B5E7CDD"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22E92099" w14:textId="5D90306A"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494603A" w14:textId="72A21DCB"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Исчерпывающий перечень документов,</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необходимых для предоставления муниципальной услуги</w:t>
      </w:r>
    </w:p>
    <w:p w14:paraId="2B3C7853" w14:textId="3E996AE3"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9E0C72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1</w:t>
      </w:r>
    </w:p>
    <w:tbl>
      <w:tblPr>
        <w:tblW w:w="9571" w:type="dxa"/>
        <w:jc w:val="center"/>
        <w:tblLayout w:type="fixed"/>
        <w:tblLook w:val="04A0" w:firstRow="1" w:lastRow="0" w:firstColumn="1" w:lastColumn="0" w:noHBand="0" w:noVBand="1"/>
      </w:tblPr>
      <w:tblGrid>
        <w:gridCol w:w="3187"/>
        <w:gridCol w:w="6384"/>
      </w:tblGrid>
      <w:tr w:rsidR="00412C2E" w:rsidRPr="00137023" w14:paraId="3A486E72"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4F458D3E" w14:textId="70E5F534"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При обращении с заявлением о предоставлении муниципальной услуги:</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412C2E" w:rsidRPr="00137023" w14:paraId="422624A6"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07C1ECF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Наименование документа</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35ACD2F7"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Форма документа</w:t>
            </w:r>
          </w:p>
        </w:tc>
      </w:tr>
      <w:tr w:rsidR="00412C2E" w:rsidRPr="00137023" w14:paraId="64258B80"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4C58C2C1"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043446C6" w14:textId="28BF7663"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в форме документа на бумажном носителе в 1 экземпляре по форме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w:t>
            </w:r>
            <w:r w:rsidR="00137023">
              <w:rPr>
                <w:rFonts w:ascii="Times New Roman" w:eastAsia="Times New Roman" w:hAnsi="Times New Roman" w:cs="Times New Roman"/>
                <w:color w:val="000000" w:themeColor="text1"/>
                <w:sz w:val="24"/>
                <w:szCs w:val="24"/>
              </w:rPr>
              <w:t>6</w:t>
            </w:r>
            <w:r w:rsidRPr="00137023">
              <w:rPr>
                <w:rFonts w:ascii="Times New Roman" w:eastAsia="Times New Roman" w:hAnsi="Times New Roman" w:cs="Times New Roman"/>
                <w:color w:val="000000" w:themeColor="text1"/>
                <w:sz w:val="24"/>
                <w:szCs w:val="24"/>
              </w:rPr>
              <w:t xml:space="preserve"> административного регламента) при обращении в уполномоченный орган, УМФЦ;</w:t>
            </w:r>
          </w:p>
          <w:p w14:paraId="648BD98B" w14:textId="39771133"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8">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7307D520"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0F659DD2"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 удостоверяющий личность заявителя или представителя заявителя;</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48643F7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копия паспорта гражданина РФ в 1 экземпляре, на бумажном носителе с предоставлением оригинала документа или представителя, в случае представления заявления о предоставлении муниципальной услуги при обращении в уполномоченный орган, УМФЦ;</w:t>
            </w:r>
          </w:p>
          <w:p w14:paraId="48E42262"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случае предоставления документов в электронной форме посредством ЕПГУ, РПГУ, ГИСОГД предоставление указанного документа не требуется;</w:t>
            </w:r>
          </w:p>
        </w:tc>
      </w:tr>
      <w:tr w:rsidR="00412C2E" w:rsidRPr="00137023" w14:paraId="383E8826"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0E88306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 подтверждающий полномочия законного представителя (родители, усыновители, опекуны, попечители несовершеннолетних);</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19B68C8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родители, усыновители - свидетельство о рождении ребенка;</w:t>
            </w:r>
          </w:p>
          <w:p w14:paraId="0B3AFDF4"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опекуны и попечители - документы, выданные им органами местного самоуправления.</w:t>
            </w:r>
          </w:p>
          <w:p w14:paraId="712D2F5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Копия документа предоставляется в 1 экземпляре на бумажном носителе с предоставлением оригинала данного документа при обращении в уполномоченный орган, УМФЦ;</w:t>
            </w:r>
          </w:p>
          <w:p w14:paraId="6D7EE5B0" w14:textId="2EAC44F4"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документ подписанный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9">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3635A516"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51F9F35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7CF95321"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при обращении в уполномоченный орган, УМФЦ.</w:t>
            </w:r>
          </w:p>
          <w:p w14:paraId="03F702DE" w14:textId="615E0531"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r>
      <w:tr w:rsidR="00412C2E" w:rsidRPr="00137023" w14:paraId="4F83389E"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430B1DC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 удостоверяющий (устанавливающий) права заявителя на земельный участок, если право собственности на такой земельный участок не зарегистрировано в ЕГРН (при наличии соответствующих прав на земельный участок);</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1C830F07"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копии правоустанавливающих или правоудостоверяющих документов на земельный участок в 1 экземпляре на бумажном носителе с предоставлением оригинала данного документа при обращении в уполномоченный орган, УМФЦ;</w:t>
            </w:r>
          </w:p>
          <w:p w14:paraId="6AE432F1" w14:textId="0863BDD5"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подлинник подписанный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0">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1562EA02"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781FE2F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схема расположения земельного участка в случае, если отсутствует проект межевания территории, в границах которой осуществляется перераспределением земельных участков;</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7A53B25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форме документа в 1 экземпляре на бумажном носителе при обращении в уполномоченный орган, УМФЦ;</w:t>
            </w:r>
          </w:p>
          <w:p w14:paraId="77EE8B4C" w14:textId="5495BAE7"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подлинник подписанный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1">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20EE3E24"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0EB80AE6"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4586C79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форме документа в 1 экземпляре на бумажном носителе при обращении в уполномоченный орган, УМФЦ;</w:t>
            </w:r>
          </w:p>
          <w:p w14:paraId="5EA2A704" w14:textId="43EA0702"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подлинник подписанный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2">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48D6827E" w14:textId="77777777">
        <w:trPr>
          <w:trHeight w:val="1"/>
          <w:jc w:val="center"/>
        </w:trPr>
        <w:tc>
          <w:tcPr>
            <w:tcW w:w="3187" w:type="dxa"/>
            <w:tcBorders>
              <w:top w:val="single" w:sz="6" w:space="0" w:color="000000"/>
              <w:left w:val="single" w:sz="6" w:space="0" w:color="000000"/>
              <w:bottom w:val="single" w:sz="6" w:space="0" w:color="000000"/>
              <w:right w:val="single" w:sz="6" w:space="0" w:color="000000"/>
            </w:tcBorders>
            <w:shd w:val="clear" w:color="000000" w:fill="FFFFFF"/>
          </w:tcPr>
          <w:p w14:paraId="6ED29DF4" w14:textId="415074E8"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согласие в письменной форме на перераспределение земельных участков землепользователей, землевладельцев, арендаторов, залогодержателей исходных земельных участков (за исключением случаев, предусмотренных частью 4 статьи 11.2</w:t>
            </w:r>
            <w:r w:rsidR="007B1D74" w:rsidRPr="00137023">
              <w:rPr>
                <w:rFonts w:ascii="Times New Roman" w:eastAsia="Times New Roman" w:hAnsi="Times New Roman" w:cs="Times New Roman"/>
                <w:color w:val="000000" w:themeColor="text1"/>
                <w:sz w:val="24"/>
                <w:szCs w:val="24"/>
              </w:rPr>
              <w:t xml:space="preserve"> </w:t>
            </w:r>
            <w:hyperlink r:id="rId13">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tc>
        <w:tc>
          <w:tcPr>
            <w:tcW w:w="6383" w:type="dxa"/>
            <w:tcBorders>
              <w:top w:val="single" w:sz="6" w:space="0" w:color="000000"/>
              <w:left w:val="single" w:sz="6" w:space="0" w:color="000000"/>
              <w:bottom w:val="single" w:sz="6" w:space="0" w:color="000000"/>
              <w:right w:val="single" w:sz="6" w:space="0" w:color="000000"/>
            </w:tcBorders>
            <w:shd w:val="clear" w:color="000000" w:fill="FFFFFF"/>
          </w:tcPr>
          <w:p w14:paraId="2102804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форме документа в 1 экземпляре на бумажном носителе при обращении в уполномоченный орган, УМФЦ;</w:t>
            </w:r>
          </w:p>
          <w:p w14:paraId="78009163" w14:textId="4713EBC3"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подлинник подписанный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4">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6092605E"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858FB9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Требование к форматам документов, предоставляемых заявителем в электронной форме:</w:t>
            </w:r>
          </w:p>
          <w:p w14:paraId="38B94F5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38266566" w14:textId="0E77C652"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представляется 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уполномоченный орган в виде файлов в формате doc, docx, txt, xls, xlsx, rtf,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340CBFE4"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682A4C64"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39C18BD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511FA0E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456DD022"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20D683F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14:paraId="6A87DFB8" w14:textId="2BB7E3F7"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99E936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2</w:t>
      </w:r>
    </w:p>
    <w:tbl>
      <w:tblPr>
        <w:tblW w:w="9571" w:type="dxa"/>
        <w:jc w:val="center"/>
        <w:tblLayout w:type="fixed"/>
        <w:tblLook w:val="04A0" w:firstRow="1" w:lastRow="0" w:firstColumn="1" w:lastColumn="0" w:noHBand="0" w:noVBand="1"/>
      </w:tblPr>
      <w:tblGrid>
        <w:gridCol w:w="3689"/>
        <w:gridCol w:w="5882"/>
      </w:tblGrid>
      <w:tr w:rsidR="00412C2E" w:rsidRPr="00137023" w14:paraId="63F7729B"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38A808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 обращении с заявлением о предоставлении муниципальной услуги:</w:t>
            </w:r>
          </w:p>
          <w:p w14:paraId="0372BE34"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412C2E" w:rsidRPr="00137023" w14:paraId="3B81CEFD" w14:textId="77777777">
        <w:trPr>
          <w:trHeight w:val="1"/>
          <w:jc w:val="center"/>
        </w:trPr>
        <w:tc>
          <w:tcPr>
            <w:tcW w:w="3689" w:type="dxa"/>
            <w:tcBorders>
              <w:top w:val="single" w:sz="6" w:space="0" w:color="000000"/>
              <w:left w:val="single" w:sz="6" w:space="0" w:color="000000"/>
              <w:bottom w:val="single" w:sz="6" w:space="0" w:color="000000"/>
              <w:right w:val="single" w:sz="6" w:space="0" w:color="000000"/>
            </w:tcBorders>
            <w:shd w:val="clear" w:color="000000" w:fill="FFFFFF"/>
          </w:tcPr>
          <w:p w14:paraId="26F49A7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Сведения и документы о регистрации юридического лица;</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10D6D89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выписка из Единого государственного реестра юридических лиц (для заявителей - юридических лиц) в 1 экземпляре: на бумажном носителе при обращении в уполномоченный орган, УМФЦ;</w:t>
            </w:r>
          </w:p>
          <w:p w14:paraId="1D400162" w14:textId="510FAFDF"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подписанная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5">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7D119574" w14:textId="77777777">
        <w:trPr>
          <w:trHeight w:val="1"/>
          <w:jc w:val="center"/>
        </w:trPr>
        <w:tc>
          <w:tcPr>
            <w:tcW w:w="3689" w:type="dxa"/>
            <w:tcBorders>
              <w:top w:val="single" w:sz="6" w:space="0" w:color="000000"/>
              <w:left w:val="single" w:sz="6" w:space="0" w:color="000000"/>
              <w:bottom w:val="single" w:sz="6" w:space="0" w:color="000000"/>
              <w:right w:val="single" w:sz="6" w:space="0" w:color="000000"/>
            </w:tcBorders>
            <w:shd w:val="clear" w:color="000000" w:fill="FFFFFF"/>
          </w:tcPr>
          <w:p w14:paraId="7DEE973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сведения и документы о регистрации индивидуального предпринимателя;</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452B70D2"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выписка из Единого государственного реестра индивидуальных предпринимателей (для заявителей - индивидуальных предпринимателей) в 1 экземпляре: на бумажном носителе при обращении в уполномоченный орган, УМФЦ;</w:t>
            </w:r>
          </w:p>
          <w:p w14:paraId="2E93F458" w14:textId="704EF385"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подписанная 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6">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66267CA9" w14:textId="77777777">
        <w:trPr>
          <w:trHeight w:val="1"/>
          <w:jc w:val="center"/>
        </w:trPr>
        <w:tc>
          <w:tcPr>
            <w:tcW w:w="3689" w:type="dxa"/>
            <w:tcBorders>
              <w:top w:val="single" w:sz="6" w:space="0" w:color="000000"/>
              <w:left w:val="single" w:sz="6" w:space="0" w:color="000000"/>
              <w:bottom w:val="single" w:sz="6" w:space="0" w:color="000000"/>
              <w:right w:val="single" w:sz="6" w:space="0" w:color="000000"/>
            </w:tcBorders>
            <w:shd w:val="clear" w:color="000000" w:fill="FFFFFF"/>
          </w:tcPr>
          <w:p w14:paraId="269F79E7"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правоустанавливающие и (или) правоудостоверяющие документы на земельный участок;</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4F14690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выписка из Единого государственного реестра недвижимости в 1 экземпляре: на бумажном носителе при обращении в уполномоченный орган, УМФЦ;</w:t>
            </w:r>
          </w:p>
          <w:p w14:paraId="5D0D669D" w14:textId="1B849B73"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подписанная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7">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0BEE9F58" w14:textId="77777777">
        <w:trPr>
          <w:trHeight w:val="1"/>
          <w:jc w:val="center"/>
        </w:trPr>
        <w:tc>
          <w:tcPr>
            <w:tcW w:w="3689" w:type="dxa"/>
            <w:tcBorders>
              <w:top w:val="single" w:sz="6" w:space="0" w:color="000000"/>
              <w:left w:val="single" w:sz="6" w:space="0" w:color="000000"/>
              <w:bottom w:val="single" w:sz="6" w:space="0" w:color="000000"/>
              <w:right w:val="single" w:sz="6" w:space="0" w:color="000000"/>
            </w:tcBorders>
            <w:shd w:val="clear" w:color="000000" w:fill="FFFFFF"/>
          </w:tcPr>
          <w:p w14:paraId="6D89414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правоустанавливающие и (или) правоудостоверяющие документы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459916A1"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выписка из Единого государственного реестра недвижимости в 1 экземпляре: на бумажном носителе при обращении в уполномоченный орган, УМФЦ;</w:t>
            </w:r>
          </w:p>
          <w:p w14:paraId="1D060B5D" w14:textId="0D78AFBA"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подписанная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8">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10CEED16" w14:textId="77777777">
        <w:trPr>
          <w:trHeight w:val="1"/>
          <w:jc w:val="center"/>
        </w:trPr>
        <w:tc>
          <w:tcPr>
            <w:tcW w:w="3689" w:type="dxa"/>
            <w:tcBorders>
              <w:top w:val="single" w:sz="6" w:space="0" w:color="000000"/>
              <w:left w:val="single" w:sz="6" w:space="0" w:color="000000"/>
              <w:bottom w:val="single" w:sz="6" w:space="0" w:color="000000"/>
              <w:right w:val="single" w:sz="6" w:space="0" w:color="000000"/>
            </w:tcBorders>
            <w:shd w:val="clear" w:color="000000" w:fill="FFFFFF"/>
          </w:tcPr>
          <w:p w14:paraId="5C639B0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tc>
        <w:tc>
          <w:tcPr>
            <w:tcW w:w="5881" w:type="dxa"/>
            <w:tcBorders>
              <w:top w:val="single" w:sz="6" w:space="0" w:color="000000"/>
              <w:left w:val="single" w:sz="6" w:space="0" w:color="000000"/>
              <w:bottom w:val="single" w:sz="6" w:space="0" w:color="000000"/>
              <w:right w:val="single" w:sz="6" w:space="0" w:color="000000"/>
            </w:tcBorders>
            <w:shd w:val="clear" w:color="000000" w:fill="FFFFFF"/>
          </w:tcPr>
          <w:p w14:paraId="744048B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ответ на запрос из Департамента лесного комплекса Кузбасса в 1 экземпляре: на бумажном носителе при обращении в уполномоченный орган, УМФЦ;</w:t>
            </w:r>
          </w:p>
          <w:p w14:paraId="61338700" w14:textId="3EB1B397"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 в электронной форме, подлинник подписанный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19">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r>
      <w:tr w:rsidR="00412C2E" w:rsidRPr="00137023" w14:paraId="587F279E"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6D6A0F8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Требование к форматам документов, предоставляемых заявителем в электронной форме:</w:t>
            </w:r>
          </w:p>
          <w:p w14:paraId="18E374A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и прилагаемые к нему документы предоставляются в уполномоченный орган в форме электронных документов путем заполнения формы запроса, размещенной на официальном сайте, посредством отправки через единый портал или местный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68FF222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Заявление о предоставлении муниципальной услуги представляется в уполномоченный орган в виде файлов в формате doc, docx, txt, xls, xlsx, rtf, если указанное заявление о предоставлении муниципальной услуги предоставляется в форме электронного документа посредством электронной почты.</w:t>
            </w:r>
          </w:p>
          <w:p w14:paraId="1ECF0DB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Электронные документы (электронные образы документов), прилагаемые к заявлению о предоставлении муниципальной услуги, в том числе доверенности, направляются в виде файлов в форматах PDF, TIF.</w:t>
            </w:r>
          </w:p>
          <w:p w14:paraId="084CDDA7"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07DFF270" w14:textId="31049029"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Документы, которые предоставляются уполномоченным органом по результатам рассмотрения заявления о предоставлении муниципальной услуги в электронной форме, должны быть доступны для просмотра в виде, пригодном для восприятия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человеком, с использованием электронных вычислительных машин, в том числе без использования сети Интернет.</w:t>
            </w:r>
          </w:p>
          <w:p w14:paraId="356470F4"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XML-схемы, использующиеся для формирования XML-документов, считаются введенными в действие по истечении 2 месяцев со дня их размещения на официальном сайте.</w:t>
            </w:r>
          </w:p>
          <w:p w14:paraId="694E184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 изменении нормативных правовых актов, устанавливающих требования к представлению заявления о предоставлении муниципальной услуги, уполномоченный орган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месяцев после их изменения (обновления).</w:t>
            </w:r>
          </w:p>
          <w:p w14:paraId="7407561A"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Средства электронной подписи, применяемые при подаче заявления о предоставлении 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r w:rsidR="00412C2E" w:rsidRPr="00137023" w14:paraId="5A67046A"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11FC22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Вышеуказанные документы могут быть получены в рамках межведомственного электронного взаимодействия.</w:t>
            </w:r>
          </w:p>
        </w:tc>
      </w:tr>
    </w:tbl>
    <w:p w14:paraId="3D213897" w14:textId="0989636F"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E84C9C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3</w:t>
      </w:r>
    </w:p>
    <w:tbl>
      <w:tblPr>
        <w:tblW w:w="9571" w:type="dxa"/>
        <w:jc w:val="center"/>
        <w:tblLayout w:type="fixed"/>
        <w:tblLook w:val="04A0" w:firstRow="1" w:lastRow="0" w:firstColumn="1" w:lastColumn="0" w:noHBand="0" w:noVBand="1"/>
      </w:tblPr>
      <w:tblGrid>
        <w:gridCol w:w="4462"/>
        <w:gridCol w:w="5109"/>
      </w:tblGrid>
      <w:tr w:rsidR="00412C2E" w:rsidRPr="00137023" w14:paraId="65BE2BA4"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73DB7BB"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Способы подачи документов и информации для предоставления муниципальной услуги:</w:t>
            </w:r>
          </w:p>
        </w:tc>
      </w:tr>
      <w:tr w:rsidR="00412C2E" w:rsidRPr="00137023" w14:paraId="0880A1EE" w14:textId="77777777">
        <w:trPr>
          <w:trHeight w:val="1"/>
          <w:jc w:val="center"/>
        </w:trPr>
        <w:tc>
          <w:tcPr>
            <w:tcW w:w="4462" w:type="dxa"/>
            <w:tcBorders>
              <w:top w:val="single" w:sz="6" w:space="0" w:color="000000"/>
              <w:left w:val="single" w:sz="6" w:space="0" w:color="000000"/>
              <w:bottom w:val="single" w:sz="6" w:space="0" w:color="000000"/>
              <w:right w:val="single" w:sz="6" w:space="0" w:color="000000"/>
            </w:tcBorders>
            <w:shd w:val="clear" w:color="000000" w:fill="FFFFFF"/>
          </w:tcPr>
          <w:p w14:paraId="4B9D20F2"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уполномоченном органе</w:t>
            </w:r>
          </w:p>
        </w:tc>
        <w:tc>
          <w:tcPr>
            <w:tcW w:w="5108" w:type="dxa"/>
            <w:tcBorders>
              <w:top w:val="single" w:sz="6" w:space="0" w:color="000000"/>
              <w:left w:val="single" w:sz="6" w:space="0" w:color="000000"/>
              <w:bottom w:val="single" w:sz="6" w:space="0" w:color="000000"/>
              <w:right w:val="single" w:sz="6" w:space="0" w:color="000000"/>
            </w:tcBorders>
            <w:shd w:val="clear" w:color="000000" w:fill="FFFFFF"/>
          </w:tcPr>
          <w:p w14:paraId="6605D31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 бумажном носителе при личном обращении;</w:t>
            </w:r>
          </w:p>
        </w:tc>
      </w:tr>
      <w:tr w:rsidR="00412C2E" w:rsidRPr="00137023" w14:paraId="4C0CA46D" w14:textId="77777777">
        <w:trPr>
          <w:trHeight w:val="1"/>
          <w:jc w:val="center"/>
        </w:trPr>
        <w:tc>
          <w:tcPr>
            <w:tcW w:w="4462" w:type="dxa"/>
            <w:tcBorders>
              <w:top w:val="single" w:sz="6" w:space="0" w:color="000000"/>
              <w:left w:val="single" w:sz="6" w:space="0" w:color="000000"/>
              <w:bottom w:val="single" w:sz="6" w:space="0" w:color="000000"/>
              <w:right w:val="single" w:sz="6" w:space="0" w:color="000000"/>
            </w:tcBorders>
            <w:shd w:val="clear" w:color="000000" w:fill="FFFFFF"/>
          </w:tcPr>
          <w:p w14:paraId="49D0E93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в УМФЦ</w:t>
            </w:r>
          </w:p>
        </w:tc>
        <w:tc>
          <w:tcPr>
            <w:tcW w:w="5108" w:type="dxa"/>
            <w:tcBorders>
              <w:top w:val="single" w:sz="6" w:space="0" w:color="000000"/>
              <w:left w:val="single" w:sz="6" w:space="0" w:color="000000"/>
              <w:bottom w:val="single" w:sz="6" w:space="0" w:color="000000"/>
              <w:right w:val="single" w:sz="6" w:space="0" w:color="000000"/>
            </w:tcBorders>
            <w:shd w:val="clear" w:color="000000" w:fill="FFFFFF"/>
          </w:tcPr>
          <w:p w14:paraId="6E91022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 бумажном носителе при личном обращении;</w:t>
            </w:r>
          </w:p>
        </w:tc>
      </w:tr>
      <w:tr w:rsidR="00412C2E" w:rsidRPr="00137023" w14:paraId="57EAD052" w14:textId="77777777">
        <w:trPr>
          <w:trHeight w:val="1"/>
          <w:jc w:val="center"/>
        </w:trPr>
        <w:tc>
          <w:tcPr>
            <w:tcW w:w="4462" w:type="dxa"/>
            <w:tcBorders>
              <w:top w:val="single" w:sz="6" w:space="0" w:color="000000"/>
              <w:left w:val="single" w:sz="6" w:space="0" w:color="000000"/>
              <w:bottom w:val="single" w:sz="6" w:space="0" w:color="000000"/>
              <w:right w:val="single" w:sz="6" w:space="0" w:color="000000"/>
            </w:tcBorders>
            <w:shd w:val="clear" w:color="000000" w:fill="FFFFFF"/>
          </w:tcPr>
          <w:p w14:paraId="1C0CD905"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через ЕПГУ, РПГУ, ГИСОГД</w:t>
            </w:r>
          </w:p>
        </w:tc>
        <w:tc>
          <w:tcPr>
            <w:tcW w:w="5108" w:type="dxa"/>
            <w:tcBorders>
              <w:top w:val="single" w:sz="6" w:space="0" w:color="000000"/>
              <w:left w:val="single" w:sz="6" w:space="0" w:color="000000"/>
              <w:bottom w:val="single" w:sz="6" w:space="0" w:color="000000"/>
              <w:right w:val="single" w:sz="6" w:space="0" w:color="000000"/>
            </w:tcBorders>
            <w:shd w:val="clear" w:color="000000" w:fill="FFFFFF"/>
          </w:tcPr>
          <w:p w14:paraId="33EE4C1D"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электронной форме (при наличии технической возможности);</w:t>
            </w:r>
          </w:p>
        </w:tc>
      </w:tr>
      <w:tr w:rsidR="00412C2E" w:rsidRPr="00137023" w14:paraId="6DDE68BF" w14:textId="77777777">
        <w:trPr>
          <w:trHeight w:val="1"/>
          <w:jc w:val="center"/>
        </w:trPr>
        <w:tc>
          <w:tcPr>
            <w:tcW w:w="4462" w:type="dxa"/>
            <w:tcBorders>
              <w:top w:val="single" w:sz="6" w:space="0" w:color="000000"/>
              <w:left w:val="single" w:sz="6" w:space="0" w:color="000000"/>
              <w:bottom w:val="single" w:sz="6" w:space="0" w:color="000000"/>
              <w:right w:val="single" w:sz="6" w:space="0" w:color="000000"/>
            </w:tcBorders>
            <w:shd w:val="clear" w:color="000000" w:fill="FFFFFF"/>
          </w:tcPr>
          <w:p w14:paraId="6646C72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посредством официальной электронной почты: </w:t>
            </w:r>
            <w:r w:rsidRPr="00137023">
              <w:rPr>
                <w:rFonts w:ascii="Times New Roman" w:eastAsia="Times New Roman" w:hAnsi="Times New Roman" w:cs="Times New Roman"/>
                <w:color w:val="000000" w:themeColor="text1"/>
                <w:sz w:val="24"/>
                <w:szCs w:val="24"/>
                <w:shd w:val="clear" w:color="auto" w:fill="FFFFFF"/>
              </w:rPr>
              <w:t>kumiadm@admtop.ru</w:t>
            </w:r>
            <w:r w:rsidRPr="00137023">
              <w:rPr>
                <w:rFonts w:ascii="Times New Roman" w:eastAsia="Times New Roman" w:hAnsi="Times New Roman" w:cs="Times New Roman"/>
                <w:color w:val="000000" w:themeColor="text1"/>
                <w:sz w:val="24"/>
                <w:szCs w:val="24"/>
              </w:rPr>
              <w:t>.</w:t>
            </w:r>
          </w:p>
        </w:tc>
        <w:tc>
          <w:tcPr>
            <w:tcW w:w="5108" w:type="dxa"/>
            <w:tcBorders>
              <w:top w:val="single" w:sz="6" w:space="0" w:color="000000"/>
              <w:left w:val="single" w:sz="6" w:space="0" w:color="000000"/>
              <w:bottom w:val="single" w:sz="6" w:space="0" w:color="000000"/>
              <w:right w:val="single" w:sz="6" w:space="0" w:color="000000"/>
            </w:tcBorders>
            <w:shd w:val="clear" w:color="000000" w:fill="FFFFFF"/>
          </w:tcPr>
          <w:p w14:paraId="4454376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электронной форме.</w:t>
            </w:r>
          </w:p>
        </w:tc>
      </w:tr>
      <w:tr w:rsidR="00412C2E" w:rsidRPr="00137023" w14:paraId="30EE4F86" w14:textId="77777777">
        <w:trPr>
          <w:trHeight w:val="1"/>
          <w:jc w:val="center"/>
        </w:trPr>
        <w:tc>
          <w:tcPr>
            <w:tcW w:w="9570"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08654AAC"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Идентификаторы категорий (признаков) заявителей указаны в приложении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 к административному регламенту.</w:t>
            </w:r>
          </w:p>
        </w:tc>
      </w:tr>
    </w:tbl>
    <w:p w14:paraId="416D9382" w14:textId="19C5AADC"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3C0B52D" w14:textId="77777777" w:rsidR="00412C2E" w:rsidRPr="00137023" w:rsidRDefault="00412C2E">
      <w:pPr>
        <w:spacing w:after="0" w:line="240" w:lineRule="auto"/>
        <w:ind w:firstLine="473"/>
        <w:jc w:val="right"/>
        <w:rPr>
          <w:rFonts w:ascii="Times New Roman" w:eastAsia="Times New Roman" w:hAnsi="Times New Roman" w:cs="Times New Roman"/>
          <w:b/>
          <w:color w:val="000000" w:themeColor="text1"/>
          <w:sz w:val="24"/>
          <w:szCs w:val="24"/>
        </w:rPr>
      </w:pPr>
    </w:p>
    <w:p w14:paraId="3761B548"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Приложение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4</w:t>
      </w:r>
    </w:p>
    <w:p w14:paraId="3A745D47"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1D2B49A2"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20B4815A"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47D327B2"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0AA6B4E1" w14:textId="44A6DE42"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875CDB7" w14:textId="0E4D1041"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предоставления муниципальной услуги или отказа в предоставлении муниципальной услуги</w:t>
      </w:r>
    </w:p>
    <w:p w14:paraId="1A61C53E" w14:textId="589386E7"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3D8943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1</w:t>
      </w:r>
    </w:p>
    <w:tbl>
      <w:tblPr>
        <w:tblW w:w="9571" w:type="dxa"/>
        <w:jc w:val="center"/>
        <w:tblLayout w:type="fixed"/>
        <w:tblLook w:val="04A0" w:firstRow="1" w:lastRow="0" w:firstColumn="1" w:lastColumn="0" w:noHBand="0" w:noVBand="1"/>
      </w:tblPr>
      <w:tblGrid>
        <w:gridCol w:w="9571"/>
      </w:tblGrid>
      <w:tr w:rsidR="00412C2E" w:rsidRPr="00137023" w14:paraId="44B0C838"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16BBFB9F"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Исчерпывающий перечень оснований.</w:t>
            </w:r>
          </w:p>
        </w:tc>
      </w:tr>
      <w:tr w:rsidR="00412C2E" w:rsidRPr="00137023" w14:paraId="45A4F187"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4CFDF4C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Отказ в приеме заявления о предоставлении муниципальной услуги и документов, необходимых для предоставления муниципальной услуги:</w:t>
            </w:r>
          </w:p>
        </w:tc>
      </w:tr>
      <w:tr w:rsidR="00412C2E" w:rsidRPr="00137023" w14:paraId="1C2C43D1"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63D2A374"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заявление о перераспределении земельных участков предоставлено в уполномоченный орган, в полномочия которого не входит предоставление муниципальной услуги;</w:t>
            </w:r>
          </w:p>
          <w:p w14:paraId="22D58A0F" w14:textId="1408E67A"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2) заявление о перераспределении земельных участков не соответствует требованиям, предусмотренным пунктом 2 статьи 39.29</w:t>
            </w:r>
            <w:r w:rsidR="007B1D74" w:rsidRPr="00137023">
              <w:rPr>
                <w:rFonts w:ascii="Times New Roman" w:eastAsia="Times New Roman" w:hAnsi="Times New Roman" w:cs="Times New Roman"/>
                <w:color w:val="000000" w:themeColor="text1"/>
                <w:sz w:val="24"/>
                <w:szCs w:val="24"/>
              </w:rPr>
              <w:t xml:space="preserve"> </w:t>
            </w:r>
            <w:hyperlink r:id="rId20">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751E3105"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3) к заявлению не приложены документы, предусмотренные в таблице 1 приложения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3 к настоящему административному регламенту.</w:t>
            </w:r>
          </w:p>
          <w:p w14:paraId="224B8946"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 неполное заполнение полей в форме заявления о перераспределении земель, в том числе в интерактивной форме заявления на ЕПГУ, РПГУ, ГИСОГД;</w:t>
            </w:r>
          </w:p>
          <w:p w14:paraId="46DE110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5)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040282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4850A47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58C1B28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8) электронные документы не соответствуют требованиям к форматам их предоставления и (или) не читаются;</w:t>
            </w:r>
          </w:p>
          <w:p w14:paraId="19EAF4AF" w14:textId="5D51F475"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9) несоблюдение установленных статьей 11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21">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«Об электронной подписи» условий признания действительности, усиленной квалифицированной электронной подписи.</w:t>
            </w:r>
          </w:p>
          <w:p w14:paraId="65B998EA"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69327799" w14:textId="4BA4BEB3"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50231E25"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2</w:t>
      </w:r>
    </w:p>
    <w:tbl>
      <w:tblPr>
        <w:tblW w:w="9571" w:type="dxa"/>
        <w:jc w:val="center"/>
        <w:tblLayout w:type="fixed"/>
        <w:tblLook w:val="04A0" w:firstRow="1" w:lastRow="0" w:firstColumn="1" w:lastColumn="0" w:noHBand="0" w:noVBand="1"/>
      </w:tblPr>
      <w:tblGrid>
        <w:gridCol w:w="9571"/>
      </w:tblGrid>
      <w:tr w:rsidR="00412C2E" w:rsidRPr="00137023" w14:paraId="66743B37"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6E484B0E"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2. Исчерпывающий перечень оснований для приостановления предоставления муниципальной услуги:</w:t>
            </w:r>
          </w:p>
        </w:tc>
      </w:tr>
      <w:tr w:rsidR="00412C2E" w:rsidRPr="00137023" w14:paraId="5ADCE344"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141092D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Приостановление предоставления муниципальной услуги не предусмотрено законодательством Российской Федерации.</w:t>
            </w:r>
          </w:p>
        </w:tc>
      </w:tr>
    </w:tbl>
    <w:p w14:paraId="6707A043" w14:textId="77777777" w:rsidR="00412C2E" w:rsidRPr="00137023" w:rsidRDefault="00412C2E">
      <w:pPr>
        <w:spacing w:after="0" w:line="240" w:lineRule="auto"/>
        <w:jc w:val="both"/>
        <w:rPr>
          <w:rFonts w:ascii="Times New Roman" w:eastAsia="Times New Roman" w:hAnsi="Times New Roman" w:cs="Times New Roman"/>
          <w:color w:val="000000" w:themeColor="text1"/>
          <w:sz w:val="24"/>
          <w:szCs w:val="24"/>
        </w:rPr>
      </w:pPr>
    </w:p>
    <w:p w14:paraId="4850CE73" w14:textId="224325E2"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Таблица 3</w:t>
      </w:r>
      <w:r w:rsidR="007B1D74" w:rsidRPr="00137023">
        <w:rPr>
          <w:rFonts w:ascii="Times New Roman" w:eastAsia="Times New Roman" w:hAnsi="Times New Roman" w:cs="Times New Roman"/>
          <w:color w:val="000000" w:themeColor="text1"/>
          <w:sz w:val="24"/>
          <w:szCs w:val="24"/>
        </w:rPr>
        <w:t xml:space="preserve"> </w:t>
      </w:r>
    </w:p>
    <w:tbl>
      <w:tblPr>
        <w:tblW w:w="9571" w:type="dxa"/>
        <w:jc w:val="center"/>
        <w:tblLayout w:type="fixed"/>
        <w:tblLook w:val="04A0" w:firstRow="1" w:lastRow="0" w:firstColumn="1" w:lastColumn="0" w:noHBand="0" w:noVBand="1"/>
      </w:tblPr>
      <w:tblGrid>
        <w:gridCol w:w="9571"/>
      </w:tblGrid>
      <w:tr w:rsidR="00412C2E" w:rsidRPr="00137023" w14:paraId="0DB21E55"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5F0CEB77"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3. Исчерпывающий перечень оснований для отказа в предоставлении муниципальной услуги:</w:t>
            </w:r>
          </w:p>
        </w:tc>
      </w:tr>
      <w:tr w:rsidR="00412C2E" w:rsidRPr="00137023" w14:paraId="0A360E9F" w14:textId="77777777">
        <w:trPr>
          <w:trHeight w:val="1"/>
          <w:jc w:val="center"/>
        </w:trPr>
        <w:tc>
          <w:tcPr>
            <w:tcW w:w="9571" w:type="dxa"/>
            <w:tcBorders>
              <w:top w:val="single" w:sz="6" w:space="0" w:color="000000"/>
              <w:left w:val="single" w:sz="6" w:space="0" w:color="000000"/>
              <w:bottom w:val="single" w:sz="6" w:space="0" w:color="000000"/>
              <w:right w:val="single" w:sz="6" w:space="0" w:color="000000"/>
            </w:tcBorders>
            <w:shd w:val="clear" w:color="000000" w:fill="FFFFFF"/>
          </w:tcPr>
          <w:p w14:paraId="05425E27" w14:textId="4B37578D"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1) заявление подано в случаях, не предусмотренных пунктом 1 статьи 39.28</w:t>
            </w:r>
            <w:r w:rsidR="007B1D74" w:rsidRPr="00137023">
              <w:rPr>
                <w:rFonts w:ascii="Times New Roman" w:eastAsia="Times New Roman" w:hAnsi="Times New Roman" w:cs="Times New Roman"/>
                <w:color w:val="000000" w:themeColor="text1"/>
                <w:sz w:val="24"/>
                <w:szCs w:val="24"/>
              </w:rPr>
              <w:t xml:space="preserve"> </w:t>
            </w:r>
            <w:hyperlink r:id="rId22">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5E22A547" w14:textId="322C22A2"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2) не представлено в письменной форме согласие лиц, указанных в пункте 4 статьи 11.2</w:t>
            </w:r>
            <w:r w:rsidR="007B1D74" w:rsidRPr="00137023">
              <w:rPr>
                <w:rFonts w:ascii="Times New Roman" w:eastAsia="Times New Roman" w:hAnsi="Times New Roman" w:cs="Times New Roman"/>
                <w:color w:val="000000" w:themeColor="text1"/>
                <w:sz w:val="24"/>
                <w:szCs w:val="24"/>
              </w:rPr>
              <w:t xml:space="preserve"> </w:t>
            </w:r>
            <w:hyperlink r:id="rId23">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 если земельные участки, которые предлагается перераспределить, обременены правами указанных лиц;</w:t>
            </w:r>
          </w:p>
          <w:p w14:paraId="722B8DF3" w14:textId="020B786A"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w:t>
            </w:r>
            <w:r w:rsidR="007B1D74" w:rsidRPr="00137023">
              <w:rPr>
                <w:rFonts w:ascii="Times New Roman" w:eastAsia="Times New Roman" w:hAnsi="Times New Roman" w:cs="Times New Roman"/>
                <w:color w:val="000000" w:themeColor="text1"/>
                <w:sz w:val="24"/>
                <w:szCs w:val="24"/>
              </w:rPr>
              <w:t xml:space="preserve"> </w:t>
            </w:r>
            <w:hyperlink r:id="rId24">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0BF19878" w14:textId="259A3898"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r w:rsidR="007B1D74" w:rsidRPr="00137023">
              <w:rPr>
                <w:rFonts w:ascii="Times New Roman" w:eastAsia="Times New Roman" w:hAnsi="Times New Roman" w:cs="Times New Roman"/>
                <w:color w:val="000000" w:themeColor="text1"/>
                <w:sz w:val="24"/>
                <w:szCs w:val="24"/>
              </w:rPr>
              <w:t xml:space="preserve"> </w:t>
            </w:r>
            <w:hyperlink r:id="rId25">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4E72EA5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2995E986" w14:textId="530C6101"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w:t>
            </w:r>
            <w:r w:rsidR="007B1D74" w:rsidRPr="00137023">
              <w:rPr>
                <w:rFonts w:ascii="Times New Roman" w:eastAsia="Times New Roman" w:hAnsi="Times New Roman" w:cs="Times New Roman"/>
                <w:color w:val="000000" w:themeColor="text1"/>
                <w:sz w:val="24"/>
                <w:szCs w:val="24"/>
              </w:rPr>
              <w:t xml:space="preserve"> </w:t>
            </w:r>
            <w:hyperlink r:id="rId26">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772C7731"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14:paraId="7FE597D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260036A1" w14:textId="00735885"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w:t>
            </w:r>
            <w:r w:rsidR="007B1D74" w:rsidRPr="00137023">
              <w:rPr>
                <w:rFonts w:ascii="Times New Roman" w:eastAsia="Times New Roman" w:hAnsi="Times New Roman" w:cs="Times New Roman"/>
                <w:color w:val="000000" w:themeColor="text1"/>
                <w:sz w:val="24"/>
                <w:szCs w:val="24"/>
              </w:rPr>
              <w:t xml:space="preserve"> </w:t>
            </w:r>
            <w:hyperlink r:id="rId27">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 за исключением случаев перераспределения земельных участков в соответствии с подпунктами 1 и 4 пункта 1 статьи 39.28</w:t>
            </w:r>
            <w:r w:rsidR="007B1D74" w:rsidRPr="00137023">
              <w:rPr>
                <w:rFonts w:ascii="Times New Roman" w:eastAsia="Times New Roman" w:hAnsi="Times New Roman" w:cs="Times New Roman"/>
                <w:color w:val="000000" w:themeColor="text1"/>
                <w:sz w:val="24"/>
                <w:szCs w:val="24"/>
              </w:rPr>
              <w:t xml:space="preserve"> </w:t>
            </w:r>
            <w:hyperlink r:id="rId28">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713C98A0"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10) границы земельного участка, находящегося в частной собственности, подлежат уточнению в соответствии с Федеральным законом от 13.07.2015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218 «О государственной регистрации недвижимости»;</w:t>
            </w:r>
          </w:p>
          <w:p w14:paraId="3CB81FAC" w14:textId="591E34F5"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w:t>
            </w:r>
            <w:r w:rsidR="007B1D74" w:rsidRPr="00137023">
              <w:rPr>
                <w:rFonts w:ascii="Times New Roman" w:eastAsia="Times New Roman" w:hAnsi="Times New Roman" w:cs="Times New Roman"/>
                <w:color w:val="000000" w:themeColor="text1"/>
                <w:sz w:val="24"/>
                <w:szCs w:val="24"/>
              </w:rPr>
              <w:t xml:space="preserve"> </w:t>
            </w:r>
            <w:hyperlink r:id="rId29">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7EA3D28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DD0D5CA" w14:textId="3CAA8F6F"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13) разработка схемы расположения земельного участка с нарушением предусмотренных статьей 11.9</w:t>
            </w:r>
            <w:r w:rsidR="007B1D74" w:rsidRPr="00137023">
              <w:rPr>
                <w:rFonts w:ascii="Times New Roman" w:eastAsia="Times New Roman" w:hAnsi="Times New Roman" w:cs="Times New Roman"/>
                <w:color w:val="000000" w:themeColor="text1"/>
                <w:sz w:val="24"/>
                <w:szCs w:val="24"/>
              </w:rPr>
              <w:t xml:space="preserve"> </w:t>
            </w:r>
            <w:hyperlink r:id="rId30">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 требований к образуемым земельным участкам;</w:t>
            </w:r>
          </w:p>
          <w:p w14:paraId="7FA6A8A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7A2169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604A8B8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6D7BBF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17)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3D52F196"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18)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320ACED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63AD4B7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Перечень оснований для отказа в предоставлении муниципальной услуги является исчерпывающим.</w:t>
            </w:r>
          </w:p>
        </w:tc>
      </w:tr>
    </w:tbl>
    <w:p w14:paraId="56DBA82D" w14:textId="10899425"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3CFABF3"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hAnsi="Times New Roman" w:cs="Times New Roman"/>
        </w:rPr>
        <w:br w:type="page"/>
      </w:r>
    </w:p>
    <w:p w14:paraId="11046ECF" w14:textId="4FFA297D"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Приложение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5</w:t>
      </w:r>
    </w:p>
    <w:p w14:paraId="721BB365"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2BBE0C60"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34ED7AE5"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159069A0"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6030EF12" w14:textId="3A3FA532"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50507E79"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w:t>
      </w:r>
    </w:p>
    <w:p w14:paraId="3B10C83E"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(полное наименование уполномоченного органа)</w:t>
      </w:r>
    </w:p>
    <w:p w14:paraId="0DDEB5AA"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w:t>
      </w:r>
    </w:p>
    <w:p w14:paraId="33EBE4A5"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(Ф.И.О. (последнее - при наличии) гражданина, индивидуального предпринимателя или наименование юридического лица)</w:t>
      </w:r>
    </w:p>
    <w:p w14:paraId="7BAF5605"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w:t>
      </w:r>
    </w:p>
    <w:p w14:paraId="1083F3FB"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(место жительства гражданина или место нахождения юридического лица)</w:t>
      </w:r>
    </w:p>
    <w:p w14:paraId="3133A8E5"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w:t>
      </w:r>
    </w:p>
    <w:p w14:paraId="25E32253"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(паспортные данные гражданина и гражданина, являющегося индивидуальным предпринимателем / сведения о государственной регистрации юридического лица в ЕГРЮЛ или индивидуального предпринимателя в ЕГРИП, ИНН, за исключением случаев, если заявителем является иностранное лицо)</w:t>
      </w:r>
    </w:p>
    <w:p w14:paraId="15A8886C" w14:textId="49F440EA" w:rsidR="00412C2E" w:rsidRPr="00137023" w:rsidRDefault="007B1D74">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D864889"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w:t>
      </w:r>
    </w:p>
    <w:p w14:paraId="23999D8B"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(Ф.И.О. представителя заявителя)</w:t>
      </w:r>
    </w:p>
    <w:p w14:paraId="573D9504"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w:t>
      </w:r>
    </w:p>
    <w:p w14:paraId="708AAB25"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(реквизиты документа, подтверждающего полномочия представителя заявителя)</w:t>
      </w:r>
    </w:p>
    <w:p w14:paraId="12D48B7A"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Почтовый адрес (для связи с заявителем или представителем заявителя):</w:t>
      </w:r>
    </w:p>
    <w:p w14:paraId="7EF7837C"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индекс __________ город _______________________</w:t>
      </w:r>
    </w:p>
    <w:p w14:paraId="787C26C7"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ул. ___________________________________________</w:t>
      </w:r>
    </w:p>
    <w:p w14:paraId="4DE88E83"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д. ______ кв.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___</w:t>
      </w:r>
    </w:p>
    <w:p w14:paraId="6DB018EB"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телефоны заявителя: ___________________________</w:t>
      </w:r>
    </w:p>
    <w:p w14:paraId="17B8EDB4"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адрес электронной почты ________________________</w:t>
      </w:r>
    </w:p>
    <w:p w14:paraId="2C83CF75" w14:textId="3D8E0A8A" w:rsidR="00412C2E" w:rsidRPr="00137023" w:rsidRDefault="007B1D74">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57BA96C4" w14:textId="14CB6FBD"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Заявление</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2C36C02F" w14:textId="69AC35CB"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B77A2E4" w14:textId="26857DAE"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Прошу заключить соглашение о перераспределении земель/земельного участка (земельных</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участков), находящегося (находящихся) в собственности субъекта Российской Федерации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(муниципальной собственности)/государственная собственность на который (которые) не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разграничена (указываются кадастровые номера) ____________________________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и земельного участка, находящегося в частной собственности ___________________ (ФИО собственника земельного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участка) с кадастровым номером ________________________________________,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согласно прилагаемому проекту межевания территории __________________________________</w:t>
      </w:r>
    </w:p>
    <w:p w14:paraId="47B0DA2C"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w:t>
      </w:r>
    </w:p>
    <w:p w14:paraId="66AE9F8D" w14:textId="4F53B7B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(реквизиты утвержденного проекта межевания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территории) (указывается, если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перераспределение земельных участков планируется осуществить в соответствии с данным</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проектом)</w:t>
      </w:r>
    </w:p>
    <w:p w14:paraId="542BCEB2"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или</w:t>
      </w:r>
    </w:p>
    <w:p w14:paraId="2FA560C6" w14:textId="0F63D3A4"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согласно утвержденной схемы расположения земельного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участка земельного участка или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земельных участков на кадастровом плане территории (указывается в случае, если отсутствует проект</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межевания территории, в границах которой осуществляется перераспределение земельных участков).</w:t>
      </w:r>
    </w:p>
    <w:p w14:paraId="767E6B29"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Обоснование перераспределения: __________________________________________</w:t>
      </w:r>
    </w:p>
    <w:p w14:paraId="6AE1FEED" w14:textId="0A0913C3" w:rsidR="00412C2E" w:rsidRPr="00137023" w:rsidRDefault="00000000">
      <w:pPr>
        <w:spacing w:after="0" w:line="240" w:lineRule="auto"/>
        <w:ind w:firstLine="567"/>
        <w:jc w:val="both"/>
        <w:rPr>
          <w:rFonts w:ascii="Times New Roman" w:hAnsi="Times New Roman" w:cs="Times New Roman"/>
        </w:rPr>
      </w:pPr>
      <w:r w:rsidRPr="00137023">
        <w:rPr>
          <w:rFonts w:ascii="Times New Roman" w:eastAsia="Times New Roman" w:hAnsi="Times New Roman" w:cs="Times New Roman"/>
          <w:color w:val="000000" w:themeColor="text1"/>
          <w:sz w:val="24"/>
          <w:szCs w:val="24"/>
        </w:rPr>
        <w:t>(указывается соответствующий подпункт пункта 1 статьи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39.28</w:t>
      </w:r>
      <w:r w:rsidR="007B1D74" w:rsidRPr="00137023">
        <w:rPr>
          <w:rFonts w:ascii="Times New Roman" w:eastAsia="Times New Roman" w:hAnsi="Times New Roman" w:cs="Times New Roman"/>
          <w:color w:val="000000" w:themeColor="text1"/>
          <w:sz w:val="24"/>
          <w:szCs w:val="24"/>
        </w:rPr>
        <w:t xml:space="preserve"> </w:t>
      </w:r>
      <w:hyperlink r:id="rId31">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p w14:paraId="7AFDADD3" w14:textId="71F5EDF1"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1026ED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Способ получения результата предоставления муниципальной услуги:</w:t>
      </w:r>
    </w:p>
    <w:p w14:paraId="0563EDD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нужное отметить </w:t>
      </w:r>
      <w:r w:rsidRPr="00137023">
        <w:rPr>
          <w:rFonts w:ascii="Times New Roman" w:eastAsia="Cambria Math"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w:t>
      </w:r>
    </w:p>
    <w:p w14:paraId="65A793E3" w14:textId="224B684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при личном обращении в уполномоченный орган на бумажном носителе;</w:t>
      </w:r>
    </w:p>
    <w:p w14:paraId="68E15C4E" w14:textId="1D3E82CD"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при личном обращении в УМФЦ на бумажном носителе;</w:t>
      </w:r>
    </w:p>
    <w:p w14:paraId="289F0B4E" w14:textId="07291E7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посредством почтового отправления на адрес заявителя, указанный в заявлении;</w:t>
      </w:r>
    </w:p>
    <w:p w14:paraId="7881898C" w14:textId="061E6BB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направить на электронную</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почту: ________________________________;</w:t>
      </w:r>
    </w:p>
    <w:p w14:paraId="1C86B460" w14:textId="53FC525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через личный кабинет на ЕПГУ,</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РПГУ 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форме электронного документа.</w:t>
      </w:r>
    </w:p>
    <w:p w14:paraId="76C28BBB" w14:textId="5CCDFD0D"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077825E"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shd w:val="clear" w:color="auto" w:fill="FFFFFF"/>
        </w:rPr>
        <w:t>Документы, прилагаемые к заявлению:</w:t>
      </w:r>
    </w:p>
    <w:p w14:paraId="23D10653" w14:textId="5AB8D428"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tbl>
      <w:tblPr>
        <w:tblW w:w="9571" w:type="dxa"/>
        <w:jc w:val="center"/>
        <w:tblLayout w:type="fixed"/>
        <w:tblLook w:val="04A0" w:firstRow="1" w:lastRow="0" w:firstColumn="1" w:lastColumn="0" w:noHBand="0" w:noVBand="1"/>
      </w:tblPr>
      <w:tblGrid>
        <w:gridCol w:w="647"/>
        <w:gridCol w:w="5273"/>
        <w:gridCol w:w="2365"/>
        <w:gridCol w:w="1286"/>
      </w:tblGrid>
      <w:tr w:rsidR="00412C2E" w:rsidRPr="00137023" w14:paraId="49A738C3"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24EC5E25"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Segoe UI Symbol" w:hAnsi="Times New Roman" w:cs="Times New Roman"/>
                <w:b/>
                <w:color w:val="000000" w:themeColor="text1"/>
                <w:sz w:val="24"/>
                <w:szCs w:val="24"/>
              </w:rPr>
              <w:t>№</w:t>
            </w:r>
            <w:r w:rsidRPr="00137023">
              <w:rPr>
                <w:rFonts w:ascii="Times New Roman" w:eastAsia="Times New Roman" w:hAnsi="Times New Roman" w:cs="Times New Roman"/>
                <w:b/>
                <w:color w:val="000000" w:themeColor="text1"/>
                <w:sz w:val="24"/>
                <w:szCs w:val="24"/>
              </w:rPr>
              <w:t xml:space="preserve"> п/п</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1AE46991"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Наименование документа</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47B29506"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Реквизиты документа</w:t>
            </w: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290BED9C" w14:textId="77777777" w:rsidR="00412C2E" w:rsidRPr="00137023" w:rsidRDefault="00000000">
            <w:pPr>
              <w:spacing w:after="0" w:line="240" w:lineRule="auto"/>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Количество листов в экземпляре</w:t>
            </w:r>
          </w:p>
        </w:tc>
      </w:tr>
      <w:tr w:rsidR="00412C2E" w:rsidRPr="00137023" w14:paraId="7E072BAE"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2F39686F"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48682AC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5F3D5CC5"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w:t>
            </w: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501CDAEA"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w:t>
            </w:r>
          </w:p>
        </w:tc>
      </w:tr>
      <w:tr w:rsidR="00412C2E" w:rsidRPr="00137023" w14:paraId="64FD2F43"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7423A8E5"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17134E9B"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 удостоверяющий личность заявителя или представителя заявителя, в случае представления заявления и приложенных к нему документов посредством личного обращения в уполномоченный орган, в том числе через УМФЦ. В случае представления документов в электронной форме посредством ЕПГУ, РПГУ, ГИСОГД представление указанного документа не требуется</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5ABB5C0F"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60C79DCA"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2A8E9EFB"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600B1838"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24AD185A" w14:textId="1D15671A"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Документ, подтверждающий полномочия законного представителя (родители, усыновители, опекуны, попечители несовершеннолетних), в случае представления заявления и приложенных к нему документов посредством личного обращения в уполномоченный орган, в том числе через УМФЦ. В случае предоставления документов в электронной форме, документ подписанный в соответствии с требованиями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32">
              <w:r w:rsidR="00412C2E" w:rsidRPr="00137023">
                <w:rPr>
                  <w:rFonts w:ascii="Times New Roman" w:eastAsia="Times New Roman" w:hAnsi="Times New Roman" w:cs="Times New Roman"/>
                  <w:color w:val="000000" w:themeColor="text1"/>
                  <w:sz w:val="24"/>
                  <w:szCs w:val="24"/>
                </w:rPr>
                <w:t xml:space="preserve">от 06.04.2011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63-ФЗ</w:t>
              </w:r>
            </w:hyperlink>
            <w:r w:rsidRPr="00137023">
              <w:rPr>
                <w:rFonts w:ascii="Times New Roman" w:eastAsia="Times New Roman" w:hAnsi="Times New Roman" w:cs="Times New Roman"/>
                <w:color w:val="000000" w:themeColor="text1"/>
                <w:sz w:val="24"/>
                <w:szCs w:val="24"/>
              </w:rPr>
              <w:t>, при обращении посредством ЕПГУ, РПГУ, ГИСОГД</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1F8BFFC7"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58E028EB"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1B5993CC"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3C75D455"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0F5F8FDB" w14:textId="65D6616B"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В случае представления документов в электронной форме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посредством ЕПГУ, РПГУ, ГИСОГД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заявителем, являющимся физическим лицом, - усиленной квалифицированной электронной подписью нотариуса</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601E8944"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0E84E533"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09102976"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5687AA6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2DA16BEA"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24B5CDD2"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6DA5B4A6"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3B242EDF"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4C134FBC"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5</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1BE6BE29"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7E19DCB8"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41357707"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0F1C49C9"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7626E6FE"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6</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4D78912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2564D717"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289C4BFF"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257F4423"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4B4756D2"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7</w:t>
            </w: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0ADA95FA" w14:textId="187A657A" w:rsidR="00412C2E" w:rsidRPr="00137023" w:rsidRDefault="00000000">
            <w:pPr>
              <w:spacing w:after="0" w:line="240" w:lineRule="auto"/>
              <w:rPr>
                <w:rFonts w:ascii="Times New Roman" w:hAnsi="Times New Roman" w:cs="Times New Roman"/>
              </w:rPr>
            </w:pPr>
            <w:r w:rsidRPr="00137023">
              <w:rPr>
                <w:rFonts w:ascii="Times New Roman" w:eastAsia="Times New Roman" w:hAnsi="Times New Roman" w:cs="Times New Roman"/>
                <w:color w:val="000000" w:themeColor="text1"/>
                <w:sz w:val="24"/>
                <w:szCs w:val="24"/>
              </w:rPr>
              <w:t>Согласие в письменной форме на перераспределение земельных участков землепользователей, землевладельцев, арендаторов, залогодержателей исходных земельных участков (за исключением случаев, предусмотренных частью 4 статьи 11.2</w:t>
            </w:r>
            <w:r w:rsidR="007B1D74" w:rsidRPr="00137023">
              <w:rPr>
                <w:rFonts w:ascii="Times New Roman" w:eastAsia="Times New Roman" w:hAnsi="Times New Roman" w:cs="Times New Roman"/>
                <w:color w:val="000000" w:themeColor="text1"/>
                <w:sz w:val="24"/>
                <w:szCs w:val="24"/>
              </w:rPr>
              <w:t xml:space="preserve"> </w:t>
            </w:r>
            <w:hyperlink r:id="rId33">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7EB84992"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7EEB5741"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00E95FB0"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1E65BF5E" w14:textId="77777777" w:rsidR="00412C2E" w:rsidRPr="00137023" w:rsidRDefault="00412C2E">
            <w:pPr>
              <w:spacing w:after="0" w:line="240" w:lineRule="auto"/>
              <w:rPr>
                <w:rFonts w:ascii="Times New Roman" w:hAnsi="Times New Roman" w:cs="Times New Roman"/>
                <w:sz w:val="24"/>
                <w:szCs w:val="24"/>
              </w:rPr>
            </w:pP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406B4C05" w14:textId="77777777" w:rsidR="00412C2E" w:rsidRPr="00137023" w:rsidRDefault="00412C2E">
            <w:pPr>
              <w:spacing w:after="0" w:line="240" w:lineRule="auto"/>
              <w:rPr>
                <w:rFonts w:ascii="Times New Roman" w:hAnsi="Times New Roman" w:cs="Times New Roman"/>
                <w:sz w:val="24"/>
                <w:szCs w:val="24"/>
              </w:rPr>
            </w:pP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6F50319B"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728C06AF"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297C26CD" w14:textId="77777777">
        <w:trPr>
          <w:trHeight w:val="1"/>
          <w:jc w:val="center"/>
        </w:trPr>
        <w:tc>
          <w:tcPr>
            <w:tcW w:w="9570" w:type="dxa"/>
            <w:gridSpan w:val="4"/>
            <w:tcBorders>
              <w:top w:val="single" w:sz="6" w:space="0" w:color="000000"/>
              <w:left w:val="single" w:sz="6" w:space="0" w:color="000000"/>
              <w:bottom w:val="single" w:sz="6" w:space="0" w:color="000000"/>
              <w:right w:val="single" w:sz="6" w:space="0" w:color="000000"/>
            </w:tcBorders>
            <w:shd w:val="clear" w:color="000000" w:fill="FFFFFF"/>
          </w:tcPr>
          <w:p w14:paraId="14089D03" w14:textId="77777777" w:rsidR="00412C2E" w:rsidRPr="00137023" w:rsidRDefault="00000000">
            <w:pPr>
              <w:spacing w:after="0" w:line="240" w:lineRule="auto"/>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Иные документы</w:t>
            </w:r>
          </w:p>
        </w:tc>
      </w:tr>
      <w:tr w:rsidR="00412C2E" w:rsidRPr="00137023" w14:paraId="0085094C"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1AE959FC" w14:textId="77777777" w:rsidR="00412C2E" w:rsidRPr="00137023" w:rsidRDefault="00412C2E">
            <w:pPr>
              <w:spacing w:after="0" w:line="240" w:lineRule="auto"/>
              <w:rPr>
                <w:rFonts w:ascii="Times New Roman" w:hAnsi="Times New Roman" w:cs="Times New Roman"/>
                <w:sz w:val="24"/>
                <w:szCs w:val="24"/>
              </w:rPr>
            </w:pP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052DC9AB" w14:textId="77777777" w:rsidR="00412C2E" w:rsidRPr="00137023" w:rsidRDefault="00412C2E">
            <w:pPr>
              <w:spacing w:after="0" w:line="240" w:lineRule="auto"/>
              <w:rPr>
                <w:rFonts w:ascii="Times New Roman" w:hAnsi="Times New Roman" w:cs="Times New Roman"/>
                <w:sz w:val="24"/>
                <w:szCs w:val="24"/>
              </w:rPr>
            </w:pP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489E47ED"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7B3A2407"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04ED5902"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0AC259B1" w14:textId="77777777" w:rsidR="00412C2E" w:rsidRPr="00137023" w:rsidRDefault="00412C2E">
            <w:pPr>
              <w:spacing w:after="0" w:line="240" w:lineRule="auto"/>
              <w:rPr>
                <w:rFonts w:ascii="Times New Roman" w:hAnsi="Times New Roman" w:cs="Times New Roman"/>
                <w:sz w:val="24"/>
                <w:szCs w:val="24"/>
              </w:rPr>
            </w:pP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5CF78DCD" w14:textId="77777777" w:rsidR="00412C2E" w:rsidRPr="00137023" w:rsidRDefault="00412C2E">
            <w:pPr>
              <w:spacing w:after="0" w:line="240" w:lineRule="auto"/>
              <w:rPr>
                <w:rFonts w:ascii="Times New Roman" w:hAnsi="Times New Roman" w:cs="Times New Roman"/>
                <w:sz w:val="24"/>
                <w:szCs w:val="24"/>
              </w:rPr>
            </w:pP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2007E726"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6A3B6DBA" w14:textId="77777777" w:rsidR="00412C2E" w:rsidRPr="00137023" w:rsidRDefault="00412C2E">
            <w:pPr>
              <w:spacing w:after="0" w:line="240" w:lineRule="auto"/>
              <w:rPr>
                <w:rFonts w:ascii="Times New Roman" w:hAnsi="Times New Roman" w:cs="Times New Roman"/>
                <w:sz w:val="24"/>
                <w:szCs w:val="24"/>
              </w:rPr>
            </w:pPr>
          </w:p>
        </w:tc>
      </w:tr>
      <w:tr w:rsidR="00412C2E" w:rsidRPr="00137023" w14:paraId="451B5BFA" w14:textId="77777777">
        <w:trPr>
          <w:trHeight w:val="1"/>
          <w:jc w:val="center"/>
        </w:trPr>
        <w:tc>
          <w:tcPr>
            <w:tcW w:w="647" w:type="dxa"/>
            <w:tcBorders>
              <w:top w:val="single" w:sz="6" w:space="0" w:color="000000"/>
              <w:left w:val="single" w:sz="6" w:space="0" w:color="000000"/>
              <w:bottom w:val="single" w:sz="6" w:space="0" w:color="000000"/>
              <w:right w:val="single" w:sz="6" w:space="0" w:color="000000"/>
            </w:tcBorders>
            <w:shd w:val="clear" w:color="000000" w:fill="FFFFFF"/>
          </w:tcPr>
          <w:p w14:paraId="207C4C70" w14:textId="77777777" w:rsidR="00412C2E" w:rsidRPr="00137023" w:rsidRDefault="00412C2E">
            <w:pPr>
              <w:spacing w:after="0" w:line="240" w:lineRule="auto"/>
              <w:rPr>
                <w:rFonts w:ascii="Times New Roman" w:hAnsi="Times New Roman" w:cs="Times New Roman"/>
                <w:sz w:val="24"/>
                <w:szCs w:val="24"/>
              </w:rPr>
            </w:pPr>
          </w:p>
        </w:tc>
        <w:tc>
          <w:tcPr>
            <w:tcW w:w="5272" w:type="dxa"/>
            <w:tcBorders>
              <w:top w:val="single" w:sz="6" w:space="0" w:color="000000"/>
              <w:left w:val="single" w:sz="6" w:space="0" w:color="000000"/>
              <w:bottom w:val="single" w:sz="6" w:space="0" w:color="000000"/>
              <w:right w:val="single" w:sz="6" w:space="0" w:color="000000"/>
            </w:tcBorders>
            <w:shd w:val="clear" w:color="000000" w:fill="FFFFFF"/>
          </w:tcPr>
          <w:p w14:paraId="5B8D2CB1" w14:textId="77777777" w:rsidR="00412C2E" w:rsidRPr="00137023" w:rsidRDefault="00412C2E">
            <w:pPr>
              <w:spacing w:after="0" w:line="240" w:lineRule="auto"/>
              <w:rPr>
                <w:rFonts w:ascii="Times New Roman" w:hAnsi="Times New Roman" w:cs="Times New Roman"/>
                <w:sz w:val="24"/>
                <w:szCs w:val="24"/>
              </w:rPr>
            </w:pPr>
          </w:p>
        </w:tc>
        <w:tc>
          <w:tcPr>
            <w:tcW w:w="2365" w:type="dxa"/>
            <w:tcBorders>
              <w:top w:val="single" w:sz="6" w:space="0" w:color="000000"/>
              <w:left w:val="single" w:sz="6" w:space="0" w:color="000000"/>
              <w:bottom w:val="single" w:sz="6" w:space="0" w:color="000000"/>
              <w:right w:val="single" w:sz="6" w:space="0" w:color="000000"/>
            </w:tcBorders>
            <w:shd w:val="clear" w:color="000000" w:fill="FFFFFF"/>
          </w:tcPr>
          <w:p w14:paraId="51F8717E" w14:textId="77777777" w:rsidR="00412C2E" w:rsidRPr="00137023" w:rsidRDefault="00412C2E">
            <w:pPr>
              <w:spacing w:after="0" w:line="240" w:lineRule="auto"/>
              <w:rPr>
                <w:rFonts w:ascii="Times New Roman" w:hAnsi="Times New Roman" w:cs="Times New Roman"/>
                <w:sz w:val="24"/>
                <w:szCs w:val="24"/>
              </w:rPr>
            </w:pPr>
          </w:p>
        </w:tc>
        <w:tc>
          <w:tcPr>
            <w:tcW w:w="1286" w:type="dxa"/>
            <w:tcBorders>
              <w:top w:val="single" w:sz="6" w:space="0" w:color="000000"/>
              <w:left w:val="single" w:sz="6" w:space="0" w:color="000000"/>
              <w:bottom w:val="single" w:sz="6" w:space="0" w:color="000000"/>
              <w:right w:val="single" w:sz="6" w:space="0" w:color="000000"/>
            </w:tcBorders>
            <w:shd w:val="clear" w:color="000000" w:fill="FFFFFF"/>
          </w:tcPr>
          <w:p w14:paraId="4326DDE4" w14:textId="77777777" w:rsidR="00412C2E" w:rsidRPr="00137023" w:rsidRDefault="00412C2E">
            <w:pPr>
              <w:spacing w:after="0" w:line="240" w:lineRule="auto"/>
              <w:rPr>
                <w:rFonts w:ascii="Times New Roman" w:hAnsi="Times New Roman" w:cs="Times New Roman"/>
                <w:sz w:val="24"/>
                <w:szCs w:val="24"/>
              </w:rPr>
            </w:pPr>
          </w:p>
        </w:tc>
      </w:tr>
    </w:tbl>
    <w:p w14:paraId="45A47217" w14:textId="7DF7242D"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50B9C840" w14:textId="77777777" w:rsidR="00412C2E" w:rsidRPr="00137023" w:rsidRDefault="00412C2E">
      <w:pPr>
        <w:spacing w:after="0" w:line="240" w:lineRule="auto"/>
        <w:ind w:firstLine="473"/>
        <w:jc w:val="right"/>
        <w:rPr>
          <w:rFonts w:ascii="Times New Roman" w:eastAsia="Times New Roman" w:hAnsi="Times New Roman" w:cs="Times New Roman"/>
          <w:b/>
          <w:color w:val="000000" w:themeColor="text1"/>
          <w:sz w:val="24"/>
          <w:szCs w:val="24"/>
        </w:rPr>
      </w:pPr>
    </w:p>
    <w:p w14:paraId="02442EAC"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hAnsi="Times New Roman" w:cs="Times New Roman"/>
        </w:rPr>
        <w:br w:type="page"/>
      </w:r>
    </w:p>
    <w:p w14:paraId="0CBF33C9" w14:textId="6EC35641"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Приложение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6</w:t>
      </w:r>
    </w:p>
    <w:p w14:paraId="1E325B73"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0CEB0271"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2EC97212"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0129E38A" w14:textId="507A6C46"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F0AC970"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w:t>
      </w:r>
    </w:p>
    <w:p w14:paraId="1BDE9489"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(полное наименование уполномоченного органа)</w:t>
      </w:r>
    </w:p>
    <w:p w14:paraId="44F51400"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от ______________________________________________</w:t>
      </w:r>
    </w:p>
    <w:p w14:paraId="090D21BD"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57D40C0D"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(Ф.И.О., (при наличии)</w:t>
      </w:r>
    </w:p>
    <w:p w14:paraId="7CDF37FE"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1A741359"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7216EB69"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(адрес проживания)</w:t>
      </w:r>
    </w:p>
    <w:p w14:paraId="7452102E"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0B43AA6D"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(контактный телефон)</w:t>
      </w:r>
    </w:p>
    <w:p w14:paraId="3DEDD8DC"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68A551C7" w14:textId="77777777" w:rsidR="00412C2E" w:rsidRPr="00137023" w:rsidRDefault="00000000">
      <w:pPr>
        <w:spacing w:after="0" w:line="240" w:lineRule="auto"/>
        <w:ind w:left="3402"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(адрес электронной почты)</w:t>
      </w:r>
    </w:p>
    <w:p w14:paraId="293F21AD" w14:textId="12A0C9D9"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5FBB047" w14:textId="7F6CCF5B"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Согласие</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на обработку персональных данных</w:t>
      </w:r>
    </w:p>
    <w:p w14:paraId="53A68A1B" w14:textId="38B38B79"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70D0075"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Я, ___________________________________________________________________</w:t>
      </w:r>
    </w:p>
    <w:p w14:paraId="08D74965" w14:textId="77777777"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(фамилия, имя, отчество полностью)</w:t>
      </w:r>
    </w:p>
    <w:p w14:paraId="462766B5" w14:textId="36573CAA" w:rsidR="00412C2E" w:rsidRPr="00137023" w:rsidRDefault="00000000">
      <w:pPr>
        <w:spacing w:after="0" w:line="240" w:lineRule="auto"/>
        <w:ind w:firstLine="567"/>
        <w:jc w:val="both"/>
        <w:rPr>
          <w:rFonts w:ascii="Times New Roman" w:hAnsi="Times New Roman" w:cs="Times New Roman"/>
        </w:rPr>
      </w:pPr>
      <w:r w:rsidRPr="00137023">
        <w:rPr>
          <w:rFonts w:ascii="Times New Roman" w:eastAsia="Times New Roman" w:hAnsi="Times New Roman" w:cs="Times New Roman"/>
          <w:color w:val="000000" w:themeColor="text1"/>
          <w:sz w:val="24"/>
          <w:szCs w:val="24"/>
        </w:rPr>
        <w:t>в соответствии со ст. 10.1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34">
        <w:r w:rsidR="00412C2E" w:rsidRPr="00137023">
          <w:rPr>
            <w:rFonts w:ascii="Times New Roman" w:eastAsia="Times New Roman" w:hAnsi="Times New Roman" w:cs="Times New Roman"/>
            <w:color w:val="000000" w:themeColor="text1"/>
            <w:sz w:val="24"/>
            <w:szCs w:val="24"/>
          </w:rPr>
          <w:t xml:space="preserve">от 27.07.2006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152-ФЗ</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персональных данных», в целях: ______________________________________________</w:t>
      </w:r>
    </w:p>
    <w:p w14:paraId="709BFE60"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w:t>
      </w:r>
    </w:p>
    <w:p w14:paraId="2B7A93CD" w14:textId="7BD33D4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получения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1884DABE"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Персональные данные:</w:t>
      </w:r>
    </w:p>
    <w:p w14:paraId="3BC87880"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w:t>
      </w:r>
    </w:p>
    <w:p w14:paraId="14C3994C" w14:textId="77777777"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(фамилия, имя, отчество, дата рождения, место рождения, адрес)</w:t>
      </w:r>
    </w:p>
    <w:p w14:paraId="2EDCC76F"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w:t>
      </w:r>
    </w:p>
    <w:p w14:paraId="66DBCA75" w14:textId="77777777"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(другая информация, относящаяся к персональным данным гражданина)</w:t>
      </w:r>
    </w:p>
    <w:p w14:paraId="18F2E23E"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Персональные данные несовершеннолетних детей (заполняется при подаче заявления от имени несовершеннолетних детей):</w:t>
      </w:r>
    </w:p>
    <w:p w14:paraId="38DE220A"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w:t>
      </w:r>
    </w:p>
    <w:p w14:paraId="3CCCB858" w14:textId="77777777"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(фамилия, имя, отчество, дата рождения, место рождения, адрес)</w:t>
      </w:r>
    </w:p>
    <w:p w14:paraId="14C8D23A"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w:t>
      </w:r>
    </w:p>
    <w:p w14:paraId="7735AEC5" w14:textId="77777777"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(другая информация, относящаяся к персональным данным гражданина)</w:t>
      </w:r>
    </w:p>
    <w:p w14:paraId="617EA224" w14:textId="2765E736"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521F328B" w14:textId="145E1F3C" w:rsidR="00412C2E" w:rsidRPr="00137023" w:rsidRDefault="00000000">
      <w:pPr>
        <w:spacing w:after="0" w:line="240" w:lineRule="auto"/>
        <w:ind w:firstLine="567"/>
        <w:jc w:val="both"/>
        <w:rPr>
          <w:rFonts w:ascii="Times New Roman" w:hAnsi="Times New Roman" w:cs="Times New Roman"/>
        </w:rPr>
      </w:pPr>
      <w:r w:rsidRPr="00137023">
        <w:rPr>
          <w:rFonts w:ascii="Times New Roman" w:eastAsia="Times New Roman" w:hAnsi="Times New Roman" w:cs="Times New Roman"/>
          <w:color w:val="000000" w:themeColor="text1"/>
          <w:sz w:val="24"/>
          <w:szCs w:val="24"/>
        </w:rPr>
        <w:t>Условия и запреты на обработку вышеуказанных персональных данных (ч. 9 ст. 10.1 Федерального закона</w:t>
      </w:r>
      <w:r w:rsidR="007B1D74" w:rsidRPr="00137023">
        <w:rPr>
          <w:rFonts w:ascii="Times New Roman" w:eastAsia="Times New Roman" w:hAnsi="Times New Roman" w:cs="Times New Roman"/>
          <w:color w:val="000000" w:themeColor="text1"/>
          <w:sz w:val="24"/>
          <w:szCs w:val="24"/>
        </w:rPr>
        <w:t xml:space="preserve"> </w:t>
      </w:r>
      <w:hyperlink r:id="rId35">
        <w:r w:rsidR="00412C2E" w:rsidRPr="00137023">
          <w:rPr>
            <w:rFonts w:ascii="Times New Roman" w:eastAsia="Times New Roman" w:hAnsi="Times New Roman" w:cs="Times New Roman"/>
            <w:color w:val="000000" w:themeColor="text1"/>
            <w:sz w:val="24"/>
            <w:szCs w:val="24"/>
          </w:rPr>
          <w:t xml:space="preserve">от 27.07.2006 </w:t>
        </w:r>
        <w:r w:rsidR="00412C2E" w:rsidRPr="00137023">
          <w:rPr>
            <w:rFonts w:ascii="Times New Roman" w:eastAsia="Segoe UI Symbol" w:hAnsi="Times New Roman" w:cs="Times New Roman"/>
            <w:color w:val="000000" w:themeColor="text1"/>
            <w:sz w:val="24"/>
            <w:szCs w:val="24"/>
          </w:rPr>
          <w:t>№</w:t>
        </w:r>
        <w:r w:rsidR="00412C2E" w:rsidRPr="00137023">
          <w:rPr>
            <w:rFonts w:ascii="Times New Roman" w:eastAsia="Times New Roman" w:hAnsi="Times New Roman" w:cs="Times New Roman"/>
            <w:color w:val="000000" w:themeColor="text1"/>
            <w:sz w:val="24"/>
            <w:szCs w:val="24"/>
          </w:rPr>
          <w:t xml:space="preserve"> 152-ФЗ</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персональных данных») (нужное отметить):</w:t>
      </w:r>
    </w:p>
    <w:p w14:paraId="11E2D4D1" w14:textId="467AEDEE"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не устанавливаю</w:t>
      </w:r>
    </w:p>
    <w:p w14:paraId="460B12FE" w14:textId="180CF8D2"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устанавливаю запрет на передачу (кроме предоставления доступа) этих данных оператором неограниченному кругу лиц</w:t>
      </w:r>
    </w:p>
    <w:p w14:paraId="31E4758A" w14:textId="0A2E5638"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устанавливаю запрет на обработку (кроме получения доступа) этих данных неограниченным кругом лиц</w:t>
      </w:r>
    </w:p>
    <w:p w14:paraId="247DEBC0" w14:textId="4B4304D9"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устанавливаю условия обработки (кроме получения доступа) этих данных неограниченным кругом лиц: ___________________________________________________</w:t>
      </w:r>
    </w:p>
    <w:p w14:paraId="0DC9FC92"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w:t>
      </w:r>
    </w:p>
    <w:p w14:paraId="18EB1C06" w14:textId="4225594E"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0E9EC163" w14:textId="01C0A4AB"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Условия, при которых полученные персональные данные могут передаваться администрацией</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Топкинского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7B6DB712" w14:textId="1E1585FE"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не устанавливаю</w:t>
      </w:r>
    </w:p>
    <w:p w14:paraId="3B153203" w14:textId="42E21894"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устанавливаю следующие условия</w:t>
      </w:r>
    </w:p>
    <w:p w14:paraId="372C7C53"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______________________________________________________________________________________________________________________________________________________</w:t>
      </w:r>
    </w:p>
    <w:p w14:paraId="40AA50D2" w14:textId="7EFC87CF"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0EB6BDE"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Мне разъяснено, что данное согласие может быть отозвано мною в письменной форме.</w:t>
      </w:r>
    </w:p>
    <w:p w14:paraId="42960CD9"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Настоящее согласие действует со дня его подписания до дня отзыва в письменной форме.</w:t>
      </w:r>
    </w:p>
    <w:p w14:paraId="1177BB93" w14:textId="77777777" w:rsidR="00412C2E" w:rsidRPr="00137023" w:rsidRDefault="00412C2E">
      <w:pPr>
        <w:spacing w:after="0" w:line="240" w:lineRule="auto"/>
        <w:ind w:firstLine="473"/>
        <w:jc w:val="both"/>
        <w:rPr>
          <w:rFonts w:ascii="Times New Roman" w:eastAsia="Times New Roman" w:hAnsi="Times New Roman" w:cs="Times New Roman"/>
          <w:color w:val="000000" w:themeColor="text1"/>
          <w:sz w:val="24"/>
          <w:szCs w:val="24"/>
        </w:rPr>
      </w:pPr>
    </w:p>
    <w:p w14:paraId="3963A89B" w14:textId="5D95AA83"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F48109C" w14:textId="77777777" w:rsidR="00412C2E" w:rsidRPr="00137023" w:rsidRDefault="00000000">
      <w:pPr>
        <w:spacing w:after="0" w:line="240" w:lineRule="auto"/>
        <w:ind w:firstLine="567"/>
        <w:jc w:val="right"/>
        <w:rPr>
          <w:rFonts w:ascii="Times New Roman" w:hAnsi="Times New Roman" w:cs="Times New Roman"/>
          <w:sz w:val="24"/>
          <w:szCs w:val="24"/>
        </w:rPr>
      </w:pPr>
      <w:r w:rsidRPr="00137023">
        <w:rPr>
          <w:rFonts w:ascii="Times New Roman" w:hAnsi="Times New Roman" w:cs="Times New Roman"/>
        </w:rPr>
        <w:br w:type="page"/>
      </w:r>
    </w:p>
    <w:p w14:paraId="4AB20364" w14:textId="77777777" w:rsidR="00412C2E" w:rsidRPr="00137023" w:rsidRDefault="00000000">
      <w:pPr>
        <w:spacing w:after="0" w:line="240" w:lineRule="auto"/>
        <w:ind w:firstLine="567"/>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Приложение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7</w:t>
      </w:r>
    </w:p>
    <w:p w14:paraId="2A39018D" w14:textId="77777777" w:rsidR="00412C2E" w:rsidRPr="00137023" w:rsidRDefault="00000000">
      <w:pPr>
        <w:spacing w:after="0" w:line="240" w:lineRule="auto"/>
        <w:ind w:firstLine="567"/>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67FD391D" w14:textId="77777777" w:rsidR="00412C2E" w:rsidRPr="00137023" w:rsidRDefault="00000000">
      <w:pPr>
        <w:spacing w:after="0" w:line="240" w:lineRule="auto"/>
        <w:ind w:firstLine="567"/>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788504E5" w14:textId="77777777" w:rsidR="00412C2E" w:rsidRPr="00137023" w:rsidRDefault="00000000">
      <w:pPr>
        <w:spacing w:after="0" w:line="240" w:lineRule="auto"/>
        <w:ind w:firstLine="567"/>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2219AC98" w14:textId="3D84AA3B" w:rsidR="00412C2E" w:rsidRPr="00137023" w:rsidRDefault="00000000">
      <w:pPr>
        <w:spacing w:after="0" w:line="240" w:lineRule="auto"/>
        <w:ind w:firstLine="567"/>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собственности, государственная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собственность на которые не разграничена, и земельных участков,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находящихся в частной собственности»</w:t>
      </w:r>
    </w:p>
    <w:p w14:paraId="4DFF102B" w14:textId="3FD8AB5E"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D1C305D" w14:textId="203D2CCD"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Расписка</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в получении документов на предоставление муниципальной услуги</w:t>
      </w:r>
    </w:p>
    <w:p w14:paraId="4D784B75" w14:textId="3973A5EA"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1AF3A205"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Выдана _________________________________________________________________</w:t>
      </w:r>
    </w:p>
    <w:p w14:paraId="0F9B5D7B"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(наименование уполномоченного органа)</w:t>
      </w:r>
    </w:p>
    <w:p w14:paraId="565DEBF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получении от</w:t>
      </w:r>
    </w:p>
    <w:p w14:paraId="6C32F42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w:t>
      </w:r>
    </w:p>
    <w:p w14:paraId="79CD01DC"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(фамилия, имя, отчество, наименование, юр. адрес организации)</w:t>
      </w:r>
    </w:p>
    <w:p w14:paraId="48CD4DA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w:t>
      </w:r>
    </w:p>
    <w:p w14:paraId="07280B4F" w14:textId="30AC9CF8"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64685C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для предоставления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следующих документов:</w:t>
      </w:r>
    </w:p>
    <w:p w14:paraId="7A87FAD6"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 Заявление на ______________ листах;</w:t>
      </w:r>
    </w:p>
    <w:p w14:paraId="4DAEDD2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 __________________________________________________ на _____ листах;</w:t>
      </w:r>
    </w:p>
    <w:p w14:paraId="4865F85B" w14:textId="72EABC3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 на _____ листах;</w:t>
      </w:r>
    </w:p>
    <w:p w14:paraId="0AF58BD6" w14:textId="676618CC"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4)</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 на _____ листах;</w:t>
      </w:r>
    </w:p>
    <w:p w14:paraId="09023CE1" w14:textId="661B2C0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5)</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 на _____ листах;</w:t>
      </w:r>
    </w:p>
    <w:p w14:paraId="35E636B1" w14:textId="06611462"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6)</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 на _____ листах;</w:t>
      </w:r>
    </w:p>
    <w:p w14:paraId="5BCCEB8E" w14:textId="1EB45BCF"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7)</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 на _____ листах;</w:t>
      </w:r>
    </w:p>
    <w:p w14:paraId="5F759CD2" w14:textId="24336F32"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8)</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 на _____ листах;</w:t>
      </w:r>
    </w:p>
    <w:p w14:paraId="3E0E1641" w14:textId="2A32956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9)</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 на _____ листах;</w:t>
      </w:r>
    </w:p>
    <w:p w14:paraId="3D78A005" w14:textId="6FBFBAF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10)</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 на _____ листах;</w:t>
      </w:r>
    </w:p>
    <w:p w14:paraId="579FA294" w14:textId="79D975DC"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22CDB8A" w14:textId="4E7380A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Документы представлены</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 ___________ 20__ г.</w:t>
      </w:r>
    </w:p>
    <w:p w14:paraId="2DEEF375" w14:textId="74D0D2B7"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2FE9D6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Входящий номер регистрации заявления _______________________________</w:t>
      </w:r>
    </w:p>
    <w:p w14:paraId="3CEA5B34" w14:textId="31F60291"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Расписку получил</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 ____________ 20__ г.</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w:t>
      </w:r>
    </w:p>
    <w:p w14:paraId="05B9B65B"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(подпись заявителя)</w:t>
      </w:r>
    </w:p>
    <w:p w14:paraId="40957A14" w14:textId="7035D08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Расписку выдал</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__________________________________________________</w:t>
      </w:r>
    </w:p>
    <w:p w14:paraId="417933DF"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(должность, ФИО должностного лица, принявшего документы, подпись)</w:t>
      </w:r>
    </w:p>
    <w:p w14:paraId="61C7CD59" w14:textId="683CB2E8"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91DB948"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hAnsi="Times New Roman" w:cs="Times New Roman"/>
        </w:rPr>
        <w:br w:type="page"/>
      </w:r>
    </w:p>
    <w:p w14:paraId="1459D2DB" w14:textId="54D92E61"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Приложение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8</w:t>
      </w:r>
    </w:p>
    <w:p w14:paraId="54FACAEA"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3447450E"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2D30FFF5"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4BD813A0"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3B75AEC0" w14:textId="4F1B4450"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CBDDC7C" w14:textId="1CEBCDB6"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Кому</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w:t>
      </w:r>
    </w:p>
    <w:p w14:paraId="0AC047A2"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0D88C960" w14:textId="1A14080E"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фамилия, имя, отчество (последнее - при наличии)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для физических лиц, ОГРН (для физического лица, зарегистрированного в качестве индивидуального предпринимателя)</w:t>
      </w:r>
    </w:p>
    <w:p w14:paraId="53A23234"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w:t>
      </w:r>
    </w:p>
    <w:p w14:paraId="106CD5ED" w14:textId="61271F0C"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полное наименование организации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p>
    <w:p w14:paraId="3A57A131"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4ECFA233"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для юридических лиц, его почтовый индекс</w:t>
      </w:r>
    </w:p>
    <w:p w14:paraId="0E8E70B9"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w:t>
      </w:r>
    </w:p>
    <w:p w14:paraId="098715CB"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адрес, телефон</w:t>
      </w:r>
    </w:p>
    <w:p w14:paraId="1E5BC325" w14:textId="688245BB"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15A3756" w14:textId="413CA341"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Решение</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об отказе в приеме документов</w:t>
      </w:r>
    </w:p>
    <w:p w14:paraId="3D09B05D" w14:textId="68F4AFB0"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7BFBC9F"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w:t>
      </w:r>
    </w:p>
    <w:p w14:paraId="51B3FBA0" w14:textId="77777777"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(наименование уполномоченного органа)</w:t>
      </w:r>
    </w:p>
    <w:p w14:paraId="00C8F721" w14:textId="60641192"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приеме документов для предоставления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Вам отказано по следующим основаниям:</w:t>
      </w:r>
    </w:p>
    <w:p w14:paraId="38BD63D6"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_____________________________________________________________________________________________________________________________________________________</w:t>
      </w:r>
    </w:p>
    <w:p w14:paraId="54ABE115"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w:t>
      </w:r>
    </w:p>
    <w:p w14:paraId="60E6CDD9" w14:textId="29BA1297"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(указать причину отказа в соответствии с</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подпунктом 2.12.1. пункта 2.12.</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административного регламента)</w:t>
      </w:r>
    </w:p>
    <w:p w14:paraId="1173FB44" w14:textId="4A4CC090"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97B15BA" w14:textId="222C05D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Вы вправе повторно обратиться с заявлением</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предоставлении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после устранения указанных нарушений.</w:t>
      </w:r>
    </w:p>
    <w:p w14:paraId="71FD58F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Данный отказ может быть обжалован в досудебном порядке путем направления жалобы в ____________________________________, а также в судебном порядке.</w:t>
      </w:r>
    </w:p>
    <w:p w14:paraId="1F4BA24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Дополнительно информируем: _____________________________________________</w:t>
      </w:r>
    </w:p>
    <w:p w14:paraId="339D327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________________________________________________________________________</w:t>
      </w:r>
    </w:p>
    <w:p w14:paraId="30A5F3AC" w14:textId="26C7D0E0"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(указывается информация, необходимая для устранения причин отказа в приеме документов, а также иная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дополнительная информация при наличии)</w:t>
      </w:r>
    </w:p>
    <w:p w14:paraId="6981CB4C" w14:textId="4F408006"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w:t>
      </w:r>
    </w:p>
    <w:p w14:paraId="33611D31" w14:textId="073C7C7D"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(должность)</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(подпись)</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(фамилия, имя, отчество (при наличии)</w:t>
      </w:r>
    </w:p>
    <w:p w14:paraId="2FA9C0EF"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Дата</w:t>
      </w:r>
    </w:p>
    <w:p w14:paraId="1E5B6C6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 получил,</w:t>
      </w:r>
    </w:p>
    <w:p w14:paraId="3459EA75" w14:textId="378B498F"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приложенные к заявлению</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предоставлении муниципальной услуги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оригиналы документов возвращены:</w:t>
      </w:r>
    </w:p>
    <w:p w14:paraId="788451D5" w14:textId="67DE1658"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 __________ 20____г.</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w:t>
      </w:r>
    </w:p>
    <w:p w14:paraId="07445596" w14:textId="44627F02"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394230C" w14:textId="77777777" w:rsidR="00412C2E" w:rsidRPr="00137023" w:rsidRDefault="00412C2E">
      <w:pPr>
        <w:spacing w:after="0" w:line="240" w:lineRule="auto"/>
        <w:ind w:firstLine="473"/>
        <w:jc w:val="right"/>
        <w:rPr>
          <w:rFonts w:ascii="Times New Roman" w:eastAsia="Times New Roman" w:hAnsi="Times New Roman" w:cs="Times New Roman"/>
          <w:b/>
          <w:color w:val="000000" w:themeColor="text1"/>
          <w:sz w:val="24"/>
          <w:szCs w:val="24"/>
        </w:rPr>
      </w:pPr>
    </w:p>
    <w:p w14:paraId="45116F1B" w14:textId="0F3E137A"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Приложение </w:t>
      </w: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9</w:t>
      </w:r>
    </w:p>
    <w:p w14:paraId="48E0404A"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5E0F3CC9"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099BC610"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3809FB86"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720327DB" w14:textId="0872524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E1CF723"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w:t>
      </w:r>
    </w:p>
    <w:p w14:paraId="38420036"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(наименование уполномоченного органа)</w:t>
      </w:r>
    </w:p>
    <w:p w14:paraId="570EF341" w14:textId="1C7DEBA2" w:rsidR="00412C2E" w:rsidRPr="00137023" w:rsidRDefault="007B1D74">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396E412" w14:textId="21A9FE8A"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Кому</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w:t>
      </w:r>
    </w:p>
    <w:p w14:paraId="7EB8701C"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w:t>
      </w:r>
    </w:p>
    <w:p w14:paraId="04B1DFD5" w14:textId="089FFF50"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фамилия, имя, отчество (последнее - при наличии)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для физических лиц, ОГРН (для физического лица, зарегистрированного в качестве индивидуального предпринимателя)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для физических лиц</w:t>
      </w:r>
    </w:p>
    <w:p w14:paraId="36E49305"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w:t>
      </w:r>
    </w:p>
    <w:p w14:paraId="79E8F9D5"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полное наименование организации -</w:t>
      </w:r>
    </w:p>
    <w:p w14:paraId="79C56A78"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w:t>
      </w:r>
    </w:p>
    <w:p w14:paraId="259274CE"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для юридических лиц, его почтовый индекс</w:t>
      </w:r>
    </w:p>
    <w:p w14:paraId="7E97DC5F"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w:t>
      </w:r>
    </w:p>
    <w:p w14:paraId="22EE2B0A"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адрес, телефон</w:t>
      </w:r>
    </w:p>
    <w:p w14:paraId="25F5E24C" w14:textId="4429DAA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4F731E8" w14:textId="2190205C"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Решение</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об отказе в заключении соглашения о перераспределении земельных участков</w:t>
      </w:r>
    </w:p>
    <w:p w14:paraId="7A42893D" w14:textId="040534F9"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597E1F1" w14:textId="756AE01E"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По результатам</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рассмотрения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Вашего заявления от _________________</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принято решение об отказе в предоставлении муниципальной услуги в связи с</w:t>
      </w:r>
    </w:p>
    <w:p w14:paraId="0EC3D343"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w:t>
      </w:r>
    </w:p>
    <w:p w14:paraId="098C7CB9" w14:textId="22913F1F" w:rsidR="00412C2E" w:rsidRPr="00137023" w:rsidRDefault="00000000">
      <w:pPr>
        <w:spacing w:after="0" w:line="240" w:lineRule="auto"/>
        <w:ind w:firstLine="567"/>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(указать причину отказа 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соответствии с подпунктом 2.12.3. пункта 2.12.</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административного регламента)</w:t>
      </w:r>
    </w:p>
    <w:p w14:paraId="6D996E57" w14:textId="655E2475"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22AF51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Вы вправе повторно обратиться с заявлением 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после устранения указанных нарушений.</w:t>
      </w:r>
    </w:p>
    <w:p w14:paraId="35096C5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Оригиналы представленных документов выдаются вместе с отказом в предоставлении муниципальной услуги.</w:t>
      </w:r>
    </w:p>
    <w:p w14:paraId="458F1309"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1CDA25A6" w14:textId="77777777"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77E321ED" w14:textId="6ED4159B"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5F996C05" w14:textId="5656E8D9"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w:t>
      </w:r>
    </w:p>
    <w:p w14:paraId="1BD1DD73" w14:textId="561D7476" w:rsidR="00412C2E" w:rsidRPr="00137023" w:rsidRDefault="00000000">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(должность)</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(подпись)</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(фамилия, имя, отчество (при наличии)</w:t>
      </w:r>
    </w:p>
    <w:p w14:paraId="5D295240" w14:textId="668F3DC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15455A69" w14:textId="77777777" w:rsidR="00412C2E" w:rsidRPr="00137023" w:rsidRDefault="00412C2E">
      <w:pPr>
        <w:spacing w:after="0" w:line="240" w:lineRule="auto"/>
        <w:ind w:firstLine="473"/>
        <w:jc w:val="both"/>
        <w:rPr>
          <w:rFonts w:ascii="Times New Roman" w:eastAsia="Times New Roman" w:hAnsi="Times New Roman" w:cs="Times New Roman"/>
          <w:color w:val="000000" w:themeColor="text1"/>
          <w:sz w:val="24"/>
          <w:szCs w:val="24"/>
        </w:rPr>
      </w:pPr>
    </w:p>
    <w:p w14:paraId="20AA3CF9"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hAnsi="Times New Roman" w:cs="Times New Roman"/>
        </w:rPr>
        <w:br w:type="page"/>
      </w:r>
    </w:p>
    <w:p w14:paraId="3DF1D33B" w14:textId="18816441"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Приложение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10</w:t>
      </w:r>
    </w:p>
    <w:p w14:paraId="01414FCF"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419F75B7"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1D73CC32"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7E6D4984"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41AA455D" w14:textId="27EFEEF3"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C33D6BA" w14:textId="78BEC96E"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 xml:space="preserve">СОГЛАШЕНИЕ </w:t>
      </w:r>
      <w:r w:rsidRPr="00137023">
        <w:rPr>
          <w:rFonts w:ascii="Times New Roman" w:eastAsia="Segoe UI Symbol" w:hAnsi="Times New Roman" w:cs="Times New Roman"/>
          <w:b/>
          <w:color w:val="000000" w:themeColor="text1"/>
          <w:sz w:val="24"/>
          <w:szCs w:val="24"/>
        </w:rPr>
        <w:t>№</w:t>
      </w:r>
      <w:r w:rsidRPr="00137023">
        <w:rPr>
          <w:rFonts w:ascii="Times New Roman" w:eastAsia="Times New Roman" w:hAnsi="Times New Roman" w:cs="Times New Roman"/>
          <w:b/>
          <w:color w:val="000000" w:themeColor="text1"/>
          <w:sz w:val="24"/>
          <w:szCs w:val="24"/>
        </w:rPr>
        <w:t xml:space="preserve"> _____</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о перераспределении земель и (или) земельных участков,</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находящихся в муниципальной собственности,</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государственная собственность на которые</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не разграничена,</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и земельных участков, находящихся в частной собственности</w:t>
      </w:r>
    </w:p>
    <w:p w14:paraId="2BC18486" w14:textId="748198A7"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A05D22F" w14:textId="2CD4D79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 г.</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 xml:space="preserve">                                                                                   г. ________________</w:t>
      </w:r>
    </w:p>
    <w:p w14:paraId="0C5D362F" w14:textId="6E87C360"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EF46C2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w:t>
      </w:r>
    </w:p>
    <w:p w14:paraId="31E543FF" w14:textId="567E2569"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(наименование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уполномоченного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органа)</w:t>
      </w:r>
    </w:p>
    <w:p w14:paraId="436E59F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в лице ____________________________________________________________,</w:t>
      </w:r>
    </w:p>
    <w:p w14:paraId="7B7F1C44"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(указать уполномоченное лицо)</w:t>
      </w:r>
    </w:p>
    <w:p w14:paraId="566C695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действующего на основании _________________________________, именуемый в дальнейшем «Сторона 1», и __________________________________________________</w:t>
      </w:r>
    </w:p>
    <w:p w14:paraId="18122C90"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______________________________________________________________________,</w:t>
      </w:r>
    </w:p>
    <w:p w14:paraId="0C4450C1" w14:textId="597BD2CB"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 года рождения, паспорт серия _____ _____ номер __________, выдан __________ ___.___._____ года, код подразделения ______, зарегистрированный по адресу</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г. _________________, именуемый в дальнейшем «Сторона 2», вместе именуемые «Стороны», заключили настоящее Соглашение о нижеследующем (далее - Соглашение):</w:t>
      </w:r>
    </w:p>
    <w:p w14:paraId="33DAB7AF" w14:textId="4258084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8C5778F" w14:textId="765F8D4A"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1.</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Предмет Соглашения</w:t>
      </w:r>
    </w:p>
    <w:p w14:paraId="7A88919F" w14:textId="31319D97" w:rsidR="00412C2E" w:rsidRPr="00137023" w:rsidRDefault="007B1D74">
      <w:pPr>
        <w:spacing w:after="0" w:line="240" w:lineRule="auto"/>
        <w:ind w:firstLine="567"/>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4477772" w14:textId="1E887AE6"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1.1. В соответствии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 настоящим Соглашением осуществляется перераспределение земельного участка, находящегося в частной собственности, площадью _____ кв. м, с кадастровым номером __________, 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14:paraId="24BE45D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 В результате перераспределения, в соответствии со схемой расположения земельного участка на кадастровом плане территории, утвержденной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на который возникает право частной собственности,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 разграничена.</w:t>
      </w:r>
    </w:p>
    <w:p w14:paraId="3289A1B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*1.2. В результате перераспределения, в соответствии с проектом межевания территории, утвержденным __________, образован земельный участок по адресу: __________, площадью _____ кв. м, с кадастровым номером __________, категория земель: __________, вид разрешенного использования: __________ (далее - Участок) и земельный участок (земельные участки) площадью _____ кв. м, с кадастровым номером __________, категория земель: __________, вид разрешенного использования: __________, на который возникает право собственности субъекта Российской Федерации (муниципальной собственности)/государственная собственность на который (которые) не разграничена.</w:t>
      </w:r>
    </w:p>
    <w:p w14:paraId="650CEEA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3C2D217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 с присвоением регистрационного номера.</w:t>
      </w:r>
    </w:p>
    <w:p w14:paraId="2A6A8C8E" w14:textId="71B3316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1.5.</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Расходы</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связанных с выполнением кадастровых работ по образованию</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нового земельного участка не подлежит взысканию</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Стороны 1.</w:t>
      </w:r>
    </w:p>
    <w:p w14:paraId="549EFCC0" w14:textId="3F9469E9"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7253316E"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2. Размер платы за увеличение площади</w:t>
      </w:r>
    </w:p>
    <w:p w14:paraId="7C9C4770" w14:textId="64895AA5"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126D84E8"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 рублей (__________ миллиона __________ тысяч __________ рублей __________ копейки) (согласно расчету размера платы за увеличение площади земельного участка, являющемуся неотъемлемым приложением к Соглашению).</w:t>
      </w:r>
    </w:p>
    <w:p w14:paraId="0E907D72"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2.2. Оплата стоимости земельного участка в сумме, указанной в пункте 2.1 Соглашения, производится Стороной 2 в течение _____ календарных дней с даты получения Соглашения, до его регистрации в __________.</w:t>
      </w:r>
    </w:p>
    <w:p w14:paraId="582924A0"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3. Особые условия использования Участка</w:t>
      </w:r>
    </w:p>
    <w:p w14:paraId="3D6F0064" w14:textId="0C84B1F3"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66ED63D"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 В отношении Участка установлены следующие ограничения и обременения:</w:t>
      </w:r>
    </w:p>
    <w:p w14:paraId="451DE12A"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3.1.1. _____________________________________________________________.</w:t>
      </w:r>
    </w:p>
    <w:p w14:paraId="2653DD8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3.1.2. _____________________________________________________________.</w:t>
      </w:r>
    </w:p>
    <w:p w14:paraId="7A6652A4"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3.1.3. _____________________________________________________________.</w:t>
      </w:r>
    </w:p>
    <w:p w14:paraId="427D4C2C"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3.2. Части Участка, в отношении которых установлены ограничения, отображены в выписке из Единого государственного реестра недвижимости.</w:t>
      </w:r>
    </w:p>
    <w:p w14:paraId="5BE011B8" w14:textId="1DF21965"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E14A29A"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4. Возникновение права собственности</w:t>
      </w:r>
    </w:p>
    <w:p w14:paraId="38AEB0DB" w14:textId="7DFA1138"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0C3A344" w14:textId="548F8605"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Кемеровской области - Кузбасс, право собственности на Участок возникает у Стороны 2 с момента такой регистрации.</w:t>
      </w:r>
    </w:p>
    <w:p w14:paraId="0C5B3C27"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 момента государственной регистрации права собственности Стороны 2 Участок считается переданным Стороне 2.</w:t>
      </w:r>
    </w:p>
    <w:p w14:paraId="231F4C7B" w14:textId="4B33A9A1"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02C5D9E3"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5. Адреса, реквизиты и подписи Сторон</w:t>
      </w:r>
    </w:p>
    <w:p w14:paraId="7B448CB6" w14:textId="3CF8942B"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0FD72B9E" w14:textId="77777777" w:rsidR="00412C2E" w:rsidRPr="00137023" w:rsidRDefault="00412C2E">
      <w:pPr>
        <w:spacing w:after="0" w:line="240" w:lineRule="auto"/>
        <w:ind w:firstLine="473"/>
        <w:jc w:val="both"/>
        <w:rPr>
          <w:rFonts w:ascii="Times New Roman" w:eastAsia="Times New Roman" w:hAnsi="Times New Roman" w:cs="Times New Roman"/>
          <w:color w:val="000000" w:themeColor="text1"/>
          <w:sz w:val="24"/>
          <w:szCs w:val="24"/>
        </w:rPr>
      </w:pPr>
    </w:p>
    <w:p w14:paraId="4CB0FC6D" w14:textId="77777777" w:rsidR="00412C2E" w:rsidRPr="00137023" w:rsidRDefault="00412C2E">
      <w:pPr>
        <w:spacing w:after="0" w:line="240" w:lineRule="auto"/>
        <w:ind w:firstLine="473"/>
        <w:jc w:val="both"/>
        <w:rPr>
          <w:rFonts w:ascii="Times New Roman" w:eastAsia="Times New Roman" w:hAnsi="Times New Roman" w:cs="Times New Roman"/>
          <w:color w:val="000000" w:themeColor="text1"/>
          <w:sz w:val="24"/>
          <w:szCs w:val="24"/>
        </w:rPr>
      </w:pPr>
    </w:p>
    <w:p w14:paraId="3CD0CBFF" w14:textId="77777777" w:rsidR="00412C2E" w:rsidRPr="00137023" w:rsidRDefault="00412C2E">
      <w:pPr>
        <w:spacing w:after="0" w:line="240" w:lineRule="auto"/>
        <w:ind w:firstLine="473"/>
        <w:jc w:val="both"/>
        <w:rPr>
          <w:rFonts w:ascii="Times New Roman" w:eastAsia="Times New Roman" w:hAnsi="Times New Roman" w:cs="Times New Roman"/>
          <w:color w:val="000000" w:themeColor="text1"/>
          <w:sz w:val="24"/>
          <w:szCs w:val="24"/>
        </w:rPr>
      </w:pPr>
    </w:p>
    <w:p w14:paraId="312ECCC8" w14:textId="1DEF7C56"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B72D1A5"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hAnsi="Times New Roman" w:cs="Times New Roman"/>
        </w:rPr>
        <w:br w:type="page"/>
      </w:r>
    </w:p>
    <w:p w14:paraId="2EE1A19A" w14:textId="6F34279B"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Приложение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11</w:t>
      </w:r>
    </w:p>
    <w:p w14:paraId="210151C3"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 административному регламенту</w:t>
      </w:r>
    </w:p>
    <w:p w14:paraId="4AAA5DE3"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предоставления муниципальной услуги</w:t>
      </w:r>
    </w:p>
    <w:p w14:paraId="04E0A236"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«Перераспределение земель и (или) земельных участков,</w:t>
      </w:r>
    </w:p>
    <w:p w14:paraId="38BBB5CD"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143A5E8E" w14:textId="40D9ED64"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1E4A2256"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___________________________________________________________________</w:t>
      </w:r>
    </w:p>
    <w:p w14:paraId="1D14124A" w14:textId="77777777" w:rsidR="00412C2E" w:rsidRPr="00137023" w:rsidRDefault="00000000">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(наименование уполномоченного органа)</w:t>
      </w:r>
    </w:p>
    <w:p w14:paraId="260E5A94" w14:textId="363F0ADB" w:rsidR="00412C2E" w:rsidRPr="00137023" w:rsidRDefault="007B1D74">
      <w:pPr>
        <w:spacing w:after="0" w:line="240" w:lineRule="auto"/>
        <w:ind w:firstLine="473"/>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0FB5B45D" w14:textId="5A5AAF33"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Кому</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_______________________________________</w:t>
      </w:r>
    </w:p>
    <w:p w14:paraId="48D50A08"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______________________________________________</w:t>
      </w:r>
    </w:p>
    <w:p w14:paraId="2FEEC23A" w14:textId="1219AA50"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(Ф.И.О. (при наличии) гражданина полностью, Ф.И.О. (при наличии) индивидуального предпринимателя (ИП))</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полностью или наименование ИП полное,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должность и Ф.И.О.(при наличии) полностью представителя юридического лица (ЮЛ) и полное наименование)</w:t>
      </w:r>
    </w:p>
    <w:p w14:paraId="759E056E"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w:t>
      </w:r>
    </w:p>
    <w:p w14:paraId="4A434F69"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_____________________________________________</w:t>
      </w:r>
    </w:p>
    <w:p w14:paraId="134A5221"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(адрес проживания гражданина, местонахождение ИП, ЮЛ)</w:t>
      </w:r>
    </w:p>
    <w:p w14:paraId="253D6D71"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____________________________________________</w:t>
      </w:r>
    </w:p>
    <w:p w14:paraId="409C5D65" w14:textId="77777777" w:rsidR="00412C2E" w:rsidRPr="00137023" w:rsidRDefault="00000000">
      <w:pPr>
        <w:spacing w:after="0" w:line="240" w:lineRule="auto"/>
        <w:ind w:left="3402"/>
        <w:jc w:val="right"/>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(контактный телефон, адрес электронной почты)</w:t>
      </w:r>
    </w:p>
    <w:p w14:paraId="49B7C142" w14:textId="1D5A78DE"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297DEB74" w14:textId="1CEAE3B6"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b/>
          <w:color w:val="000000" w:themeColor="text1"/>
          <w:sz w:val="24"/>
          <w:szCs w:val="24"/>
        </w:rPr>
        <w:t>Согласие</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на заключение соглашения о перераспределении земельных участков</w:t>
      </w:r>
      <w:r w:rsidR="007B1D74" w:rsidRPr="00137023">
        <w:rPr>
          <w:rFonts w:ascii="Times New Roman" w:eastAsia="Times New Roman" w:hAnsi="Times New Roman" w:cs="Times New Roman"/>
          <w:b/>
          <w:color w:val="000000" w:themeColor="text1"/>
          <w:sz w:val="24"/>
          <w:szCs w:val="24"/>
        </w:rPr>
        <w:t xml:space="preserve"> </w:t>
      </w:r>
      <w:r w:rsidRPr="00137023">
        <w:rPr>
          <w:rFonts w:ascii="Times New Roman" w:eastAsia="Times New Roman" w:hAnsi="Times New Roman" w:cs="Times New Roman"/>
          <w:b/>
          <w:color w:val="000000" w:themeColor="text1"/>
          <w:sz w:val="24"/>
          <w:szCs w:val="24"/>
        </w:rPr>
        <w:t>в соответствии с утвержденным проектом межевания территории</w:t>
      </w:r>
    </w:p>
    <w:p w14:paraId="5EBE78E3" w14:textId="6576A84C"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4C307BB3"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от ___________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___________</w:t>
      </w:r>
    </w:p>
    <w:p w14:paraId="7B0656B1" w14:textId="2D78E169"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3D38CE3F" w14:textId="253F3415" w:rsidR="00412C2E" w:rsidRPr="00137023" w:rsidRDefault="00000000">
      <w:pPr>
        <w:spacing w:after="0" w:line="240" w:lineRule="auto"/>
        <w:ind w:firstLine="473"/>
        <w:jc w:val="both"/>
        <w:rPr>
          <w:rFonts w:ascii="Times New Roman" w:hAnsi="Times New Roman" w:cs="Times New Roman"/>
        </w:rPr>
      </w:pPr>
      <w:r w:rsidRPr="00137023">
        <w:rPr>
          <w:rFonts w:ascii="Times New Roman" w:eastAsia="Times New Roman" w:hAnsi="Times New Roman" w:cs="Times New Roman"/>
          <w:color w:val="000000" w:themeColor="text1"/>
          <w:sz w:val="24"/>
          <w:szCs w:val="24"/>
        </w:rPr>
        <w:t>Руководствуясь</w:t>
      </w:r>
      <w:r w:rsidR="007B1D74" w:rsidRPr="00137023">
        <w:rPr>
          <w:rFonts w:ascii="Times New Roman" w:eastAsia="Times New Roman" w:hAnsi="Times New Roman" w:cs="Times New Roman"/>
          <w:color w:val="000000" w:themeColor="text1"/>
          <w:sz w:val="24"/>
          <w:szCs w:val="24"/>
        </w:rPr>
        <w:t xml:space="preserve"> </w:t>
      </w:r>
      <w:hyperlink r:id="rId36">
        <w:r w:rsidR="00412C2E" w:rsidRPr="00137023">
          <w:rPr>
            <w:rFonts w:ascii="Times New Roman" w:eastAsia="Times New Roman" w:hAnsi="Times New Roman" w:cs="Times New Roman"/>
            <w:color w:val="000000" w:themeColor="text1"/>
            <w:sz w:val="24"/>
            <w:szCs w:val="24"/>
          </w:rPr>
          <w:t>Земельным кодексом</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на Ваше заявление</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от ____</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Segoe UI Symbol" w:hAnsi="Times New Roman" w:cs="Times New Roman"/>
          <w:color w:val="000000" w:themeColor="text1"/>
          <w:sz w:val="24"/>
          <w:szCs w:val="24"/>
        </w:rPr>
        <w:t>№</w:t>
      </w:r>
      <w:r w:rsidRPr="00137023">
        <w:rPr>
          <w:rFonts w:ascii="Times New Roman" w:eastAsia="Times New Roman" w:hAnsi="Times New Roman" w:cs="Times New Roman"/>
          <w:color w:val="000000" w:themeColor="text1"/>
          <w:sz w:val="24"/>
          <w:szCs w:val="24"/>
        </w:rPr>
        <w:t xml:space="preserve"> ____________ ________________________________________________________</w:t>
      </w:r>
    </w:p>
    <w:p w14:paraId="474D09CC" w14:textId="77777777" w:rsidR="00412C2E" w:rsidRPr="00137023" w:rsidRDefault="00000000">
      <w:pPr>
        <w:spacing w:after="0" w:line="240" w:lineRule="auto"/>
        <w:ind w:firstLine="473"/>
        <w:jc w:val="center"/>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(наименование уполномоченного органа)</w:t>
      </w:r>
    </w:p>
    <w:p w14:paraId="717DB8D0" w14:textId="1E168D46"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сообщает о согласии заключить соглашение о перераспределении находящегося в частной собственности земельного участка c кадастровым номером______________________________ и земель/земельного участка (земельных участков), находящегося (находящихся)</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в</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муниципальной собственности,</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государственная собственность на который (которые) не разграничена, с кадастровым номером (кадастровыми номерами) ____________________________________________________</w:t>
      </w:r>
    </w:p>
    <w:p w14:paraId="7F27FE5E" w14:textId="77777777"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______________________________________________________________________.</w:t>
      </w:r>
    </w:p>
    <w:p w14:paraId="3C565143" w14:textId="369638EE" w:rsidR="00412C2E" w:rsidRPr="00137023" w:rsidRDefault="00000000">
      <w:pPr>
        <w:spacing w:after="0" w:line="240" w:lineRule="auto"/>
        <w:ind w:firstLine="473"/>
        <w:jc w:val="both"/>
        <w:rPr>
          <w:rFonts w:ascii="Times New Roman" w:hAnsi="Times New Roman" w:cs="Times New Roman"/>
        </w:rPr>
      </w:pPr>
      <w:r w:rsidRPr="00137023">
        <w:rPr>
          <w:rFonts w:ascii="Times New Roman" w:eastAsia="Times New Roman" w:hAnsi="Times New Roman" w:cs="Times New Roman"/>
          <w:color w:val="000000" w:themeColor="text1"/>
          <w:sz w:val="24"/>
          <w:szCs w:val="24"/>
        </w:rPr>
        <w:t>В соответствии с пунктом 11 статьи 39.29</w:t>
      </w:r>
      <w:r w:rsidR="007B1D74" w:rsidRPr="00137023">
        <w:rPr>
          <w:rFonts w:ascii="Times New Roman" w:eastAsia="Times New Roman" w:hAnsi="Times New Roman" w:cs="Times New Roman"/>
          <w:color w:val="000000" w:themeColor="text1"/>
          <w:sz w:val="24"/>
          <w:szCs w:val="24"/>
        </w:rPr>
        <w:t xml:space="preserve"> </w:t>
      </w:r>
      <w:hyperlink r:id="rId37">
        <w:r w:rsidR="00412C2E" w:rsidRPr="00137023">
          <w:rPr>
            <w:rFonts w:ascii="Times New Roman" w:eastAsia="Times New Roman" w:hAnsi="Times New Roman" w:cs="Times New Roman"/>
            <w:color w:val="000000" w:themeColor="text1"/>
            <w:sz w:val="24"/>
            <w:szCs w:val="24"/>
          </w:rPr>
          <w:t>Земельного кодекса</w:t>
        </w:r>
      </w:hyperlink>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56784D95" w14:textId="397AD494" w:rsidR="00412C2E" w:rsidRPr="00137023" w:rsidRDefault="007B1D74">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 xml:space="preserve"> </w:t>
      </w:r>
    </w:p>
    <w:p w14:paraId="60452997" w14:textId="244F5CD4" w:rsidR="00412C2E" w:rsidRPr="00137023" w:rsidRDefault="00000000">
      <w:pPr>
        <w:spacing w:after="0" w:line="240" w:lineRule="auto"/>
        <w:ind w:firstLine="473"/>
        <w:jc w:val="both"/>
        <w:rPr>
          <w:rFonts w:ascii="Times New Roman" w:hAnsi="Times New Roman" w:cs="Times New Roman"/>
          <w:sz w:val="24"/>
          <w:szCs w:val="24"/>
        </w:rPr>
      </w:pPr>
      <w:r w:rsidRPr="00137023">
        <w:rPr>
          <w:rFonts w:ascii="Times New Roman" w:eastAsia="Times New Roman" w:hAnsi="Times New Roman" w:cs="Times New Roman"/>
          <w:color w:val="000000" w:themeColor="text1"/>
          <w:sz w:val="24"/>
          <w:szCs w:val="24"/>
        </w:rPr>
        <w:t>Должность уполномоченного лица</w:t>
      </w:r>
      <w:r w:rsidR="007B1D74" w:rsidRPr="00137023">
        <w:rPr>
          <w:rFonts w:ascii="Times New Roman" w:eastAsia="Times New Roman" w:hAnsi="Times New Roman" w:cs="Times New Roman"/>
          <w:color w:val="000000" w:themeColor="text1"/>
          <w:sz w:val="24"/>
          <w:szCs w:val="24"/>
        </w:rPr>
        <w:t xml:space="preserve"> </w:t>
      </w:r>
      <w:r w:rsidRPr="00137023">
        <w:rPr>
          <w:rFonts w:ascii="Times New Roman" w:eastAsia="Times New Roman" w:hAnsi="Times New Roman" w:cs="Times New Roman"/>
          <w:color w:val="000000" w:themeColor="text1"/>
          <w:sz w:val="24"/>
          <w:szCs w:val="24"/>
        </w:rPr>
        <w:t>Ф.И.О. уполномоченного лица</w:t>
      </w:r>
    </w:p>
    <w:p w14:paraId="5859653D" w14:textId="77777777" w:rsidR="00412C2E" w:rsidRPr="00137023" w:rsidRDefault="00412C2E">
      <w:pPr>
        <w:spacing w:after="0" w:line="240" w:lineRule="auto"/>
        <w:jc w:val="both"/>
        <w:rPr>
          <w:rFonts w:ascii="Times New Roman" w:eastAsia="Times New Roman" w:hAnsi="Times New Roman" w:cs="Times New Roman"/>
          <w:color w:val="000000" w:themeColor="text1"/>
          <w:sz w:val="24"/>
          <w:szCs w:val="24"/>
        </w:rPr>
      </w:pPr>
    </w:p>
    <w:sectPr w:rsidR="00412C2E" w:rsidRPr="00137023">
      <w:pgSz w:w="11906" w:h="16838"/>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inos">
    <w:altName w:val="Cambria"/>
    <w:charset w:val="01"/>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412C2E"/>
    <w:rsid w:val="00056A64"/>
    <w:rsid w:val="00137023"/>
    <w:rsid w:val="001B0781"/>
    <w:rsid w:val="00325DDD"/>
    <w:rsid w:val="00412C2E"/>
    <w:rsid w:val="005475FC"/>
    <w:rsid w:val="007B1D7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5A4626"/>
  <w15:docId w15:val="{9B091C10-C5EA-48E5-9A60-67580FC2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80"/>
      <w:u w:val="single"/>
    </w:rPr>
  </w:style>
  <w:style w:type="paragraph" w:styleId="a4">
    <w:name w:val="Title"/>
    <w:basedOn w:val="a"/>
    <w:next w:val="a5"/>
    <w:qFormat/>
    <w:pPr>
      <w:keepNext/>
      <w:spacing w:before="240" w:after="120"/>
    </w:pPr>
    <w:rPr>
      <w:rFonts w:ascii="PT Astra Serif" w:eastAsia="Noto Sans CJK SC" w:hAnsi="PT Astra Serif" w:cs="FreeSans"/>
      <w:sz w:val="28"/>
      <w:szCs w:val="28"/>
    </w:rPr>
  </w:style>
  <w:style w:type="paragraph" w:styleId="a5">
    <w:name w:val="Body Text"/>
    <w:basedOn w:val="a"/>
    <w:pPr>
      <w:spacing w:after="140"/>
    </w:pPr>
  </w:style>
  <w:style w:type="paragraph" w:styleId="a6">
    <w:name w:val="List"/>
    <w:basedOn w:val="a5"/>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FreeSans"/>
    </w:rPr>
  </w:style>
  <w:style w:type="paragraph" w:customStyle="1" w:styleId="user">
    <w:name w:val="Заголовок (user)"/>
    <w:basedOn w:val="a"/>
    <w:next w:val="a5"/>
    <w:qFormat/>
    <w:pPr>
      <w:keepNext/>
      <w:spacing w:before="240" w:after="120"/>
    </w:pPr>
    <w:rPr>
      <w:rFonts w:ascii="PT Astra Serif" w:eastAsia="Tahoma"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numbering" w:customStyle="1" w:styleId="user1">
    <w:name w:val="Без списка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9CF2F1C3-393D-4051-A52D-9923B0E51C0C"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9CF2F1C3-393D-4051-A52D-9923B0E51C0C"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ravo-search.minjust.ru/bigs/showDocument.html?id=03CF0FB8-17D5-46F6-A5EC-D1642676534B" TargetMode="External"/><Relationship Id="rId34" Type="http://schemas.openxmlformats.org/officeDocument/2006/relationships/hyperlink" Target="https://pravo-search.minjust.ru/bigs/showDocument.html?id=0A02E7AB-81DC-427B-9BB7-ABFB1E14BDF3" TargetMode="External"/><Relationship Id="rId7" Type="http://schemas.openxmlformats.org/officeDocument/2006/relationships/hyperlink" Target="http://www.admtmo.ru/"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9CF2F1C3-393D-4051-A52D-9923B0E51C0C" TargetMode="External"/><Relationship Id="rId33" Type="http://schemas.openxmlformats.org/officeDocument/2006/relationships/hyperlink" Target="https://pravo-search.minjust.ru/bigs/showDocument.html?id=9CF2F1C3-393D-4051-A52D-9923B0E51C0C"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9CF2F1C3-393D-4051-A52D-9923B0E51C0C" TargetMode="External"/><Relationship Id="rId29" Type="http://schemas.openxmlformats.org/officeDocument/2006/relationships/hyperlink" Target="https://pravo-search.minjust.ru/bigs/showDocument.html?id=9CF2F1C3-393D-4051-A52D-9923B0E51C0C" TargetMode="External"/><Relationship Id="rId1" Type="http://schemas.openxmlformats.org/officeDocument/2006/relationships/styles" Target="styles.xml"/><Relationship Id="rId6" Type="http://schemas.openxmlformats.org/officeDocument/2006/relationships/hyperlink" Target="http://www.admtmo.ru/" TargetMode="Externa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yperlink" Target="https://pravo-search.minjust.ru/bigs/showDocument.html?id=9CF2F1C3-393D-4051-A52D-9923B0E51C0C" TargetMode="External"/><Relationship Id="rId32" Type="http://schemas.openxmlformats.org/officeDocument/2006/relationships/hyperlink" Target="https://pravo-search.minjust.ru/bigs/showDocument.html?id=03CF0FB8-17D5-46F6-A5EC-D1642676534B" TargetMode="External"/><Relationship Id="rId37" Type="http://schemas.openxmlformats.org/officeDocument/2006/relationships/hyperlink" Target="https://pravo-search.minjust.ru/bigs/showDocument.html?id=9CF2F1C3-393D-4051-A52D-9923B0E51C0C" TargetMode="External"/><Relationship Id="rId5" Type="http://schemas.openxmlformats.org/officeDocument/2006/relationships/oleObject" Target="embeddings/oleObject1.bin"/><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9CF2F1C3-393D-4051-A52D-9923B0E51C0C" TargetMode="External"/><Relationship Id="rId28" Type="http://schemas.openxmlformats.org/officeDocument/2006/relationships/hyperlink" Target="https://pravo-search.minjust.ru/bigs/showDocument.html?id=9CF2F1C3-393D-4051-A52D-9923B0E51C0C" TargetMode="External"/><Relationship Id="rId36" Type="http://schemas.openxmlformats.org/officeDocument/2006/relationships/hyperlink" Target="https://pravo-search.minjust.ru/bigs/showDocument.html?id=9CF2F1C3-393D-4051-A52D-9923B0E51C0C" TargetMode="External"/><Relationship Id="rId10" Type="http://schemas.openxmlformats.org/officeDocument/2006/relationships/hyperlink" Target="https://pravo-search.minjust.ru/bigs/showDocument.html?id=03CF0FB8-17D5-46F6-A5EC-D1642676534B" TargetMode="External"/><Relationship Id="rId19" Type="http://schemas.openxmlformats.org/officeDocument/2006/relationships/hyperlink" Target="https://pravo-search.minjust.ru/bigs/showDocument.html?id=03CF0FB8-17D5-46F6-A5EC-D1642676534B" TargetMode="External"/><Relationship Id="rId31" Type="http://schemas.openxmlformats.org/officeDocument/2006/relationships/hyperlink" Target="https://pravo-search.minjust.ru/bigs/showDocument.html?id=9CF2F1C3-393D-4051-A52D-9923B0E51C0C" TargetMode="External"/><Relationship Id="rId4" Type="http://schemas.openxmlformats.org/officeDocument/2006/relationships/image" Target="media/image1.png"/><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9CF2F1C3-393D-4051-A52D-9923B0E51C0C" TargetMode="External"/><Relationship Id="rId27" Type="http://schemas.openxmlformats.org/officeDocument/2006/relationships/hyperlink" Target="https://pravo-search.minjust.ru/bigs/showDocument.html?id=9CF2F1C3-393D-4051-A52D-9923B0E51C0C" TargetMode="External"/><Relationship Id="rId30" Type="http://schemas.openxmlformats.org/officeDocument/2006/relationships/hyperlink" Target="https://pravo-search.minjust.ru/bigs/showDocument.html?id=9CF2F1C3-393D-4051-A52D-9923B0E51C0C" TargetMode="External"/><Relationship Id="rId35" Type="http://schemas.openxmlformats.org/officeDocument/2006/relationships/hyperlink" Target="https://pravo-search.minjust.ru/bigs/showDocument.html?id=0A02E7AB-81DC-427B-9BB7-ABFB1E14BDF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15051</Words>
  <Characters>85797</Characters>
  <Application>Microsoft Office Word</Application>
  <DocSecurity>0</DocSecurity>
  <Lines>714</Lines>
  <Paragraphs>201</Paragraphs>
  <ScaleCrop>false</ScaleCrop>
  <Company/>
  <LinksUpToDate>false</LinksUpToDate>
  <CharactersWithSpaces>100647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9</cp:revision>
  <dcterms:created xsi:type="dcterms:W3CDTF">2025-11-17T02:14:00Z</dcterms:created>
  <dcterms:modified xsi:type="dcterms:W3CDTF">2025-12-16T10:57:00Z</dcterms:modified>
  <dc:language>ru-RU</dc:language>
</cp:coreProperties>
</file>