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0E57E" w14:textId="77777777" w:rsidR="00581BED" w:rsidRDefault="00000000">
      <w:pPr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4010B3C" wp14:editId="5718CFF7">
            <wp:extent cx="675640" cy="84645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0C593" w14:textId="77777777" w:rsidR="00581BED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14:paraId="60987816" w14:textId="77777777" w:rsidR="00581BE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 w14:paraId="5443BC1B" w14:textId="77777777" w:rsidR="00581BED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Топкинский муниципальный округ</w:t>
      </w:r>
    </w:p>
    <w:p w14:paraId="45944906" w14:textId="77777777" w:rsidR="00581BE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64C256A0" w14:textId="77777777" w:rsidR="00581BE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ТОПКИНСКОГО МУНИЦИПАЛЬНОГО </w:t>
      </w:r>
      <w:r>
        <w:rPr>
          <w:b/>
          <w:caps/>
          <w:sz w:val="28"/>
          <w:szCs w:val="28"/>
        </w:rPr>
        <w:t>округа</w:t>
      </w:r>
    </w:p>
    <w:p w14:paraId="0E82241A" w14:textId="77777777" w:rsidR="00581BED" w:rsidRDefault="00000000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31AFA31B" w14:textId="77777777" w:rsidR="00581BED" w:rsidRDefault="00581BED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bCs/>
          <w:sz w:val="36"/>
          <w:szCs w:val="36"/>
        </w:rPr>
      </w:pPr>
    </w:p>
    <w:p w14:paraId="3A111C59" w14:textId="77777777" w:rsidR="00581BED" w:rsidRDefault="00000000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 21 ноября 2025 года № 2290-п</w:t>
      </w:r>
      <w:sdt>
        <w:sdtPr>
          <w:alias w:val="Дата документа"/>
          <w:tag w:val="Дата документа"/>
          <w:id w:val="219717524"/>
          <w:placeholder>
            <w:docPart w:val="5CDD29743E8E4CAC920EF9F07021ECC1"/>
          </w:placeholder>
          <w:date>
            <w:dateFormat w:val="d MMMM yyyy 'года'"/>
            <w:lid w:val="ru-RU"/>
            <w:storeMappedDataAs w:val="dateTime"/>
            <w:calendar w:val="gregorian"/>
          </w:date>
        </w:sdtPr>
        <w:sdtContent/>
      </w:sdt>
    </w:p>
    <w:p w14:paraId="3D795E7F" w14:textId="77777777" w:rsidR="00581BED" w:rsidRDefault="00000000">
      <w:pPr>
        <w:spacing w:line="360" w:lineRule="auto"/>
        <w:jc w:val="center"/>
        <w:rPr>
          <w:b/>
        </w:rPr>
      </w:pPr>
      <w:sdt>
        <w:sdtPr>
          <w:id w:val="1997993047"/>
          <w:placeholder>
            <w:docPart w:val="86C8EE755C8A491AB2E928906E30A895"/>
          </w:placeholder>
          <w:text/>
        </w:sdtPr>
        <w:sdtContent>
          <w:r>
            <w:rPr>
              <w:b/>
              <w:sz w:val="28"/>
              <w:szCs w:val="28"/>
              <w:lang w:val="en-US"/>
            </w:rPr>
            <w:t>г. Топки</w:t>
          </w:r>
        </w:sdtContent>
      </w:sdt>
    </w:p>
    <w:p w14:paraId="742AF1A5" w14:textId="77777777" w:rsidR="00581BED" w:rsidRDefault="00581BED">
      <w:pPr>
        <w:tabs>
          <w:tab w:val="left" w:pos="5100"/>
        </w:tabs>
        <w:spacing w:line="360" w:lineRule="auto"/>
        <w:jc w:val="both"/>
        <w:rPr>
          <w:iCs/>
        </w:rPr>
      </w:pPr>
    </w:p>
    <w:tbl>
      <w:tblPr>
        <w:tblStyle w:val="afb"/>
        <w:tblW w:w="858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4"/>
      </w:tblGrid>
      <w:tr w:rsidR="00581BED" w14:paraId="48101EBF" w14:textId="77777777">
        <w:trPr>
          <w:jc w:val="center"/>
        </w:trPr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</w:tcPr>
          <w:p w14:paraId="2E853A08" w14:textId="77777777" w:rsidR="00581BED" w:rsidRDefault="00000000">
            <w:pPr>
              <w:tabs>
                <w:tab w:val="left" w:pos="5100"/>
              </w:tabs>
              <w:jc w:val="center"/>
              <w:rPr>
                <w:b/>
                <w:iCs/>
              </w:rPr>
            </w:pPr>
            <w:sdt>
              <w:sdtPr>
                <w:alias w:val="Заголовок к тексту"/>
                <w:tag w:val="Заголовок к тексту"/>
                <w:id w:val="-663625800"/>
                <w:placeholder>
                  <w:docPart w:val="618329B7271B4D68B55E5DDDC210197F"/>
                </w:placeholder>
              </w:sdtPr>
              <w:sdtContent>
                <w:r>
                  <w:rPr>
                    <w:b/>
                    <w:iCs/>
                    <w:sz w:val="28"/>
                    <w:szCs w:val="28"/>
                  </w:rPr>
                  <w:t>Об утверждении плана мероприятий («дорожной карты»)</w:t>
                </w:r>
                <w:r>
                  <w:rPr>
                    <w:b/>
                    <w:iCs/>
                    <w:sz w:val="28"/>
                    <w:szCs w:val="28"/>
                  </w:rPr>
                  <w:br/>
                  <w:t>по созданию системы долговременного ухода за гражданами</w:t>
                </w:r>
                <w:r>
                  <w:rPr>
                    <w:b/>
                    <w:iCs/>
                    <w:sz w:val="28"/>
                    <w:szCs w:val="28"/>
                  </w:rPr>
                  <w:br/>
                  <w:t>пожилого возраста и инвалидами, нуждающимися в уходе,</w:t>
                </w:r>
                <w:r>
                  <w:rPr>
                    <w:b/>
                    <w:iCs/>
                    <w:sz w:val="28"/>
                    <w:szCs w:val="28"/>
                  </w:rPr>
                  <w:br/>
                  <w:t>в Топкинском муниципальном округе в 2026 году</w:t>
                </w:r>
              </w:sdtContent>
            </w:sdt>
          </w:p>
        </w:tc>
      </w:tr>
    </w:tbl>
    <w:p w14:paraId="2D78570F" w14:textId="77777777" w:rsidR="00581BED" w:rsidRDefault="00581BED">
      <w:pPr>
        <w:spacing w:line="360" w:lineRule="auto"/>
        <w:rPr>
          <w:bCs/>
        </w:rPr>
      </w:pPr>
    </w:p>
    <w:p w14:paraId="7CB0B3D6" w14:textId="77777777" w:rsidR="00581BED" w:rsidRDefault="0000000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sdt>
        <w:sdtPr>
          <w:alias w:val="Наименование приложений"/>
          <w:tag w:val="Наименование приложений"/>
          <w:id w:val="1363486641"/>
          <w:placeholder>
            <w:docPart w:val="24388175F5944C028FB042E9A062A182"/>
          </w:placeholder>
        </w:sdtPr>
        <w:sdtContent/>
      </w:sdt>
      <w:r>
        <w:rPr>
          <w:color w:val="000000"/>
          <w:sz w:val="28"/>
          <w:szCs w:val="28"/>
        </w:rPr>
        <w:t>Р</w:t>
      </w:r>
      <w:r>
        <w:rPr>
          <w:sz w:val="28"/>
          <w:szCs w:val="28"/>
        </w:rPr>
        <w:t xml:space="preserve">уководствуясь Федеральным законом </w:t>
      </w:r>
      <w:hyperlink r:id="rId9" w:tgtFrame="_blank">
        <w:r>
          <w:rPr>
            <w:rStyle w:val="a4"/>
            <w:color w:val="000000"/>
            <w:sz w:val="28"/>
            <w:szCs w:val="28"/>
            <w:u w:val="none"/>
          </w:rPr>
          <w:t>от 28.12.2013 № 442-ФЗ</w:t>
        </w:r>
      </w:hyperlink>
      <w:r>
        <w:rPr>
          <w:sz w:val="28"/>
          <w:szCs w:val="28"/>
        </w:rPr>
        <w:t xml:space="preserve">      «Об основах социального обслуживания граждан в Российской Федерации», постановлением правительства Кемеровской области - Кузбасса от 29.09.2023 № 641 «Об утверждении государственной программы Кемеровской области - Кузбасса «Социальная поддержка населения Кузбасса»</w:t>
      </w:r>
      <w:r>
        <w:rPr>
          <w:color w:val="000000"/>
          <w:sz w:val="28"/>
          <w:szCs w:val="28"/>
        </w:rPr>
        <w:t>:</w:t>
      </w:r>
    </w:p>
    <w:p w14:paraId="21F00D55" w14:textId="77777777" w:rsidR="00581BED" w:rsidRDefault="00000000">
      <w:pPr>
        <w:widowControl w:val="0"/>
        <w:tabs>
          <w:tab w:val="left" w:pos="284"/>
        </w:tabs>
        <w:spacing w:line="276" w:lineRule="auto"/>
        <w:ind w:firstLine="567"/>
        <w:jc w:val="both"/>
      </w:pPr>
      <w:r>
        <w:rPr>
          <w:color w:val="000000"/>
          <w:sz w:val="28"/>
          <w:szCs w:val="28"/>
        </w:rPr>
        <w:t xml:space="preserve">1. Утвердить </w:t>
      </w:r>
      <w:r>
        <w:rPr>
          <w:bCs/>
          <w:color w:val="000000"/>
          <w:sz w:val="28"/>
          <w:szCs w:val="28"/>
        </w:rPr>
        <w:t>план мероприятий («дорожная карта») по созданию системы долговременного ухода за гражданами пожилого возраста и инвалидами, нуждающимися в уходе, в Топкинском муниципальном округе в 2026 году</w:t>
      </w:r>
      <w:r>
        <w:rPr>
          <w:color w:val="000000"/>
          <w:sz w:val="28"/>
          <w:szCs w:val="28"/>
        </w:rPr>
        <w:t>.</w:t>
      </w:r>
    </w:p>
    <w:p w14:paraId="113C41A2" w14:textId="77777777" w:rsidR="00581BED" w:rsidRDefault="00000000">
      <w:pPr>
        <w:tabs>
          <w:tab w:val="left" w:pos="851"/>
          <w:tab w:val="left" w:pos="993"/>
          <w:tab w:val="left" w:pos="1134"/>
        </w:tabs>
        <w:spacing w:line="276" w:lineRule="auto"/>
        <w:ind w:firstLine="567"/>
        <w:jc w:val="both"/>
      </w:pPr>
      <w:r>
        <w:rPr>
          <w:color w:val="000000"/>
          <w:sz w:val="28"/>
          <w:szCs w:val="28"/>
        </w:rPr>
        <w:t>2. Признать утратившими силу с 01.01.2026 года:</w:t>
      </w:r>
    </w:p>
    <w:p w14:paraId="4FAEAFD4" w14:textId="77777777" w:rsidR="00581BED" w:rsidRDefault="00000000">
      <w:pPr>
        <w:tabs>
          <w:tab w:val="left" w:pos="851"/>
          <w:tab w:val="left" w:pos="993"/>
          <w:tab w:val="left" w:pos="1134"/>
        </w:tabs>
        <w:spacing w:line="276" w:lineRule="auto"/>
        <w:ind w:firstLine="567"/>
        <w:jc w:val="both"/>
      </w:pPr>
      <w:r>
        <w:rPr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постановление администрации Топкинского муниципального округа от 13.12.2024 № 2353-п «</w:t>
      </w:r>
      <w:bookmarkStart w:id="0" w:name="__DdeLink__0_919398442"/>
      <w:r>
        <w:rPr>
          <w:bCs/>
          <w:color w:val="000000"/>
          <w:sz w:val="28"/>
          <w:szCs w:val="28"/>
        </w:rPr>
        <w:t>Об утверждении плана мероприятий («дорожной карты») по созданию системы долговременного ухода за гражданами пожилого возраста и инвалидами, нуждающимися в уходе, в Топкинском муниципальном округе в 2025 году</w:t>
      </w:r>
      <w:bookmarkEnd w:id="0"/>
      <w:r>
        <w:rPr>
          <w:bCs/>
          <w:color w:val="000000"/>
          <w:sz w:val="28"/>
          <w:szCs w:val="28"/>
        </w:rPr>
        <w:t>»;</w:t>
      </w:r>
    </w:p>
    <w:p w14:paraId="7B9C38E5" w14:textId="77777777" w:rsidR="00581BED" w:rsidRDefault="00000000">
      <w:pPr>
        <w:tabs>
          <w:tab w:val="left" w:pos="851"/>
          <w:tab w:val="left" w:pos="993"/>
          <w:tab w:val="left" w:pos="1134"/>
        </w:tabs>
        <w:spacing w:line="276" w:lineRule="auto"/>
        <w:ind w:firstLine="567"/>
        <w:jc w:val="both"/>
      </w:pPr>
      <w:r>
        <w:rPr>
          <w:color w:val="000000"/>
          <w:sz w:val="28"/>
          <w:szCs w:val="28"/>
        </w:rPr>
        <w:t>- п</w:t>
      </w:r>
      <w:r>
        <w:rPr>
          <w:bCs/>
          <w:color w:val="000000"/>
          <w:sz w:val="28"/>
          <w:szCs w:val="28"/>
        </w:rPr>
        <w:t xml:space="preserve">остановление администрации Топкинского муниципального округа от 14.01.2025 № 18-п «О внесении изменений в постановление администрации Топкинского муниципального округа от 13.12.2024            </w:t>
      </w:r>
      <w:r>
        <w:rPr>
          <w:bCs/>
          <w:color w:val="000000"/>
          <w:sz w:val="28"/>
          <w:szCs w:val="28"/>
        </w:rPr>
        <w:lastRenderedPageBreak/>
        <w:t>№ 2353-п «Об утверждении плана мероприятий («дорожной карты») по созданию системы долговременного ухода за гражданами пожилого возраста и инвалидами, нуждающимися в уходе, в Топкинском муниципальном округе в 2025 году»».</w:t>
      </w:r>
    </w:p>
    <w:p w14:paraId="333FA413" w14:textId="77777777" w:rsidR="00581BED" w:rsidRDefault="00000000">
      <w:pPr>
        <w:tabs>
          <w:tab w:val="left" w:pos="851"/>
          <w:tab w:val="left" w:pos="993"/>
          <w:tab w:val="left" w:pos="1134"/>
        </w:tabs>
        <w:spacing w:line="276" w:lineRule="auto"/>
        <w:ind w:firstLine="567"/>
        <w:jc w:val="both"/>
      </w:pPr>
      <w:r>
        <w:rPr>
          <w:color w:val="000000"/>
          <w:sz w:val="28"/>
          <w:szCs w:val="28"/>
        </w:rPr>
        <w:t>3. 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2B86428C" w14:textId="77777777" w:rsidR="00581BED" w:rsidRDefault="00000000">
      <w:pPr>
        <w:spacing w:line="276" w:lineRule="auto"/>
        <w:ind w:firstLine="567"/>
        <w:jc w:val="both"/>
      </w:pPr>
      <w:r>
        <w:rPr>
          <w:color w:val="000000"/>
          <w:sz w:val="28"/>
          <w:szCs w:val="28"/>
        </w:rPr>
        <w:t>4. Контроль за исполнением постановления возложить на заместителя главы Топкинского муниципального округа по социальным вопросам Т.Н.Смыкову.</w:t>
      </w:r>
    </w:p>
    <w:p w14:paraId="58B3BFF0" w14:textId="77777777" w:rsidR="00581BED" w:rsidRDefault="00000000">
      <w:pPr>
        <w:spacing w:line="276" w:lineRule="auto"/>
        <w:jc w:val="both"/>
      </w:pPr>
      <w:r>
        <w:rPr>
          <w:color w:val="000000"/>
          <w:sz w:val="28"/>
          <w:szCs w:val="28"/>
        </w:rPr>
        <w:tab/>
        <w:t>5. Постановление вступает в силу после официального обнародования.</w:t>
      </w:r>
    </w:p>
    <w:p w14:paraId="02D7342E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sz w:val="28"/>
          <w:szCs w:val="28"/>
        </w:rPr>
      </w:pPr>
    </w:p>
    <w:p w14:paraId="14F981F6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tbl>
      <w:tblPr>
        <w:tblStyle w:val="afb"/>
        <w:tblW w:w="10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3576"/>
        <w:gridCol w:w="3232"/>
      </w:tblGrid>
      <w:tr w:rsidR="00581BED" w14:paraId="7BCBC5BA" w14:textId="77777777"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14:paraId="42FB6527" w14:textId="77777777" w:rsidR="00581BED" w:rsidRDefault="00000000">
            <w:pPr>
              <w:pStyle w:val="a"/>
              <w:numPr>
                <w:ilvl w:val="0"/>
                <w:numId w:val="0"/>
              </w:numPr>
              <w:ind w:left="-5"/>
              <w:rPr>
                <w:color w:val="000000" w:themeColor="text1"/>
                <w:sz w:val="28"/>
                <w:szCs w:val="28"/>
              </w:rPr>
            </w:pPr>
            <w:sdt>
              <w:sdtPr>
                <w:alias w:val="Должность подписывающего"/>
                <w:tag w:val="Должность подписывающего"/>
                <w:id w:val="-995409544"/>
                <w:placeholder>
                  <w:docPart w:val="3C648305D72045B19E70A5FE38150855"/>
                </w:placeholder>
              </w:sdtPr>
              <w:sdtContent>
                <w:r>
                  <w:rPr>
                    <w:color w:val="000000" w:themeColor="text1"/>
                    <w:sz w:val="28"/>
                    <w:szCs w:val="28"/>
                  </w:rPr>
                  <w:t>Глава Топкинского муниципального округа</w:t>
                </w:r>
              </w:sdtContent>
            </w:sdt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46F25" w14:textId="77777777" w:rsidR="00581BED" w:rsidRDefault="00000000">
            <w:pPr>
              <w:pStyle w:val="a"/>
              <w:numPr>
                <w:ilvl w:val="0"/>
                <w:numId w:val="0"/>
              </w:num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rFonts w:ascii="Segoe UI Emoji" w:hAnsi="Segoe UI Emoji" w:cs="Segoe UI Emoji"/>
                <w:color w:val="FFFFFF" w:themeColor="background1"/>
                <w:sz w:val="28"/>
                <w:szCs w:val="28"/>
              </w:rPr>
              <w:t>⚓</w:t>
            </w:r>
            <w:r>
              <w:rPr>
                <w:color w:val="FFFFFF" w:themeColor="background1"/>
                <w:sz w:val="28"/>
                <w:szCs w:val="28"/>
              </w:rPr>
              <w:t>^</w:t>
            </w: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8C073" w14:textId="77777777" w:rsidR="00581BED" w:rsidRDefault="00000000">
            <w:pPr>
              <w:pStyle w:val="a"/>
              <w:numPr>
                <w:ilvl w:val="0"/>
                <w:numId w:val="0"/>
              </w:numPr>
              <w:ind w:right="1126"/>
              <w:jc w:val="right"/>
              <w:rPr>
                <w:color w:val="000000" w:themeColor="text1"/>
                <w:sz w:val="28"/>
                <w:szCs w:val="28"/>
              </w:rPr>
            </w:pPr>
            <w:sdt>
              <w:sdtPr>
                <w:alias w:val="ФИО подписывающего"/>
                <w:tag w:val="ФИО подписывающего"/>
                <w:id w:val="-1438441286"/>
                <w:placeholder>
                  <w:docPart w:val="8F9D1C34092F41F8AD8AC9883A16AEE6"/>
                </w:placeholder>
              </w:sdtPr>
              <w:sdtContent>
                <w:r>
                  <w:rPr>
                    <w:color w:val="000000" w:themeColor="text1"/>
                    <w:sz w:val="28"/>
                    <w:szCs w:val="28"/>
                  </w:rPr>
                  <w:t>С.В. Фролов</w:t>
                </w:r>
              </w:sdtContent>
            </w:sdt>
          </w:p>
        </w:tc>
      </w:tr>
    </w:tbl>
    <w:p w14:paraId="536D7B7D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A273B42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E192C71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6CAC03E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B3DF886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373D2AB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D65C77B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4A29FF5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DDF77F6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109D8E2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1D218A4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4080A71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3857A1B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2AA043F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F71C5B2" w14:textId="77777777" w:rsidR="00581BED" w:rsidRDefault="00581BED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  <w:sectPr w:rsidR="00581BE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3" w:bottom="1134" w:left="1701" w:header="720" w:footer="567" w:gutter="0"/>
          <w:cols w:space="720"/>
          <w:formProt w:val="0"/>
          <w:titlePg/>
          <w:docGrid w:linePitch="326"/>
        </w:sectPr>
      </w:pPr>
    </w:p>
    <w:p w14:paraId="0ABA0B38" w14:textId="77777777" w:rsidR="00581BED" w:rsidRDefault="00000000">
      <w:pPr>
        <w:keepNext/>
        <w:keepLines/>
        <w:ind w:left="9639"/>
        <w:jc w:val="right"/>
        <w:outlineLvl w:val="1"/>
        <w:rPr>
          <w:rFonts w:eastAsiaTheme="majorEastAsia"/>
          <w:bCs/>
          <w:sz w:val="28"/>
          <w:szCs w:val="28"/>
        </w:rPr>
      </w:pPr>
      <w:r>
        <w:rPr>
          <w:rFonts w:eastAsiaTheme="majorEastAsia"/>
          <w:bCs/>
          <w:sz w:val="28"/>
          <w:szCs w:val="28"/>
        </w:rPr>
        <w:lastRenderedPageBreak/>
        <w:t xml:space="preserve">УТВЕРЖДЕН </w:t>
      </w:r>
    </w:p>
    <w:p w14:paraId="1E4D16BF" w14:textId="77777777" w:rsidR="00581BED" w:rsidRDefault="00000000">
      <w:pPr>
        <w:shd w:val="clear" w:color="auto" w:fill="FFFFFF"/>
        <w:tabs>
          <w:tab w:val="left" w:pos="284"/>
        </w:tabs>
        <w:jc w:val="right"/>
      </w:pPr>
      <w:r>
        <w:rPr>
          <w:color w:val="000000"/>
          <w:sz w:val="28"/>
          <w:szCs w:val="28"/>
        </w:rPr>
        <w:t>постановлением администрации</w:t>
      </w:r>
    </w:p>
    <w:p w14:paraId="0E6E6818" w14:textId="77777777" w:rsidR="00581BED" w:rsidRDefault="00000000">
      <w:pPr>
        <w:shd w:val="clear" w:color="auto" w:fill="FFFFFF"/>
        <w:tabs>
          <w:tab w:val="left" w:pos="284"/>
        </w:tabs>
        <w:jc w:val="right"/>
      </w:pPr>
      <w:r>
        <w:rPr>
          <w:color w:val="000000"/>
          <w:sz w:val="28"/>
          <w:szCs w:val="28"/>
        </w:rPr>
        <w:t>Топкинского муниципального округа</w:t>
      </w:r>
    </w:p>
    <w:p w14:paraId="3C9C17DE" w14:textId="77777777" w:rsidR="00581BED" w:rsidRDefault="00000000">
      <w:pPr>
        <w:shd w:val="clear" w:color="auto" w:fill="FFFFFF"/>
        <w:tabs>
          <w:tab w:val="left" w:pos="284"/>
        </w:tabs>
        <w:ind w:left="4956"/>
        <w:jc w:val="right"/>
      </w:pPr>
      <w:r>
        <w:rPr>
          <w:color w:val="000000"/>
          <w:sz w:val="28"/>
          <w:szCs w:val="28"/>
        </w:rPr>
        <w:t>от  21 ноября 2025 года № 2290-п</w:t>
      </w:r>
    </w:p>
    <w:p w14:paraId="4B4C6D80" w14:textId="77777777" w:rsidR="00581BED" w:rsidRDefault="00581BED">
      <w:pPr>
        <w:keepNext/>
        <w:keepLines/>
        <w:ind w:left="9072"/>
        <w:jc w:val="right"/>
        <w:outlineLvl w:val="1"/>
        <w:rPr>
          <w:rFonts w:eastAsiaTheme="majorEastAsia"/>
          <w:bCs/>
          <w:sz w:val="28"/>
          <w:szCs w:val="28"/>
        </w:rPr>
      </w:pPr>
    </w:p>
    <w:p w14:paraId="4E1196C6" w14:textId="77777777" w:rsidR="00581BE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(«дорожная карта») </w:t>
      </w:r>
    </w:p>
    <w:p w14:paraId="13D20A84" w14:textId="77777777" w:rsidR="00581BED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созданию системы долговременного ухода за гражданами пожилого возраста и инвалидами, нуждающимися в уходе, в Топкинском муниципальном округе в 2026 году</w:t>
      </w:r>
    </w:p>
    <w:p w14:paraId="7BEA2298" w14:textId="77777777" w:rsidR="00581BED" w:rsidRDefault="00581BED">
      <w:pPr>
        <w:jc w:val="center"/>
        <w:rPr>
          <w:sz w:val="14"/>
          <w:szCs w:val="1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2405"/>
        <w:gridCol w:w="1326"/>
        <w:gridCol w:w="1735"/>
        <w:gridCol w:w="918"/>
        <w:gridCol w:w="901"/>
        <w:gridCol w:w="1097"/>
        <w:gridCol w:w="898"/>
      </w:tblGrid>
      <w:tr w:rsidR="00581BED" w14:paraId="01C51704" w14:textId="77777777" w:rsidTr="00174049">
        <w:trPr>
          <w:trHeight w:val="423"/>
          <w:jc w:val="center"/>
        </w:trPr>
        <w:tc>
          <w:tcPr>
            <w:tcW w:w="821" w:type="dxa"/>
            <w:vMerge w:val="restart"/>
          </w:tcPr>
          <w:p w14:paraId="603E2DB5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3997" w:type="dxa"/>
            <w:vMerge w:val="restart"/>
          </w:tcPr>
          <w:p w14:paraId="4C6C68C5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Наименование мероприятия/</w:t>
            </w:r>
          </w:p>
          <w:p w14:paraId="75FC3C9B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контрольные точки</w:t>
            </w:r>
          </w:p>
        </w:tc>
        <w:tc>
          <w:tcPr>
            <w:tcW w:w="2127" w:type="dxa"/>
            <w:vMerge w:val="restart"/>
          </w:tcPr>
          <w:p w14:paraId="68AE0DDA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Ответственный исполнитель</w:t>
            </w:r>
          </w:p>
        </w:tc>
        <w:tc>
          <w:tcPr>
            <w:tcW w:w="2836" w:type="dxa"/>
            <w:vMerge w:val="restart"/>
          </w:tcPr>
          <w:p w14:paraId="785654A9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Ожидаемый результат/вид документа</w:t>
            </w:r>
          </w:p>
        </w:tc>
        <w:tc>
          <w:tcPr>
            <w:tcW w:w="2808" w:type="dxa"/>
            <w:gridSpan w:val="2"/>
          </w:tcPr>
          <w:p w14:paraId="22FAC9E3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Срок реализации</w:t>
            </w:r>
          </w:p>
        </w:tc>
        <w:tc>
          <w:tcPr>
            <w:tcW w:w="3115" w:type="dxa"/>
            <w:gridSpan w:val="2"/>
          </w:tcPr>
          <w:p w14:paraId="0A1FD1ED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Финансирование мероприятий</w:t>
            </w:r>
          </w:p>
        </w:tc>
      </w:tr>
      <w:tr w:rsidR="00581BED" w14:paraId="606E8D61" w14:textId="77777777" w:rsidTr="00174049">
        <w:trPr>
          <w:trHeight w:val="450"/>
          <w:jc w:val="center"/>
        </w:trPr>
        <w:tc>
          <w:tcPr>
            <w:tcW w:w="821" w:type="dxa"/>
            <w:vMerge/>
          </w:tcPr>
          <w:p w14:paraId="0110A47D" w14:textId="77777777" w:rsidR="00581BED" w:rsidRDefault="00581BED">
            <w:pPr>
              <w:jc w:val="center"/>
              <w:rPr>
                <w:b/>
              </w:rPr>
            </w:pPr>
          </w:p>
        </w:tc>
        <w:tc>
          <w:tcPr>
            <w:tcW w:w="3997" w:type="dxa"/>
            <w:vMerge/>
          </w:tcPr>
          <w:p w14:paraId="7682ED15" w14:textId="77777777" w:rsidR="00581BED" w:rsidRDefault="00581BED">
            <w:pPr>
              <w:jc w:val="center"/>
              <w:rPr>
                <w:b/>
              </w:rPr>
            </w:pPr>
          </w:p>
        </w:tc>
        <w:tc>
          <w:tcPr>
            <w:tcW w:w="2127" w:type="dxa"/>
            <w:vMerge/>
          </w:tcPr>
          <w:p w14:paraId="17CE2CC5" w14:textId="77777777" w:rsidR="00581BED" w:rsidRDefault="00581BED">
            <w:pPr>
              <w:jc w:val="center"/>
              <w:rPr>
                <w:b/>
              </w:rPr>
            </w:pPr>
          </w:p>
        </w:tc>
        <w:tc>
          <w:tcPr>
            <w:tcW w:w="2836" w:type="dxa"/>
            <w:vMerge/>
          </w:tcPr>
          <w:p w14:paraId="5B9848D2" w14:textId="77777777" w:rsidR="00581BED" w:rsidRDefault="00581BED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C2E9686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начало</w:t>
            </w:r>
          </w:p>
        </w:tc>
        <w:tc>
          <w:tcPr>
            <w:tcW w:w="1390" w:type="dxa"/>
          </w:tcPr>
          <w:p w14:paraId="225184A6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окончание</w:t>
            </w:r>
          </w:p>
        </w:tc>
        <w:tc>
          <w:tcPr>
            <w:tcW w:w="1730" w:type="dxa"/>
          </w:tcPr>
          <w:p w14:paraId="2C5A926C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Источник</w:t>
            </w:r>
          </w:p>
        </w:tc>
        <w:tc>
          <w:tcPr>
            <w:tcW w:w="1385" w:type="dxa"/>
          </w:tcPr>
          <w:p w14:paraId="29B002F7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Объем финансирования, тыс. рублей</w:t>
            </w:r>
          </w:p>
        </w:tc>
      </w:tr>
      <w:tr w:rsidR="00581BED" w14:paraId="0264D034" w14:textId="77777777" w:rsidTr="00174049">
        <w:trPr>
          <w:jc w:val="center"/>
        </w:trPr>
        <w:tc>
          <w:tcPr>
            <w:tcW w:w="821" w:type="dxa"/>
          </w:tcPr>
          <w:p w14:paraId="0C329F4D" w14:textId="77777777" w:rsidR="00581BE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997" w:type="dxa"/>
          </w:tcPr>
          <w:p w14:paraId="0D161761" w14:textId="77777777" w:rsidR="00581BE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27" w:type="dxa"/>
          </w:tcPr>
          <w:p w14:paraId="238BA5E1" w14:textId="77777777" w:rsidR="00581BE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36" w:type="dxa"/>
          </w:tcPr>
          <w:p w14:paraId="3F6760B6" w14:textId="77777777" w:rsidR="00581BE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</w:tcPr>
          <w:p w14:paraId="7BF5F3E4" w14:textId="77777777" w:rsidR="00581BE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90" w:type="dxa"/>
          </w:tcPr>
          <w:p w14:paraId="259A6080" w14:textId="77777777" w:rsidR="00581BE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30" w:type="dxa"/>
          </w:tcPr>
          <w:p w14:paraId="2E74CCEB" w14:textId="77777777" w:rsidR="00581BE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385" w:type="dxa"/>
          </w:tcPr>
          <w:p w14:paraId="51E6129C" w14:textId="77777777" w:rsidR="00581BED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</w:tr>
      <w:tr w:rsidR="00581BED" w14:paraId="3A2560CB" w14:textId="77777777" w:rsidTr="00174049">
        <w:trPr>
          <w:jc w:val="center"/>
        </w:trPr>
        <w:tc>
          <w:tcPr>
            <w:tcW w:w="821" w:type="dxa"/>
          </w:tcPr>
          <w:p w14:paraId="70941316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1.</w:t>
            </w:r>
          </w:p>
        </w:tc>
        <w:tc>
          <w:tcPr>
            <w:tcW w:w="14883" w:type="dxa"/>
            <w:gridSpan w:val="7"/>
          </w:tcPr>
          <w:p w14:paraId="7BAD15AC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Организационные мероприятия</w:t>
            </w:r>
          </w:p>
        </w:tc>
      </w:tr>
      <w:tr w:rsidR="00581BED" w14:paraId="65E1DFAC" w14:textId="77777777" w:rsidTr="00174049">
        <w:trPr>
          <w:jc w:val="center"/>
        </w:trPr>
        <w:tc>
          <w:tcPr>
            <w:tcW w:w="821" w:type="dxa"/>
          </w:tcPr>
          <w:p w14:paraId="46FF2895" w14:textId="28022C28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1.1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45C4B7FE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Утверждение плана мероприятий («дорожная карта») по созданию системы долговременного ухода за гражданами пожилого возраста и инвалидами, нуждающимися в уходе, в Топкинском муниципальному округе в 2026 году</w:t>
            </w:r>
          </w:p>
        </w:tc>
        <w:tc>
          <w:tcPr>
            <w:tcW w:w="2127" w:type="dxa"/>
          </w:tcPr>
          <w:p w14:paraId="26D35947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1514AFA5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 xml:space="preserve">Нормативный правовой акт администрации Топкинского муниципального округа, утверждающий план мероприятий («дорожную карту») по созданию системы долговременного ухода за гражданами пожилого возраста и инвалидами, </w:t>
            </w:r>
            <w:r>
              <w:rPr>
                <w:rFonts w:eastAsia="Calibri"/>
                <w:lang w:eastAsia="en-US"/>
              </w:rPr>
              <w:lastRenderedPageBreak/>
              <w:t>нуждающимися в уходе, в Топкинском муниципальному округе в 2026 году</w:t>
            </w:r>
          </w:p>
        </w:tc>
        <w:tc>
          <w:tcPr>
            <w:tcW w:w="1418" w:type="dxa"/>
          </w:tcPr>
          <w:p w14:paraId="55A2FEE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01.12.2025</w:t>
            </w:r>
          </w:p>
        </w:tc>
        <w:tc>
          <w:tcPr>
            <w:tcW w:w="1390" w:type="dxa"/>
          </w:tcPr>
          <w:p w14:paraId="691A5D2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20.12.2025</w:t>
            </w:r>
          </w:p>
        </w:tc>
        <w:tc>
          <w:tcPr>
            <w:tcW w:w="1730" w:type="dxa"/>
          </w:tcPr>
          <w:p w14:paraId="33739A13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74EA91A2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-</w:t>
            </w:r>
          </w:p>
        </w:tc>
      </w:tr>
      <w:tr w:rsidR="00581BED" w14:paraId="3A487400" w14:textId="77777777" w:rsidTr="00174049">
        <w:trPr>
          <w:jc w:val="center"/>
        </w:trPr>
        <w:tc>
          <w:tcPr>
            <w:tcW w:w="821" w:type="dxa"/>
          </w:tcPr>
          <w:p w14:paraId="254EB203" w14:textId="77777777" w:rsidR="00581BED" w:rsidRDefault="00000000">
            <w:pPr>
              <w:tabs>
                <w:tab w:val="left" w:pos="0"/>
                <w:tab w:val="left" w:pos="386"/>
              </w:tabs>
              <w:snapToGrid w:val="0"/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1.2.</w:t>
            </w:r>
          </w:p>
        </w:tc>
        <w:tc>
          <w:tcPr>
            <w:tcW w:w="3997" w:type="dxa"/>
          </w:tcPr>
          <w:p w14:paraId="570FDF7A" w14:textId="77777777" w:rsidR="00581BED" w:rsidRDefault="00000000">
            <w:pPr>
              <w:jc w:val="both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Проведение оценки результативности и эффективности создания системы долговременного ухода в </w:t>
            </w:r>
            <w:r>
              <w:rPr>
                <w:rFonts w:eastAsia="Calibri"/>
                <w:lang w:eastAsia="en-US"/>
              </w:rPr>
              <w:t xml:space="preserve">Топкинском муниципальному округе </w:t>
            </w:r>
            <w:r>
              <w:rPr>
                <w:rFonts w:eastAsia="Calibri"/>
                <w:color w:val="000000" w:themeColor="text1"/>
                <w:lang w:eastAsia="en-US"/>
              </w:rPr>
              <w:t>за 2025 год</w:t>
            </w:r>
          </w:p>
        </w:tc>
        <w:tc>
          <w:tcPr>
            <w:tcW w:w="2127" w:type="dxa"/>
          </w:tcPr>
          <w:p w14:paraId="16FD229D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Комитет социальной защиты населения администрации Топкинского муниципального округа</w:t>
            </w:r>
          </w:p>
        </w:tc>
        <w:tc>
          <w:tcPr>
            <w:tcW w:w="2836" w:type="dxa"/>
          </w:tcPr>
          <w:p w14:paraId="0825ABF8" w14:textId="77777777" w:rsidR="00581BED" w:rsidRDefault="00000000">
            <w:pPr>
              <w:jc w:val="both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 xml:space="preserve">Проведена оценка результативности и эффективности создания системы долговременного ухода в </w:t>
            </w:r>
            <w:r>
              <w:rPr>
                <w:rFonts w:eastAsia="Calibri"/>
                <w:lang w:eastAsia="en-US"/>
              </w:rPr>
              <w:t xml:space="preserve">Топкинском муниципальному округе </w:t>
            </w:r>
            <w:r>
              <w:rPr>
                <w:rFonts w:eastAsia="Calibri"/>
                <w:color w:val="000000" w:themeColor="text1"/>
                <w:lang w:eastAsia="en-US"/>
              </w:rPr>
              <w:t>за 2025 год</w:t>
            </w:r>
          </w:p>
        </w:tc>
        <w:tc>
          <w:tcPr>
            <w:tcW w:w="1418" w:type="dxa"/>
          </w:tcPr>
          <w:p w14:paraId="2842EEC9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01.12.2026</w:t>
            </w:r>
          </w:p>
        </w:tc>
        <w:tc>
          <w:tcPr>
            <w:tcW w:w="1390" w:type="dxa"/>
          </w:tcPr>
          <w:p w14:paraId="2ACF568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20.12.2026</w:t>
            </w:r>
          </w:p>
        </w:tc>
        <w:tc>
          <w:tcPr>
            <w:tcW w:w="1730" w:type="dxa"/>
          </w:tcPr>
          <w:p w14:paraId="6F36899F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1A4A952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1BED" w14:paraId="08DBC1D6" w14:textId="77777777" w:rsidTr="00174049">
        <w:trPr>
          <w:jc w:val="center"/>
        </w:trPr>
        <w:tc>
          <w:tcPr>
            <w:tcW w:w="821" w:type="dxa"/>
            <w:vAlign w:val="center"/>
          </w:tcPr>
          <w:p w14:paraId="0896E963" w14:textId="7664AFCD" w:rsidR="00581BED" w:rsidRDefault="00000000">
            <w:pPr>
              <w:tabs>
                <w:tab w:val="left" w:pos="0"/>
                <w:tab w:val="left" w:pos="386"/>
              </w:tabs>
              <w:snapToGrid w:val="0"/>
              <w:jc w:val="center"/>
            </w:pPr>
            <w:r>
              <w:rPr>
                <w:rFonts w:eastAsia="Calibri"/>
                <w:lang w:eastAsia="en-US"/>
              </w:rPr>
              <w:t>1.3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20843616" w14:textId="77777777" w:rsidR="00581BED" w:rsidRDefault="00000000">
            <w:r>
              <w:rPr>
                <w:rFonts w:eastAsia="Calibri"/>
                <w:lang w:eastAsia="en-US"/>
              </w:rPr>
              <w:t>Проведение оценки численности получателей социальных услуг в форме социального обслуживания на дому, численности социальных работников в Топкинском муниципальному округе и объема финансового обеспечения предоставления социальных услуг в форме социального обслуживания на дому</w:t>
            </w:r>
          </w:p>
        </w:tc>
        <w:tc>
          <w:tcPr>
            <w:tcW w:w="2127" w:type="dxa"/>
          </w:tcPr>
          <w:p w14:paraId="0B1BA989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3F43A172" w14:textId="77777777" w:rsidR="00581BED" w:rsidRDefault="00000000">
            <w:r>
              <w:rPr>
                <w:rFonts w:eastAsia="Calibri"/>
                <w:lang w:eastAsia="en-US"/>
              </w:rPr>
              <w:t>Проведена оценка численности получателей социальных услуг в форме социального обслуживания на дому, численности социальных работников в Топкинском муниципальному округе и объема финансового обеспечения предоставления социальных услуг в форме социального обслуживания на дому</w:t>
            </w:r>
          </w:p>
        </w:tc>
        <w:tc>
          <w:tcPr>
            <w:tcW w:w="1418" w:type="dxa"/>
          </w:tcPr>
          <w:p w14:paraId="2095607E" w14:textId="77777777" w:rsidR="00581BED" w:rsidRDefault="00000000"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1DA37F97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24629814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7570F10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1BED" w14:paraId="6665CE2C" w14:textId="77777777" w:rsidTr="00174049">
        <w:trPr>
          <w:jc w:val="center"/>
        </w:trPr>
        <w:tc>
          <w:tcPr>
            <w:tcW w:w="821" w:type="dxa"/>
            <w:vAlign w:val="center"/>
          </w:tcPr>
          <w:p w14:paraId="71A7E104" w14:textId="537093F8" w:rsidR="00581BED" w:rsidRDefault="00000000">
            <w:pPr>
              <w:tabs>
                <w:tab w:val="left" w:pos="0"/>
                <w:tab w:val="left" w:pos="386"/>
              </w:tabs>
              <w:snapToGrid w:val="0"/>
              <w:jc w:val="center"/>
            </w:pPr>
            <w:r>
              <w:rPr>
                <w:rFonts w:eastAsia="Calibri"/>
                <w:lang w:eastAsia="en-US"/>
              </w:rPr>
              <w:t>1.3.1</w:t>
            </w:r>
          </w:p>
        </w:tc>
        <w:tc>
          <w:tcPr>
            <w:tcW w:w="3997" w:type="dxa"/>
          </w:tcPr>
          <w:p w14:paraId="50705216" w14:textId="77777777" w:rsidR="00581BED" w:rsidRDefault="00000000">
            <w:r>
              <w:rPr>
                <w:rFonts w:eastAsia="Calibri"/>
                <w:lang w:eastAsia="en-US"/>
              </w:rPr>
              <w:t>в 2025 году (факт):</w:t>
            </w:r>
          </w:p>
        </w:tc>
        <w:tc>
          <w:tcPr>
            <w:tcW w:w="2127" w:type="dxa"/>
          </w:tcPr>
          <w:p w14:paraId="0009E4BF" w14:textId="77777777" w:rsidR="00581BED" w:rsidRDefault="00581BED">
            <w:pPr>
              <w:jc w:val="both"/>
            </w:pPr>
          </w:p>
        </w:tc>
        <w:tc>
          <w:tcPr>
            <w:tcW w:w="2836" w:type="dxa"/>
          </w:tcPr>
          <w:p w14:paraId="16992332" w14:textId="77777777" w:rsidR="00581BED" w:rsidRDefault="00581BED"/>
        </w:tc>
        <w:tc>
          <w:tcPr>
            <w:tcW w:w="1418" w:type="dxa"/>
          </w:tcPr>
          <w:p w14:paraId="0BE7E44D" w14:textId="77777777" w:rsidR="00581BED" w:rsidRDefault="00581BED"/>
        </w:tc>
        <w:tc>
          <w:tcPr>
            <w:tcW w:w="1390" w:type="dxa"/>
          </w:tcPr>
          <w:p w14:paraId="5A2E0268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321F2C6A" w14:textId="77777777" w:rsidR="00581BED" w:rsidRDefault="00581BED">
            <w:pPr>
              <w:jc w:val="center"/>
            </w:pPr>
          </w:p>
        </w:tc>
        <w:tc>
          <w:tcPr>
            <w:tcW w:w="1385" w:type="dxa"/>
          </w:tcPr>
          <w:p w14:paraId="70F79D98" w14:textId="77777777" w:rsidR="00581BED" w:rsidRDefault="00581BED">
            <w:pPr>
              <w:jc w:val="center"/>
            </w:pPr>
          </w:p>
        </w:tc>
      </w:tr>
      <w:tr w:rsidR="00581BED" w14:paraId="57D428F2" w14:textId="77777777" w:rsidTr="00174049">
        <w:trPr>
          <w:jc w:val="center"/>
        </w:trPr>
        <w:tc>
          <w:tcPr>
            <w:tcW w:w="821" w:type="dxa"/>
            <w:vAlign w:val="center"/>
          </w:tcPr>
          <w:p w14:paraId="6AA354DC" w14:textId="77777777" w:rsidR="00581BED" w:rsidRDefault="00000000">
            <w:pPr>
              <w:tabs>
                <w:tab w:val="left" w:pos="0"/>
                <w:tab w:val="left" w:pos="386"/>
              </w:tabs>
              <w:snapToGrid w:val="0"/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997" w:type="dxa"/>
          </w:tcPr>
          <w:p w14:paraId="16FB64D3" w14:textId="77777777" w:rsidR="00581BED" w:rsidRDefault="00000000">
            <w:r>
              <w:rPr>
                <w:rFonts w:eastAsia="Calibri"/>
                <w:lang w:eastAsia="en-US"/>
              </w:rPr>
              <w:t>Численность получателей социальных услуг в форме социального обслуживания на дому – 645 человек</w:t>
            </w:r>
          </w:p>
        </w:tc>
        <w:tc>
          <w:tcPr>
            <w:tcW w:w="2127" w:type="dxa"/>
          </w:tcPr>
          <w:p w14:paraId="4557B184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5041FE00" w14:textId="77777777" w:rsidR="00581BED" w:rsidRDefault="00000000">
            <w:r>
              <w:rPr>
                <w:rFonts w:eastAsia="Calibri"/>
                <w:lang w:eastAsia="en-US"/>
              </w:rPr>
              <w:t xml:space="preserve">Численность получателей социальных услуг в форме социального обслуживания на дому – 645 </w:t>
            </w:r>
            <w:r>
              <w:rPr>
                <w:rFonts w:eastAsia="Calibri"/>
                <w:lang w:eastAsia="en-US"/>
              </w:rPr>
              <w:lastRenderedPageBreak/>
              <w:t>человек</w:t>
            </w:r>
          </w:p>
        </w:tc>
        <w:tc>
          <w:tcPr>
            <w:tcW w:w="1418" w:type="dxa"/>
          </w:tcPr>
          <w:p w14:paraId="0EBA392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01.01.2026</w:t>
            </w:r>
          </w:p>
        </w:tc>
        <w:tc>
          <w:tcPr>
            <w:tcW w:w="1390" w:type="dxa"/>
          </w:tcPr>
          <w:p w14:paraId="192FE11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5CDA16BA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35A6B756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1BED" w14:paraId="26B6CB98" w14:textId="77777777" w:rsidTr="00174049">
        <w:trPr>
          <w:jc w:val="center"/>
        </w:trPr>
        <w:tc>
          <w:tcPr>
            <w:tcW w:w="821" w:type="dxa"/>
            <w:vAlign w:val="center"/>
          </w:tcPr>
          <w:p w14:paraId="0133A96E" w14:textId="77777777" w:rsidR="00581BED" w:rsidRDefault="00000000">
            <w:pPr>
              <w:tabs>
                <w:tab w:val="left" w:pos="0"/>
                <w:tab w:val="left" w:pos="386"/>
              </w:tabs>
              <w:snapToGrid w:val="0"/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997" w:type="dxa"/>
          </w:tcPr>
          <w:p w14:paraId="35F78873" w14:textId="77777777" w:rsidR="00581BED" w:rsidRDefault="00000000">
            <w:r>
              <w:rPr>
                <w:rFonts w:eastAsia="Calibri"/>
                <w:lang w:eastAsia="en-US"/>
              </w:rPr>
              <w:t>Численность социальных работников в Топкинском муниципальному округе – 51 человек</w:t>
            </w:r>
          </w:p>
        </w:tc>
        <w:tc>
          <w:tcPr>
            <w:tcW w:w="2127" w:type="dxa"/>
          </w:tcPr>
          <w:p w14:paraId="743A730D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015CA5C6" w14:textId="77777777" w:rsidR="00581BED" w:rsidRDefault="00000000">
            <w:r>
              <w:rPr>
                <w:rFonts w:eastAsia="Calibri"/>
                <w:lang w:eastAsia="en-US"/>
              </w:rPr>
              <w:t>Численность социальных работников в Топкинском муниципальному округе - 51 человека</w:t>
            </w:r>
          </w:p>
        </w:tc>
        <w:tc>
          <w:tcPr>
            <w:tcW w:w="1418" w:type="dxa"/>
          </w:tcPr>
          <w:p w14:paraId="5A504DB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55C1FC1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0DF19DEF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0944928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1BED" w14:paraId="64A3ACD9" w14:textId="77777777" w:rsidTr="00174049">
        <w:trPr>
          <w:jc w:val="center"/>
        </w:trPr>
        <w:tc>
          <w:tcPr>
            <w:tcW w:w="821" w:type="dxa"/>
            <w:vAlign w:val="center"/>
          </w:tcPr>
          <w:p w14:paraId="4DAD4BAD" w14:textId="77777777" w:rsidR="00581BED" w:rsidRDefault="00000000">
            <w:pPr>
              <w:tabs>
                <w:tab w:val="left" w:pos="0"/>
                <w:tab w:val="left" w:pos="386"/>
              </w:tabs>
              <w:snapToGrid w:val="0"/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997" w:type="dxa"/>
          </w:tcPr>
          <w:p w14:paraId="0C3D144D" w14:textId="77777777" w:rsidR="00581BED" w:rsidRDefault="00000000">
            <w:r>
              <w:rPr>
                <w:rFonts w:eastAsia="Calibri"/>
                <w:lang w:eastAsia="en-US"/>
              </w:rPr>
              <w:t>Объем финансового обеспечения предоставления социальных услуг в форме социального обслуживания на дому – 42 422,80 тыс.рублей</w:t>
            </w:r>
          </w:p>
        </w:tc>
        <w:tc>
          <w:tcPr>
            <w:tcW w:w="2127" w:type="dxa"/>
          </w:tcPr>
          <w:p w14:paraId="1E408965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2CE39CBE" w14:textId="77777777" w:rsidR="00581BED" w:rsidRDefault="00000000">
            <w:r>
              <w:rPr>
                <w:rFonts w:eastAsia="Calibri"/>
                <w:lang w:eastAsia="en-US"/>
              </w:rPr>
              <w:t>Объем финансового обеспечения предоставления социальных услуг в форме социального обслуживания на дому – 42 422,80 тыс. рублей</w:t>
            </w:r>
          </w:p>
        </w:tc>
        <w:tc>
          <w:tcPr>
            <w:tcW w:w="1418" w:type="dxa"/>
          </w:tcPr>
          <w:p w14:paraId="3300EF94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45F3D057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358C6FB3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67A5F48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1BED" w14:paraId="6B34371E" w14:textId="77777777" w:rsidTr="00174049">
        <w:trPr>
          <w:jc w:val="center"/>
        </w:trPr>
        <w:tc>
          <w:tcPr>
            <w:tcW w:w="821" w:type="dxa"/>
            <w:vAlign w:val="center"/>
          </w:tcPr>
          <w:p w14:paraId="762AE2AF" w14:textId="77777777" w:rsidR="00581BED" w:rsidRDefault="00000000">
            <w:pPr>
              <w:tabs>
                <w:tab w:val="left" w:pos="0"/>
                <w:tab w:val="left" w:pos="386"/>
              </w:tabs>
              <w:snapToGrid w:val="0"/>
              <w:jc w:val="center"/>
            </w:pPr>
            <w:r>
              <w:rPr>
                <w:rFonts w:eastAsia="Calibri"/>
                <w:lang w:eastAsia="en-US"/>
              </w:rPr>
              <w:t>1.3.2</w:t>
            </w:r>
          </w:p>
        </w:tc>
        <w:tc>
          <w:tcPr>
            <w:tcW w:w="3997" w:type="dxa"/>
          </w:tcPr>
          <w:p w14:paraId="66475C51" w14:textId="77777777" w:rsidR="00581BED" w:rsidRDefault="00000000">
            <w:r>
              <w:rPr>
                <w:rFonts w:eastAsia="Calibri"/>
                <w:lang w:eastAsia="en-US"/>
              </w:rPr>
              <w:t>в 2026 году оценка (планируемые):</w:t>
            </w:r>
          </w:p>
        </w:tc>
        <w:tc>
          <w:tcPr>
            <w:tcW w:w="2127" w:type="dxa"/>
          </w:tcPr>
          <w:p w14:paraId="5AAD7C4C" w14:textId="77777777" w:rsidR="00581BED" w:rsidRDefault="00581BED">
            <w:pPr>
              <w:jc w:val="both"/>
            </w:pPr>
          </w:p>
        </w:tc>
        <w:tc>
          <w:tcPr>
            <w:tcW w:w="2836" w:type="dxa"/>
          </w:tcPr>
          <w:p w14:paraId="4C864687" w14:textId="77777777" w:rsidR="00581BED" w:rsidRDefault="00581BED"/>
        </w:tc>
        <w:tc>
          <w:tcPr>
            <w:tcW w:w="1418" w:type="dxa"/>
          </w:tcPr>
          <w:p w14:paraId="564C777E" w14:textId="77777777" w:rsidR="00581BED" w:rsidRDefault="00581BED"/>
        </w:tc>
        <w:tc>
          <w:tcPr>
            <w:tcW w:w="1390" w:type="dxa"/>
          </w:tcPr>
          <w:p w14:paraId="4E90FD6E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2B574AF1" w14:textId="77777777" w:rsidR="00581BED" w:rsidRDefault="00581BED">
            <w:pPr>
              <w:jc w:val="center"/>
            </w:pPr>
          </w:p>
        </w:tc>
        <w:tc>
          <w:tcPr>
            <w:tcW w:w="1385" w:type="dxa"/>
          </w:tcPr>
          <w:p w14:paraId="4EE2BB31" w14:textId="77777777" w:rsidR="00581BED" w:rsidRDefault="00581BED">
            <w:pPr>
              <w:jc w:val="center"/>
            </w:pPr>
          </w:p>
        </w:tc>
      </w:tr>
      <w:tr w:rsidR="00581BED" w14:paraId="7BB85CF6" w14:textId="77777777" w:rsidTr="00174049">
        <w:trPr>
          <w:jc w:val="center"/>
        </w:trPr>
        <w:tc>
          <w:tcPr>
            <w:tcW w:w="821" w:type="dxa"/>
            <w:vAlign w:val="center"/>
          </w:tcPr>
          <w:p w14:paraId="4D335E74" w14:textId="77777777" w:rsidR="00581BED" w:rsidRDefault="00000000">
            <w:pPr>
              <w:tabs>
                <w:tab w:val="left" w:pos="0"/>
                <w:tab w:val="left" w:pos="386"/>
              </w:tabs>
              <w:snapToGrid w:val="0"/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997" w:type="dxa"/>
          </w:tcPr>
          <w:p w14:paraId="46BB58FD" w14:textId="77777777" w:rsidR="00581BED" w:rsidRDefault="00000000">
            <w:r>
              <w:rPr>
                <w:rFonts w:eastAsia="Calibri"/>
                <w:lang w:eastAsia="en-US"/>
              </w:rPr>
              <w:t>Численности получателей социальных услуг в форме социального обслуживания на дому - 645 человек</w:t>
            </w:r>
          </w:p>
        </w:tc>
        <w:tc>
          <w:tcPr>
            <w:tcW w:w="2127" w:type="dxa"/>
          </w:tcPr>
          <w:p w14:paraId="1C51BB61" w14:textId="77777777" w:rsidR="00581BED" w:rsidRDefault="00000000"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068E2713" w14:textId="77777777" w:rsidR="00581BED" w:rsidRDefault="00000000">
            <w:r>
              <w:rPr>
                <w:rFonts w:eastAsia="Calibri"/>
                <w:lang w:eastAsia="en-US"/>
              </w:rPr>
              <w:t>Планируемая численность получателей социальных услуг в форме социального обслуживания на дому – 645 человек</w:t>
            </w:r>
          </w:p>
        </w:tc>
        <w:tc>
          <w:tcPr>
            <w:tcW w:w="1418" w:type="dxa"/>
          </w:tcPr>
          <w:p w14:paraId="167DA52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90" w:type="dxa"/>
          </w:tcPr>
          <w:p w14:paraId="6D36555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30" w:type="dxa"/>
          </w:tcPr>
          <w:p w14:paraId="5874A19A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0D68776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1BED" w14:paraId="53688D7F" w14:textId="77777777" w:rsidTr="00174049">
        <w:trPr>
          <w:jc w:val="center"/>
        </w:trPr>
        <w:tc>
          <w:tcPr>
            <w:tcW w:w="821" w:type="dxa"/>
            <w:vAlign w:val="center"/>
          </w:tcPr>
          <w:p w14:paraId="6AD34752" w14:textId="77777777" w:rsidR="00581BED" w:rsidRDefault="00000000">
            <w:pPr>
              <w:tabs>
                <w:tab w:val="left" w:pos="0"/>
                <w:tab w:val="left" w:pos="386"/>
              </w:tabs>
              <w:snapToGrid w:val="0"/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997" w:type="dxa"/>
          </w:tcPr>
          <w:p w14:paraId="4663FBAA" w14:textId="20E97640" w:rsidR="00581BED" w:rsidRDefault="00000000">
            <w:r>
              <w:rPr>
                <w:rFonts w:eastAsia="Calibri"/>
                <w:lang w:eastAsia="en-US"/>
              </w:rPr>
              <w:t>Численности социальных работников в Топкинском муниципальном округе – 45 человек</w:t>
            </w:r>
          </w:p>
        </w:tc>
        <w:tc>
          <w:tcPr>
            <w:tcW w:w="2127" w:type="dxa"/>
          </w:tcPr>
          <w:p w14:paraId="04BA91BC" w14:textId="77777777" w:rsidR="00581BED" w:rsidRDefault="00000000"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04759F22" w14:textId="77777777" w:rsidR="00581BED" w:rsidRDefault="00000000">
            <w:r>
              <w:rPr>
                <w:rFonts w:eastAsia="Calibri"/>
                <w:lang w:eastAsia="en-US"/>
              </w:rPr>
              <w:t>Планируемая численность социальных работников в Топкинском муниципальному округе – 51 человек</w:t>
            </w:r>
          </w:p>
        </w:tc>
        <w:tc>
          <w:tcPr>
            <w:tcW w:w="1418" w:type="dxa"/>
          </w:tcPr>
          <w:p w14:paraId="2F6699E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90" w:type="dxa"/>
          </w:tcPr>
          <w:p w14:paraId="0E2B998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30" w:type="dxa"/>
          </w:tcPr>
          <w:p w14:paraId="39AE6D2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739E03BF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  <w:p w14:paraId="1002B864" w14:textId="77777777" w:rsidR="00581BED" w:rsidRDefault="00581BED">
            <w:pPr>
              <w:jc w:val="center"/>
            </w:pPr>
          </w:p>
        </w:tc>
      </w:tr>
      <w:tr w:rsidR="00581BED" w14:paraId="2AC6CFC1" w14:textId="77777777" w:rsidTr="00174049">
        <w:trPr>
          <w:jc w:val="center"/>
        </w:trPr>
        <w:tc>
          <w:tcPr>
            <w:tcW w:w="821" w:type="dxa"/>
            <w:vAlign w:val="center"/>
          </w:tcPr>
          <w:p w14:paraId="6D0931AD" w14:textId="77777777" w:rsidR="00581BED" w:rsidRDefault="00000000">
            <w:pPr>
              <w:tabs>
                <w:tab w:val="left" w:pos="0"/>
                <w:tab w:val="left" w:pos="386"/>
              </w:tabs>
              <w:snapToGrid w:val="0"/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997" w:type="dxa"/>
          </w:tcPr>
          <w:p w14:paraId="14C3B34F" w14:textId="376A30F8" w:rsidR="00581BED" w:rsidRDefault="00000000">
            <w:r>
              <w:rPr>
                <w:rFonts w:eastAsia="Calibri"/>
                <w:lang w:eastAsia="en-US"/>
              </w:rPr>
              <w:t>Объем финансового обеспечения предоставления социальных услуг в форме социального обслуживания на дому - 31 817,10 тыс. рублей</w:t>
            </w:r>
          </w:p>
        </w:tc>
        <w:tc>
          <w:tcPr>
            <w:tcW w:w="2127" w:type="dxa"/>
          </w:tcPr>
          <w:p w14:paraId="32C2A21C" w14:textId="77777777" w:rsidR="00581BED" w:rsidRDefault="00000000"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6FD1DFCA" w14:textId="77777777" w:rsidR="00581BED" w:rsidRDefault="00000000">
            <w:r>
              <w:rPr>
                <w:rFonts w:eastAsia="Calibri"/>
                <w:lang w:eastAsia="en-US"/>
              </w:rPr>
              <w:t>Планируемый объем финансового обеспечения предоставления социальных услуг в форме социального обслуживания на дому 31 817,10 тыс. рублей</w:t>
            </w:r>
          </w:p>
        </w:tc>
        <w:tc>
          <w:tcPr>
            <w:tcW w:w="1418" w:type="dxa"/>
          </w:tcPr>
          <w:p w14:paraId="61833D7E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90" w:type="dxa"/>
          </w:tcPr>
          <w:p w14:paraId="02DB076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730" w:type="dxa"/>
          </w:tcPr>
          <w:p w14:paraId="27B6F0B4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303CE26A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1BED" w14:paraId="38A4617F" w14:textId="77777777" w:rsidTr="00174049">
        <w:trPr>
          <w:jc w:val="center"/>
        </w:trPr>
        <w:tc>
          <w:tcPr>
            <w:tcW w:w="821" w:type="dxa"/>
          </w:tcPr>
          <w:p w14:paraId="281CF163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2.</w:t>
            </w:r>
          </w:p>
        </w:tc>
        <w:tc>
          <w:tcPr>
            <w:tcW w:w="14883" w:type="dxa"/>
            <w:gridSpan w:val="7"/>
          </w:tcPr>
          <w:p w14:paraId="7965275F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Организация работы территориальных координационных центров, поставщиков социальных услуг</w:t>
            </w:r>
          </w:p>
        </w:tc>
      </w:tr>
      <w:tr w:rsidR="00581BED" w14:paraId="5686AE62" w14:textId="77777777" w:rsidTr="00174049">
        <w:trPr>
          <w:jc w:val="center"/>
        </w:trPr>
        <w:tc>
          <w:tcPr>
            <w:tcW w:w="821" w:type="dxa"/>
          </w:tcPr>
          <w:p w14:paraId="153D13E4" w14:textId="7FE56B03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2.1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6330C1A1" w14:textId="77777777" w:rsidR="00581BED" w:rsidRDefault="00000000">
            <w:r>
              <w:rPr>
                <w:rFonts w:eastAsia="Calibri"/>
                <w:lang w:eastAsia="en-US"/>
              </w:rPr>
              <w:t>Функционирование территориального координационного центра (ТКЦ)</w:t>
            </w:r>
          </w:p>
        </w:tc>
        <w:tc>
          <w:tcPr>
            <w:tcW w:w="2127" w:type="dxa"/>
          </w:tcPr>
          <w:p w14:paraId="60813958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Комитет социальной защиты населения администрации Топкинского муниципального округа</w:t>
            </w:r>
          </w:p>
        </w:tc>
        <w:tc>
          <w:tcPr>
            <w:tcW w:w="2836" w:type="dxa"/>
          </w:tcPr>
          <w:p w14:paraId="5881C879" w14:textId="77777777" w:rsidR="00581BED" w:rsidRDefault="00000000">
            <w:r>
              <w:rPr>
                <w:rFonts w:eastAsia="Calibri"/>
                <w:lang w:eastAsia="en-US"/>
              </w:rPr>
              <w:t>Функционирует территориальный координационный отдел на базе Комитета социальной защиты населения администрации Топкинского муниципального округа, по адресу: Кемеровская область – Кузбасс, г.Топки, ул.Комсомольская, 1</w:t>
            </w:r>
          </w:p>
        </w:tc>
        <w:tc>
          <w:tcPr>
            <w:tcW w:w="1418" w:type="dxa"/>
          </w:tcPr>
          <w:p w14:paraId="05F4AC3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167E8C4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0FD917CE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1672E54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в рамках текущего финансирования</w:t>
            </w:r>
          </w:p>
          <w:p w14:paraId="50D35592" w14:textId="77777777" w:rsidR="00581BED" w:rsidRDefault="00581BED">
            <w:pPr>
              <w:jc w:val="center"/>
            </w:pPr>
          </w:p>
        </w:tc>
      </w:tr>
      <w:tr w:rsidR="00581BED" w14:paraId="56F2ADA3" w14:textId="77777777" w:rsidTr="00174049">
        <w:trPr>
          <w:jc w:val="center"/>
        </w:trPr>
        <w:tc>
          <w:tcPr>
            <w:tcW w:w="821" w:type="dxa"/>
          </w:tcPr>
          <w:p w14:paraId="07DCD878" w14:textId="1F4758E3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2.2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3E693887" w14:textId="77777777" w:rsidR="00581BED" w:rsidRDefault="00000000">
            <w:r>
              <w:rPr>
                <w:rFonts w:eastAsia="Calibri"/>
                <w:lang w:eastAsia="en-US"/>
              </w:rPr>
              <w:t>Организация работы специалистов по социальной работе (экспертов по оценке нуждаемости) в ТКЦ</w:t>
            </w:r>
          </w:p>
        </w:tc>
        <w:tc>
          <w:tcPr>
            <w:tcW w:w="2127" w:type="dxa"/>
          </w:tcPr>
          <w:p w14:paraId="65AA7113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Комитет социальной защиты населения администрации Топкинского муниципального округа</w:t>
            </w:r>
          </w:p>
        </w:tc>
        <w:tc>
          <w:tcPr>
            <w:tcW w:w="2836" w:type="dxa"/>
          </w:tcPr>
          <w:p w14:paraId="56C0E488" w14:textId="77777777" w:rsidR="00581BED" w:rsidRDefault="00000000">
            <w:r>
              <w:rPr>
                <w:rFonts w:eastAsia="Calibri"/>
                <w:lang w:eastAsia="en-US"/>
              </w:rPr>
              <w:t>В штатном расписании территориального координационного отдела Комитета социальной защиты населения администрации Топкинского муниципального округа 4 штатных единицы экспертов по оценке нуждаемости</w:t>
            </w:r>
          </w:p>
        </w:tc>
        <w:tc>
          <w:tcPr>
            <w:tcW w:w="1418" w:type="dxa"/>
          </w:tcPr>
          <w:p w14:paraId="410C0E3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0689775F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62B53DDE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5E135CFE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в рамках текущего финансирования</w:t>
            </w:r>
          </w:p>
          <w:p w14:paraId="27E352F8" w14:textId="77777777" w:rsidR="00581BED" w:rsidRDefault="00581BED">
            <w:pPr>
              <w:jc w:val="center"/>
            </w:pPr>
          </w:p>
        </w:tc>
      </w:tr>
      <w:tr w:rsidR="00581BED" w14:paraId="25C165B3" w14:textId="77777777" w:rsidTr="00174049">
        <w:trPr>
          <w:jc w:val="center"/>
        </w:trPr>
        <w:tc>
          <w:tcPr>
            <w:tcW w:w="821" w:type="dxa"/>
          </w:tcPr>
          <w:p w14:paraId="36FC333D" w14:textId="0F29CD9E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2.3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044669A8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Функционирование пунктов проката технических средств реабилитации (ТСР) на базе организаций социального обслуживания</w:t>
            </w:r>
          </w:p>
        </w:tc>
        <w:tc>
          <w:tcPr>
            <w:tcW w:w="2127" w:type="dxa"/>
          </w:tcPr>
          <w:p w14:paraId="1C4FF1E1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41FEFFC8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 xml:space="preserve">Пункт проката ТСР </w:t>
            </w:r>
            <w:r>
              <w:rPr>
                <w:rFonts w:eastAsia="Calibri"/>
                <w:lang w:eastAsia="en-US"/>
              </w:rPr>
              <w:br/>
              <w:t>функционирует на базе МБУ «Топкинский КЦСО» по адресу: Кемеровская область – Кузбасс, г.Топки, ул.Комсомоль</w:t>
            </w:r>
            <w:r>
              <w:rPr>
                <w:rFonts w:eastAsia="Calibri"/>
                <w:lang w:eastAsia="en-US"/>
              </w:rPr>
              <w:lastRenderedPageBreak/>
              <w:t>ская, 1</w:t>
            </w:r>
          </w:p>
        </w:tc>
        <w:tc>
          <w:tcPr>
            <w:tcW w:w="1418" w:type="dxa"/>
          </w:tcPr>
          <w:p w14:paraId="6EA77A96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01.01.2026</w:t>
            </w:r>
          </w:p>
        </w:tc>
        <w:tc>
          <w:tcPr>
            <w:tcW w:w="1390" w:type="dxa"/>
          </w:tcPr>
          <w:p w14:paraId="2A16D204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4883B14E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7F35CC9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в рамках текущего финансирования</w:t>
            </w:r>
          </w:p>
          <w:p w14:paraId="4DF75D41" w14:textId="77777777" w:rsidR="00581BED" w:rsidRDefault="00581BED">
            <w:pPr>
              <w:jc w:val="center"/>
            </w:pPr>
          </w:p>
        </w:tc>
      </w:tr>
      <w:tr w:rsidR="00581BED" w14:paraId="18D28FC1" w14:textId="77777777" w:rsidTr="00174049">
        <w:trPr>
          <w:jc w:val="center"/>
        </w:trPr>
        <w:tc>
          <w:tcPr>
            <w:tcW w:w="821" w:type="dxa"/>
          </w:tcPr>
          <w:p w14:paraId="07674AC3" w14:textId="51C1CF02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2.4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20ABE04D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Функционирование «школ ухода» на базе организаций социального обслуживания</w:t>
            </w:r>
          </w:p>
        </w:tc>
        <w:tc>
          <w:tcPr>
            <w:tcW w:w="2127" w:type="dxa"/>
          </w:tcPr>
          <w:p w14:paraId="7CC8AC0E" w14:textId="77777777" w:rsidR="00581BED" w:rsidRDefault="00000000"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397D9D3B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«Школа ухода» функционирует на базе МБУ «Топкинский КЦСО» по адресу: Кемеровская область – Кузбасс, г.Топки, ул.Комсомольская, 1</w:t>
            </w:r>
          </w:p>
        </w:tc>
        <w:tc>
          <w:tcPr>
            <w:tcW w:w="1418" w:type="dxa"/>
          </w:tcPr>
          <w:p w14:paraId="2305BBE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2E071E4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6220956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1711736E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в рамках текущего финансирования</w:t>
            </w:r>
          </w:p>
          <w:p w14:paraId="13860DF8" w14:textId="77777777" w:rsidR="00581BED" w:rsidRDefault="00581BED">
            <w:pPr>
              <w:jc w:val="center"/>
            </w:pPr>
          </w:p>
        </w:tc>
      </w:tr>
      <w:tr w:rsidR="00581BED" w14:paraId="1E21BA01" w14:textId="77777777" w:rsidTr="00174049">
        <w:trPr>
          <w:jc w:val="center"/>
        </w:trPr>
        <w:tc>
          <w:tcPr>
            <w:tcW w:w="821" w:type="dxa"/>
          </w:tcPr>
          <w:p w14:paraId="60E19C7A" w14:textId="132F6ACD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  <w:r w:rsidR="00174049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14883" w:type="dxa"/>
            <w:gridSpan w:val="7"/>
          </w:tcPr>
          <w:p w14:paraId="4A3CEB75" w14:textId="77777777" w:rsidR="00581BED" w:rsidRDefault="00000000">
            <w:pPr>
              <w:jc w:val="center"/>
            </w:pPr>
            <w:r>
              <w:rPr>
                <w:rFonts w:eastAsia="Calibri"/>
                <w:b/>
                <w:lang w:eastAsia="en-US"/>
              </w:rPr>
              <w:t xml:space="preserve">Мероприятия по подготовке и дополнительному профессиональному </w:t>
            </w:r>
            <w:r>
              <w:rPr>
                <w:rFonts w:eastAsia="Calibri"/>
                <w:b/>
                <w:lang w:eastAsia="en-US"/>
              </w:rPr>
              <w:br/>
              <w:t>обучению сотрудников организаций социального обслуживанию в рамках пилотного проекта</w:t>
            </w:r>
          </w:p>
        </w:tc>
      </w:tr>
      <w:tr w:rsidR="00581BED" w14:paraId="3896CC62" w14:textId="77777777" w:rsidTr="00174049">
        <w:trPr>
          <w:jc w:val="center"/>
        </w:trPr>
        <w:tc>
          <w:tcPr>
            <w:tcW w:w="821" w:type="dxa"/>
          </w:tcPr>
          <w:p w14:paraId="0EE96B51" w14:textId="1D21039B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3.1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2BC6C9AF" w14:textId="77777777" w:rsidR="00581BED" w:rsidRDefault="00000000">
            <w:r>
              <w:rPr>
                <w:rFonts w:eastAsia="Calibri"/>
                <w:lang w:eastAsia="en-US"/>
              </w:rPr>
              <w:t>Оценка потребности в экспертах по оценке нуждаемости, организаторов ухода и работников РКЦ и ТКЦ (специалистов по</w:t>
            </w:r>
          </w:p>
          <w:p w14:paraId="04340E74" w14:textId="77777777" w:rsidR="00581BED" w:rsidRDefault="00000000">
            <w:r>
              <w:rPr>
                <w:rFonts w:eastAsia="Calibri"/>
                <w:lang w:eastAsia="en-US"/>
              </w:rPr>
              <w:t>социальной работе), а также поиск кандидатов на данные должности (постоянно)</w:t>
            </w:r>
          </w:p>
        </w:tc>
        <w:tc>
          <w:tcPr>
            <w:tcW w:w="2127" w:type="dxa"/>
          </w:tcPr>
          <w:p w14:paraId="5C1B1D61" w14:textId="77777777" w:rsidR="00581BED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Комитет социальной защиты населения администрации Топкинского муниципального округа</w:t>
            </w:r>
          </w:p>
        </w:tc>
        <w:tc>
          <w:tcPr>
            <w:tcW w:w="2836" w:type="dxa"/>
          </w:tcPr>
          <w:p w14:paraId="1742F6A5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Подобраны эксперты по оценке нуждаемости, организаторы ухода и работники</w:t>
            </w:r>
          </w:p>
          <w:p w14:paraId="7EFCDAB3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территориального координационного отдела</w:t>
            </w:r>
          </w:p>
        </w:tc>
        <w:tc>
          <w:tcPr>
            <w:tcW w:w="1418" w:type="dxa"/>
          </w:tcPr>
          <w:p w14:paraId="455EFF29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686FA4B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1E0F75C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5226E11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в рамках текущего финансирования</w:t>
            </w:r>
          </w:p>
        </w:tc>
      </w:tr>
      <w:tr w:rsidR="00581BED" w14:paraId="2E8D57A4" w14:textId="77777777" w:rsidTr="00174049">
        <w:trPr>
          <w:jc w:val="center"/>
        </w:trPr>
        <w:tc>
          <w:tcPr>
            <w:tcW w:w="821" w:type="dxa"/>
          </w:tcPr>
          <w:p w14:paraId="0C2BA3F2" w14:textId="3A508198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3.2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013D3450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Оценка потребности в помощниках по уходу, а также поиск кандидатов на данные должности (постоянно)</w:t>
            </w:r>
          </w:p>
        </w:tc>
        <w:tc>
          <w:tcPr>
            <w:tcW w:w="2127" w:type="dxa"/>
          </w:tcPr>
          <w:p w14:paraId="240C99C9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12747AC2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Подобраны помощники по уходу</w:t>
            </w:r>
          </w:p>
        </w:tc>
        <w:tc>
          <w:tcPr>
            <w:tcW w:w="1418" w:type="dxa"/>
          </w:tcPr>
          <w:p w14:paraId="19960F13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2CCD1CA4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53D07B6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001B335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в рамках текущего финансирования</w:t>
            </w:r>
          </w:p>
        </w:tc>
      </w:tr>
      <w:tr w:rsidR="00581BED" w14:paraId="58BEBFA7" w14:textId="77777777" w:rsidTr="00174049">
        <w:trPr>
          <w:jc w:val="center"/>
        </w:trPr>
        <w:tc>
          <w:tcPr>
            <w:tcW w:w="821" w:type="dxa"/>
          </w:tcPr>
          <w:p w14:paraId="7F67E98B" w14:textId="3D88712C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3.3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50778636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Организация обучения экспертов по оценке нуждаемости по программе «Экспертная деятельность по определению индивидуальной потребности граждан в социальном обслуживании, в том числе в социальных услугах по уходу»</w:t>
            </w:r>
          </w:p>
        </w:tc>
        <w:tc>
          <w:tcPr>
            <w:tcW w:w="2127" w:type="dxa"/>
          </w:tcPr>
          <w:p w14:paraId="1464A441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Комитет социальной защиты населения администрации</w:t>
            </w:r>
          </w:p>
          <w:p w14:paraId="73FE14E5" w14:textId="77777777" w:rsidR="00581BED" w:rsidRDefault="00000000">
            <w:r>
              <w:rPr>
                <w:rFonts w:eastAsia="Calibri"/>
                <w:lang w:eastAsia="en-US"/>
              </w:rPr>
              <w:t>Топкинского муниципального округа</w:t>
            </w:r>
          </w:p>
        </w:tc>
        <w:tc>
          <w:tcPr>
            <w:tcW w:w="2836" w:type="dxa"/>
          </w:tcPr>
          <w:p w14:paraId="757499BD" w14:textId="77777777" w:rsidR="00581BED" w:rsidRDefault="00000000">
            <w:r>
              <w:rPr>
                <w:rFonts w:eastAsia="Calibri"/>
                <w:lang w:eastAsia="en-US"/>
              </w:rPr>
              <w:t>Организовано обучение 3 работников территориального координационного отдела по профессиональной  программе обучения</w:t>
            </w:r>
          </w:p>
        </w:tc>
        <w:tc>
          <w:tcPr>
            <w:tcW w:w="1418" w:type="dxa"/>
          </w:tcPr>
          <w:p w14:paraId="153ACDF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0BFB47C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41FD841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35C16EA7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в рамках текущего финансирования</w:t>
            </w:r>
          </w:p>
        </w:tc>
      </w:tr>
      <w:tr w:rsidR="00581BED" w14:paraId="24E1A527" w14:textId="77777777" w:rsidTr="00174049">
        <w:trPr>
          <w:jc w:val="center"/>
        </w:trPr>
        <w:tc>
          <w:tcPr>
            <w:tcW w:w="821" w:type="dxa"/>
          </w:tcPr>
          <w:p w14:paraId="28CB5258" w14:textId="366A6D5E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3.4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1B22CA4B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Организация обучения работников организаций социального обслуживания, участвующих в организации и предоставлении социальных услуг по уходу (помощники по уходу) по профессиональной программе «Помощник по уходу»</w:t>
            </w:r>
          </w:p>
        </w:tc>
        <w:tc>
          <w:tcPr>
            <w:tcW w:w="2127" w:type="dxa"/>
          </w:tcPr>
          <w:p w14:paraId="20B76E4C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380F254A" w14:textId="77777777" w:rsidR="00581BED" w:rsidRDefault="00000000">
            <w:r>
              <w:rPr>
                <w:rFonts w:eastAsia="Calibri"/>
                <w:lang w:eastAsia="en-US"/>
              </w:rPr>
              <w:t>Организовано обучение 2 помощников по уходу поставщиков социальных услуг по профессиональной программе обучения по должности «Помощник по уходу»</w:t>
            </w:r>
          </w:p>
        </w:tc>
        <w:tc>
          <w:tcPr>
            <w:tcW w:w="1418" w:type="dxa"/>
          </w:tcPr>
          <w:p w14:paraId="38164CE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4A90ABD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2B1CDE86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0D9193D9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в рамках текущего финансирования</w:t>
            </w:r>
          </w:p>
        </w:tc>
      </w:tr>
      <w:tr w:rsidR="00581BED" w14:paraId="2A392EBC" w14:textId="77777777" w:rsidTr="00174049">
        <w:trPr>
          <w:jc w:val="center"/>
        </w:trPr>
        <w:tc>
          <w:tcPr>
            <w:tcW w:w="821" w:type="dxa"/>
          </w:tcPr>
          <w:p w14:paraId="7F89A148" w14:textId="2BF27475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3.5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5DFD385F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Разработка и организация обучения работников, участвующих в организации оказания социальных услуг по уходу (организаторы ухода) по профессиональной программе «Организатор ухода»</w:t>
            </w:r>
          </w:p>
        </w:tc>
        <w:tc>
          <w:tcPr>
            <w:tcW w:w="2127" w:type="dxa"/>
          </w:tcPr>
          <w:p w14:paraId="56688008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0204A5DA" w14:textId="77777777" w:rsidR="00581BED" w:rsidRDefault="00000000">
            <w:r>
              <w:rPr>
                <w:rFonts w:eastAsia="Calibri"/>
                <w:lang w:eastAsia="en-US"/>
              </w:rPr>
              <w:t>Организовано обучение 4 организаторов ухода поставщиков социальных услуг по профессиональной программе обучения</w:t>
            </w:r>
          </w:p>
        </w:tc>
        <w:tc>
          <w:tcPr>
            <w:tcW w:w="1418" w:type="dxa"/>
          </w:tcPr>
          <w:p w14:paraId="075B41B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52F5A336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34833E4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29F8008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в рамках текущего финансирования</w:t>
            </w:r>
          </w:p>
        </w:tc>
      </w:tr>
      <w:tr w:rsidR="00581BED" w14:paraId="01B94A1F" w14:textId="77777777" w:rsidTr="00174049">
        <w:trPr>
          <w:jc w:val="center"/>
        </w:trPr>
        <w:tc>
          <w:tcPr>
            <w:tcW w:w="821" w:type="dxa"/>
          </w:tcPr>
          <w:p w14:paraId="6EC2A727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4.</w:t>
            </w:r>
          </w:p>
        </w:tc>
        <w:tc>
          <w:tcPr>
            <w:tcW w:w="14883" w:type="dxa"/>
            <w:gridSpan w:val="7"/>
          </w:tcPr>
          <w:p w14:paraId="3C938099" w14:textId="77777777" w:rsidR="00581BED" w:rsidRDefault="00000000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Организация предоставления социальных услуг по уходу в рамках системы долговременного ухода </w:t>
            </w:r>
            <w:r>
              <w:rPr>
                <w:rFonts w:eastAsia="Calibri"/>
                <w:b/>
                <w:lang w:eastAsia="en-US"/>
              </w:rPr>
              <w:br/>
              <w:t>поставщиками социальных услуг в муниципальных образованиях Кемеровской области - Кузбасса</w:t>
            </w:r>
          </w:p>
        </w:tc>
      </w:tr>
      <w:tr w:rsidR="00581BED" w14:paraId="0D39B211" w14:textId="77777777" w:rsidTr="00174049">
        <w:trPr>
          <w:jc w:val="center"/>
        </w:trPr>
        <w:tc>
          <w:tcPr>
            <w:tcW w:w="821" w:type="dxa"/>
          </w:tcPr>
          <w:p w14:paraId="3C5D4740" w14:textId="0F6A8705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4.1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618340BC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Обеспечение функционирования организаций социального обслуживания,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предоставляющих социальные услуги по уходу на дому</w:t>
            </w:r>
          </w:p>
        </w:tc>
        <w:tc>
          <w:tcPr>
            <w:tcW w:w="2127" w:type="dxa"/>
          </w:tcPr>
          <w:p w14:paraId="03575F04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Комитет социальной защиты населения администрации</w:t>
            </w:r>
          </w:p>
          <w:p w14:paraId="49E4D373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Топкинского муниципального округа</w:t>
            </w:r>
          </w:p>
        </w:tc>
        <w:tc>
          <w:tcPr>
            <w:tcW w:w="2836" w:type="dxa"/>
          </w:tcPr>
          <w:p w14:paraId="6A90C90D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Функционирует</w:t>
            </w:r>
          </w:p>
          <w:p w14:paraId="4F7DF59A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организация социального обслуживания: МБУ «Топкинский КЦСО»,</w:t>
            </w:r>
          </w:p>
          <w:p w14:paraId="2E43F4C8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адрес: Кемеровская область – Кузбасс, г.Топки, ул.Комсомольская, 1</w:t>
            </w:r>
          </w:p>
        </w:tc>
        <w:tc>
          <w:tcPr>
            <w:tcW w:w="1418" w:type="dxa"/>
          </w:tcPr>
          <w:p w14:paraId="00125C59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5B6D84F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1391FDC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62C07AF3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1BED" w14:paraId="35952ED2" w14:textId="77777777" w:rsidTr="00174049">
        <w:trPr>
          <w:jc w:val="center"/>
        </w:trPr>
        <w:tc>
          <w:tcPr>
            <w:tcW w:w="821" w:type="dxa"/>
          </w:tcPr>
          <w:p w14:paraId="7970FE54" w14:textId="04CA8E7B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4.2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7ED9D9A4" w14:textId="77777777" w:rsidR="00581BED" w:rsidRDefault="00000000">
            <w:r>
              <w:rPr>
                <w:rFonts w:eastAsia="Calibri"/>
                <w:lang w:eastAsia="en-US"/>
              </w:rPr>
              <w:t xml:space="preserve">Организация работы организаторов ухода в организациях </w:t>
            </w:r>
            <w:r>
              <w:rPr>
                <w:rFonts w:eastAsia="Calibri"/>
                <w:lang w:eastAsia="en-US"/>
              </w:rPr>
              <w:lastRenderedPageBreak/>
              <w:t>социального обслуживания – поставщиках социальных услуг,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предоставляющих социальные услуги по уходу на дому</w:t>
            </w:r>
          </w:p>
        </w:tc>
        <w:tc>
          <w:tcPr>
            <w:tcW w:w="2127" w:type="dxa"/>
          </w:tcPr>
          <w:p w14:paraId="067F75F9" w14:textId="77777777" w:rsidR="00581BED" w:rsidRDefault="00000000">
            <w:r>
              <w:rPr>
                <w:rFonts w:eastAsia="Calibri"/>
                <w:lang w:eastAsia="en-US"/>
              </w:rPr>
              <w:lastRenderedPageBreak/>
              <w:t xml:space="preserve">МБУ «Топкинский </w:t>
            </w:r>
            <w:r>
              <w:rPr>
                <w:rFonts w:eastAsia="Calibri"/>
                <w:lang w:eastAsia="en-US"/>
              </w:rPr>
              <w:lastRenderedPageBreak/>
              <w:t>КЦСО»</w:t>
            </w:r>
          </w:p>
        </w:tc>
        <w:tc>
          <w:tcPr>
            <w:tcW w:w="2836" w:type="dxa"/>
          </w:tcPr>
          <w:p w14:paraId="62DD7BA4" w14:textId="77777777" w:rsidR="00581BED" w:rsidRDefault="00000000">
            <w:r>
              <w:rPr>
                <w:rFonts w:eastAsia="Calibri"/>
                <w:lang w:eastAsia="en-US"/>
              </w:rPr>
              <w:lastRenderedPageBreak/>
              <w:t xml:space="preserve">Всего 4 штатных единиц </w:t>
            </w:r>
            <w:r>
              <w:rPr>
                <w:rFonts w:eastAsia="Calibri"/>
                <w:lang w:eastAsia="en-US"/>
              </w:rPr>
              <w:lastRenderedPageBreak/>
              <w:t>организаторов ухода в МБУ «Топкинский КЦСО», адрес:  Кемеровская область – Кузбасс, г.Топки, ул.Комсомольская, 1</w:t>
            </w:r>
          </w:p>
        </w:tc>
        <w:tc>
          <w:tcPr>
            <w:tcW w:w="1418" w:type="dxa"/>
          </w:tcPr>
          <w:p w14:paraId="65DD268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01.01.2026</w:t>
            </w:r>
          </w:p>
        </w:tc>
        <w:tc>
          <w:tcPr>
            <w:tcW w:w="1390" w:type="dxa"/>
          </w:tcPr>
          <w:p w14:paraId="701C151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0061B32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3F21AD1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 xml:space="preserve">в рамках </w:t>
            </w:r>
            <w:r>
              <w:rPr>
                <w:rFonts w:eastAsia="Calibri"/>
                <w:lang w:eastAsia="en-US"/>
              </w:rPr>
              <w:lastRenderedPageBreak/>
              <w:t>текущего финансирования</w:t>
            </w:r>
          </w:p>
          <w:p w14:paraId="09F921DF" w14:textId="77777777" w:rsidR="00581BED" w:rsidRDefault="00581BED">
            <w:pPr>
              <w:jc w:val="center"/>
            </w:pPr>
          </w:p>
        </w:tc>
      </w:tr>
      <w:tr w:rsidR="00581BED" w14:paraId="24E7CB1C" w14:textId="77777777" w:rsidTr="00174049">
        <w:trPr>
          <w:jc w:val="center"/>
        </w:trPr>
        <w:tc>
          <w:tcPr>
            <w:tcW w:w="821" w:type="dxa"/>
          </w:tcPr>
          <w:p w14:paraId="3731FAB7" w14:textId="69C8B8FB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4.3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</w:tcPr>
          <w:p w14:paraId="136C22D0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Организация работы помощников по уходу в организациях социального обслуживания – поставщиках социальных услуг,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предоставляющих социальные услуги по уходу на дому</w:t>
            </w:r>
          </w:p>
        </w:tc>
        <w:tc>
          <w:tcPr>
            <w:tcW w:w="2127" w:type="dxa"/>
          </w:tcPr>
          <w:p w14:paraId="3680415B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</w:tcPr>
          <w:p w14:paraId="715817F2" w14:textId="77777777" w:rsidR="00581BED" w:rsidRDefault="00000000">
            <w:pPr>
              <w:jc w:val="both"/>
            </w:pPr>
            <w:r>
              <w:rPr>
                <w:rFonts w:eastAsia="Calibri"/>
                <w:lang w:eastAsia="en-US"/>
              </w:rPr>
              <w:t>Трудоустроено в МБУ «Топкинский КЦСО» 2 помощника по уходу</w:t>
            </w:r>
          </w:p>
        </w:tc>
        <w:tc>
          <w:tcPr>
            <w:tcW w:w="1418" w:type="dxa"/>
          </w:tcPr>
          <w:p w14:paraId="5B9BA196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</w:tcPr>
          <w:p w14:paraId="7C92EF4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2BF347D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5" w:type="dxa"/>
          </w:tcPr>
          <w:p w14:paraId="2F171E07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581BED" w14:paraId="14E61F76" w14:textId="77777777" w:rsidTr="00174049">
        <w:trPr>
          <w:trHeight w:val="285"/>
          <w:jc w:val="center"/>
        </w:trPr>
        <w:tc>
          <w:tcPr>
            <w:tcW w:w="821" w:type="dxa"/>
            <w:vMerge w:val="restart"/>
          </w:tcPr>
          <w:p w14:paraId="6B67BF78" w14:textId="546D6D25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</w:t>
            </w:r>
            <w:r w:rsidR="001740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997" w:type="dxa"/>
            <w:vMerge w:val="restart"/>
          </w:tcPr>
          <w:p w14:paraId="062957AF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 в рамках системы долговременного ухода в Топкинском муниципальном округе</w:t>
            </w:r>
          </w:p>
        </w:tc>
        <w:tc>
          <w:tcPr>
            <w:tcW w:w="2127" w:type="dxa"/>
            <w:vMerge w:val="restart"/>
          </w:tcPr>
          <w:p w14:paraId="7B157610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015F4B70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 старше трудоспособного возраста и инвалидов, получающих социальные услуги в рамках системы долговременного ухода, 6 человек, из них:</w:t>
            </w:r>
          </w:p>
          <w:p w14:paraId="3FDDB279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37149AEF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2C889300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нуждаемости.</w:t>
            </w:r>
          </w:p>
        </w:tc>
        <w:tc>
          <w:tcPr>
            <w:tcW w:w="1418" w:type="dxa"/>
            <w:vMerge w:val="restart"/>
          </w:tcPr>
          <w:p w14:paraId="0E7C281E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  <w:vMerge w:val="restart"/>
          </w:tcPr>
          <w:p w14:paraId="4C1BB474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5DE6B0C3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761814E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1 720,20</w:t>
            </w:r>
          </w:p>
        </w:tc>
      </w:tr>
      <w:tr w:rsidR="00581BED" w14:paraId="5E71F07E" w14:textId="77777777" w:rsidTr="00174049">
        <w:trPr>
          <w:trHeight w:val="714"/>
          <w:jc w:val="center"/>
        </w:trPr>
        <w:tc>
          <w:tcPr>
            <w:tcW w:w="821" w:type="dxa"/>
            <w:vMerge/>
          </w:tcPr>
          <w:p w14:paraId="5B51A0FF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659A3A24" w14:textId="77777777" w:rsidR="00581BED" w:rsidRDefault="00581BED"/>
        </w:tc>
        <w:tc>
          <w:tcPr>
            <w:tcW w:w="2127" w:type="dxa"/>
            <w:vMerge/>
          </w:tcPr>
          <w:p w14:paraId="68B5594F" w14:textId="77777777" w:rsidR="00581BED" w:rsidRDefault="00581BED"/>
        </w:tc>
        <w:tc>
          <w:tcPr>
            <w:tcW w:w="2836" w:type="dxa"/>
            <w:vMerge/>
          </w:tcPr>
          <w:p w14:paraId="10300A90" w14:textId="77777777" w:rsidR="00581BED" w:rsidRDefault="00581BED"/>
        </w:tc>
        <w:tc>
          <w:tcPr>
            <w:tcW w:w="1418" w:type="dxa"/>
            <w:vMerge/>
          </w:tcPr>
          <w:p w14:paraId="1E11E824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30037EE7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112824E2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4C1BB816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1 531,00</w:t>
            </w:r>
          </w:p>
        </w:tc>
      </w:tr>
      <w:tr w:rsidR="00581BED" w14:paraId="4090910F" w14:textId="77777777" w:rsidTr="00174049">
        <w:trPr>
          <w:trHeight w:val="1005"/>
          <w:jc w:val="center"/>
        </w:trPr>
        <w:tc>
          <w:tcPr>
            <w:tcW w:w="821" w:type="dxa"/>
            <w:vMerge/>
          </w:tcPr>
          <w:p w14:paraId="5423FD12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03B07994" w14:textId="77777777" w:rsidR="00581BED" w:rsidRDefault="00581BED"/>
        </w:tc>
        <w:tc>
          <w:tcPr>
            <w:tcW w:w="2127" w:type="dxa"/>
            <w:vMerge/>
          </w:tcPr>
          <w:p w14:paraId="2434D4AB" w14:textId="77777777" w:rsidR="00581BED" w:rsidRDefault="00581BED"/>
        </w:tc>
        <w:tc>
          <w:tcPr>
            <w:tcW w:w="2836" w:type="dxa"/>
            <w:vMerge/>
          </w:tcPr>
          <w:p w14:paraId="19CF7CEA" w14:textId="77777777" w:rsidR="00581BED" w:rsidRDefault="00581BED"/>
        </w:tc>
        <w:tc>
          <w:tcPr>
            <w:tcW w:w="1418" w:type="dxa"/>
            <w:vMerge/>
          </w:tcPr>
          <w:p w14:paraId="47F7D9D9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0A6D468E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1D387E92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1B5C575F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189,20</w:t>
            </w:r>
          </w:p>
        </w:tc>
      </w:tr>
      <w:tr w:rsidR="00581BED" w14:paraId="6B631CB8" w14:textId="77777777" w:rsidTr="00174049">
        <w:trPr>
          <w:trHeight w:val="1005"/>
          <w:jc w:val="center"/>
        </w:trPr>
        <w:tc>
          <w:tcPr>
            <w:tcW w:w="821" w:type="dxa"/>
            <w:vMerge/>
          </w:tcPr>
          <w:p w14:paraId="0519B31C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45F8F7A9" w14:textId="77777777" w:rsidR="00581BED" w:rsidRDefault="00581BED"/>
        </w:tc>
        <w:tc>
          <w:tcPr>
            <w:tcW w:w="2127" w:type="dxa"/>
            <w:vMerge/>
          </w:tcPr>
          <w:p w14:paraId="7B41FAF6" w14:textId="77777777" w:rsidR="00581BED" w:rsidRDefault="00581BED"/>
        </w:tc>
        <w:tc>
          <w:tcPr>
            <w:tcW w:w="2836" w:type="dxa"/>
            <w:vMerge/>
          </w:tcPr>
          <w:p w14:paraId="2D45B724" w14:textId="77777777" w:rsidR="00581BED" w:rsidRDefault="00581BED"/>
        </w:tc>
        <w:tc>
          <w:tcPr>
            <w:tcW w:w="1418" w:type="dxa"/>
            <w:vMerge/>
          </w:tcPr>
          <w:p w14:paraId="668F98A6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2DDFF777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04255DEF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28915B2A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189,20</w:t>
            </w:r>
          </w:p>
        </w:tc>
      </w:tr>
      <w:tr w:rsidR="00581BED" w14:paraId="3A4E3778" w14:textId="77777777" w:rsidTr="00174049">
        <w:trPr>
          <w:trHeight w:val="273"/>
          <w:jc w:val="center"/>
        </w:trPr>
        <w:tc>
          <w:tcPr>
            <w:tcW w:w="821" w:type="dxa"/>
            <w:vMerge w:val="restart"/>
          </w:tcPr>
          <w:p w14:paraId="54519D1A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4.4.1</w:t>
            </w:r>
          </w:p>
        </w:tc>
        <w:tc>
          <w:tcPr>
            <w:tcW w:w="3997" w:type="dxa"/>
            <w:vMerge w:val="restart"/>
          </w:tcPr>
          <w:p w14:paraId="5A04DBC4" w14:textId="77777777" w:rsidR="00581BED" w:rsidRDefault="00000000">
            <w:r>
              <w:rPr>
                <w:rFonts w:eastAsia="Calibri"/>
                <w:lang w:eastAsia="en-US"/>
              </w:rPr>
              <w:t xml:space="preserve">Предоставление гражданам, нуждающимся в уходе, социальных услуг по уходу, </w:t>
            </w:r>
            <w:r>
              <w:rPr>
                <w:rFonts w:eastAsia="Calibri"/>
                <w:lang w:eastAsia="en-US"/>
              </w:rPr>
              <w:lastRenderedPageBreak/>
              <w:t>включаемых в социальный пакет долговременного ухода, бесплатно в форме социального обслуживания на дому</w:t>
            </w:r>
          </w:p>
        </w:tc>
        <w:tc>
          <w:tcPr>
            <w:tcW w:w="2127" w:type="dxa"/>
            <w:vMerge w:val="restart"/>
          </w:tcPr>
          <w:p w14:paraId="076FC892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lastRenderedPageBreak/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666E3EC3" w14:textId="77777777" w:rsidR="00581BED" w:rsidRDefault="00000000">
            <w:r>
              <w:rPr>
                <w:rFonts w:eastAsia="Calibri"/>
                <w:lang w:eastAsia="en-US"/>
              </w:rPr>
              <w:t xml:space="preserve">Численность граждан, получающих социальные услуги по </w:t>
            </w:r>
            <w:r>
              <w:rPr>
                <w:rFonts w:eastAsia="Calibri"/>
                <w:lang w:eastAsia="en-US"/>
              </w:rPr>
              <w:lastRenderedPageBreak/>
              <w:t>уходу, входящих в социальный пакет долговременного ухода бесплатно в форме социального обслуживания на дому,</w:t>
            </w:r>
          </w:p>
          <w:p w14:paraId="2E6AA1BF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4BCBED3C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6958F042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14060F89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нуждаемости.</w:t>
            </w:r>
          </w:p>
        </w:tc>
        <w:tc>
          <w:tcPr>
            <w:tcW w:w="1418" w:type="dxa"/>
            <w:vMerge w:val="restart"/>
          </w:tcPr>
          <w:p w14:paraId="478EC267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01.01.2026</w:t>
            </w:r>
          </w:p>
        </w:tc>
        <w:tc>
          <w:tcPr>
            <w:tcW w:w="1390" w:type="dxa"/>
            <w:vMerge w:val="restart"/>
          </w:tcPr>
          <w:p w14:paraId="4AC4B5C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777E23ED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3D35216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1 720,20</w:t>
            </w:r>
          </w:p>
        </w:tc>
      </w:tr>
      <w:tr w:rsidR="00581BED" w14:paraId="56369EA9" w14:textId="77777777" w:rsidTr="00174049">
        <w:trPr>
          <w:trHeight w:val="548"/>
          <w:jc w:val="center"/>
        </w:trPr>
        <w:tc>
          <w:tcPr>
            <w:tcW w:w="821" w:type="dxa"/>
            <w:vMerge/>
          </w:tcPr>
          <w:p w14:paraId="65B2B708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14248FD7" w14:textId="77777777" w:rsidR="00581BED" w:rsidRDefault="00581BED"/>
        </w:tc>
        <w:tc>
          <w:tcPr>
            <w:tcW w:w="2127" w:type="dxa"/>
            <w:vMerge/>
          </w:tcPr>
          <w:p w14:paraId="59AEEE17" w14:textId="77777777" w:rsidR="00581BED" w:rsidRDefault="00581BED"/>
        </w:tc>
        <w:tc>
          <w:tcPr>
            <w:tcW w:w="2836" w:type="dxa"/>
            <w:vMerge/>
          </w:tcPr>
          <w:p w14:paraId="26F0D108" w14:textId="77777777" w:rsidR="00581BED" w:rsidRDefault="00581BED"/>
        </w:tc>
        <w:tc>
          <w:tcPr>
            <w:tcW w:w="1418" w:type="dxa"/>
            <w:vMerge/>
          </w:tcPr>
          <w:p w14:paraId="7F8FF03A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4FFFD67B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24D41ECD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78AE6A7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1 531,00</w:t>
            </w:r>
          </w:p>
        </w:tc>
      </w:tr>
      <w:tr w:rsidR="00581BED" w14:paraId="5F747796" w14:textId="77777777" w:rsidTr="00174049">
        <w:trPr>
          <w:trHeight w:val="896"/>
          <w:jc w:val="center"/>
        </w:trPr>
        <w:tc>
          <w:tcPr>
            <w:tcW w:w="821" w:type="dxa"/>
            <w:vMerge/>
          </w:tcPr>
          <w:p w14:paraId="08718DFE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0760FF86" w14:textId="77777777" w:rsidR="00581BED" w:rsidRDefault="00581BED"/>
        </w:tc>
        <w:tc>
          <w:tcPr>
            <w:tcW w:w="2127" w:type="dxa"/>
            <w:vMerge/>
          </w:tcPr>
          <w:p w14:paraId="2F377EA3" w14:textId="77777777" w:rsidR="00581BED" w:rsidRDefault="00581BED"/>
        </w:tc>
        <w:tc>
          <w:tcPr>
            <w:tcW w:w="2836" w:type="dxa"/>
            <w:vMerge/>
          </w:tcPr>
          <w:p w14:paraId="7F020D93" w14:textId="77777777" w:rsidR="00581BED" w:rsidRDefault="00581BED"/>
        </w:tc>
        <w:tc>
          <w:tcPr>
            <w:tcW w:w="1418" w:type="dxa"/>
            <w:vMerge/>
          </w:tcPr>
          <w:p w14:paraId="0CCFC2DB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1973082E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6D0D7E29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39ADE69A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189,20</w:t>
            </w:r>
          </w:p>
        </w:tc>
      </w:tr>
      <w:tr w:rsidR="00581BED" w14:paraId="0B6D3A92" w14:textId="77777777" w:rsidTr="00174049">
        <w:trPr>
          <w:trHeight w:val="896"/>
          <w:jc w:val="center"/>
        </w:trPr>
        <w:tc>
          <w:tcPr>
            <w:tcW w:w="821" w:type="dxa"/>
            <w:vMerge/>
          </w:tcPr>
          <w:p w14:paraId="121CA6F0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703CF8CF" w14:textId="77777777" w:rsidR="00581BED" w:rsidRDefault="00581BED"/>
        </w:tc>
        <w:tc>
          <w:tcPr>
            <w:tcW w:w="2127" w:type="dxa"/>
            <w:vMerge/>
          </w:tcPr>
          <w:p w14:paraId="6E22232B" w14:textId="77777777" w:rsidR="00581BED" w:rsidRDefault="00581BED"/>
        </w:tc>
        <w:tc>
          <w:tcPr>
            <w:tcW w:w="2836" w:type="dxa"/>
            <w:vMerge/>
          </w:tcPr>
          <w:p w14:paraId="2EAC2022" w14:textId="77777777" w:rsidR="00581BED" w:rsidRDefault="00581BED"/>
        </w:tc>
        <w:tc>
          <w:tcPr>
            <w:tcW w:w="1418" w:type="dxa"/>
            <w:vMerge/>
          </w:tcPr>
          <w:p w14:paraId="1C598767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31AC4619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3909F217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4D99415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189,20</w:t>
            </w:r>
          </w:p>
        </w:tc>
      </w:tr>
      <w:tr w:rsidR="00581BED" w14:paraId="436E424C" w14:textId="77777777" w:rsidTr="00174049">
        <w:trPr>
          <w:jc w:val="center"/>
        </w:trPr>
        <w:tc>
          <w:tcPr>
            <w:tcW w:w="821" w:type="dxa"/>
            <w:vMerge w:val="restart"/>
          </w:tcPr>
          <w:p w14:paraId="786CA5D6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4.4.2</w:t>
            </w:r>
          </w:p>
        </w:tc>
        <w:tc>
          <w:tcPr>
            <w:tcW w:w="3997" w:type="dxa"/>
            <w:vMerge w:val="restart"/>
          </w:tcPr>
          <w:p w14:paraId="7B2308C9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январе 2026 года</w:t>
            </w:r>
          </w:p>
        </w:tc>
        <w:tc>
          <w:tcPr>
            <w:tcW w:w="2127" w:type="dxa"/>
            <w:vMerge w:val="restart"/>
          </w:tcPr>
          <w:p w14:paraId="0A150594" w14:textId="77777777" w:rsidR="00581BED" w:rsidRDefault="00000000"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6383AA4C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4D2913E7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3BED6D25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1E80F152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53B69833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нуждаемости.</w:t>
            </w:r>
          </w:p>
        </w:tc>
        <w:tc>
          <w:tcPr>
            <w:tcW w:w="1418" w:type="dxa"/>
            <w:vMerge w:val="restart"/>
          </w:tcPr>
          <w:p w14:paraId="1EF9CC53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01.01.2026</w:t>
            </w:r>
          </w:p>
        </w:tc>
        <w:tc>
          <w:tcPr>
            <w:tcW w:w="1390" w:type="dxa"/>
            <w:vMerge w:val="restart"/>
          </w:tcPr>
          <w:p w14:paraId="70203FE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31.01.2026</w:t>
            </w:r>
          </w:p>
        </w:tc>
        <w:tc>
          <w:tcPr>
            <w:tcW w:w="1730" w:type="dxa"/>
          </w:tcPr>
          <w:p w14:paraId="204154A5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0559070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131,00</w:t>
            </w:r>
          </w:p>
        </w:tc>
      </w:tr>
      <w:tr w:rsidR="00581BED" w14:paraId="6993027D" w14:textId="77777777" w:rsidTr="00174049">
        <w:trPr>
          <w:jc w:val="center"/>
        </w:trPr>
        <w:tc>
          <w:tcPr>
            <w:tcW w:w="821" w:type="dxa"/>
            <w:vMerge/>
          </w:tcPr>
          <w:p w14:paraId="77F23965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2290C517" w14:textId="77777777" w:rsidR="00581BED" w:rsidRDefault="00581BED"/>
        </w:tc>
        <w:tc>
          <w:tcPr>
            <w:tcW w:w="2127" w:type="dxa"/>
            <w:vMerge/>
          </w:tcPr>
          <w:p w14:paraId="26E5BE53" w14:textId="77777777" w:rsidR="00581BED" w:rsidRDefault="00581BED"/>
        </w:tc>
        <w:tc>
          <w:tcPr>
            <w:tcW w:w="2836" w:type="dxa"/>
            <w:vMerge/>
          </w:tcPr>
          <w:p w14:paraId="56C34E1E" w14:textId="77777777" w:rsidR="00581BED" w:rsidRDefault="00581BED"/>
        </w:tc>
        <w:tc>
          <w:tcPr>
            <w:tcW w:w="1418" w:type="dxa"/>
            <w:vMerge/>
          </w:tcPr>
          <w:p w14:paraId="1D98B82E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06DE8A0A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2262667E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3402C6D7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116,60</w:t>
            </w:r>
          </w:p>
        </w:tc>
      </w:tr>
      <w:tr w:rsidR="00581BED" w14:paraId="26E14D94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47D37430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161D3C2B" w14:textId="77777777" w:rsidR="00581BED" w:rsidRDefault="00581BED"/>
        </w:tc>
        <w:tc>
          <w:tcPr>
            <w:tcW w:w="2127" w:type="dxa"/>
            <w:vMerge/>
          </w:tcPr>
          <w:p w14:paraId="7A99F238" w14:textId="77777777" w:rsidR="00581BED" w:rsidRDefault="00581BED"/>
        </w:tc>
        <w:tc>
          <w:tcPr>
            <w:tcW w:w="2836" w:type="dxa"/>
            <w:vMerge/>
          </w:tcPr>
          <w:p w14:paraId="7EEE3BCF" w14:textId="77777777" w:rsidR="00581BED" w:rsidRDefault="00581BED"/>
        </w:tc>
        <w:tc>
          <w:tcPr>
            <w:tcW w:w="1418" w:type="dxa"/>
            <w:vMerge/>
          </w:tcPr>
          <w:p w14:paraId="147982F1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14A10C14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01591B69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527D2AD7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18599C13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2C69F30B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779DC363" w14:textId="77777777" w:rsidR="00581BED" w:rsidRDefault="00581BED"/>
        </w:tc>
        <w:tc>
          <w:tcPr>
            <w:tcW w:w="2127" w:type="dxa"/>
            <w:vMerge/>
          </w:tcPr>
          <w:p w14:paraId="7A5D975C" w14:textId="77777777" w:rsidR="00581BED" w:rsidRDefault="00581BED"/>
        </w:tc>
        <w:tc>
          <w:tcPr>
            <w:tcW w:w="2836" w:type="dxa"/>
            <w:vMerge/>
          </w:tcPr>
          <w:p w14:paraId="7384A1ED" w14:textId="77777777" w:rsidR="00581BED" w:rsidRDefault="00581BED"/>
        </w:tc>
        <w:tc>
          <w:tcPr>
            <w:tcW w:w="1418" w:type="dxa"/>
            <w:vMerge/>
          </w:tcPr>
          <w:p w14:paraId="4244E487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67FFEA61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5FCF752F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34CF862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52619D21" w14:textId="77777777" w:rsidTr="00174049">
        <w:trPr>
          <w:trHeight w:val="712"/>
          <w:jc w:val="center"/>
        </w:trPr>
        <w:tc>
          <w:tcPr>
            <w:tcW w:w="821" w:type="dxa"/>
            <w:vMerge w:val="restart"/>
          </w:tcPr>
          <w:p w14:paraId="40C53096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4.4.3</w:t>
            </w:r>
          </w:p>
        </w:tc>
        <w:tc>
          <w:tcPr>
            <w:tcW w:w="3997" w:type="dxa"/>
            <w:vMerge w:val="restart"/>
          </w:tcPr>
          <w:p w14:paraId="67E5C05C" w14:textId="77777777" w:rsidR="00581BED" w:rsidRDefault="00000000">
            <w:r>
              <w:rPr>
                <w:rFonts w:eastAsia="Calibri"/>
                <w:lang w:eastAsia="en-US"/>
              </w:rPr>
              <w:t xml:space="preserve">Предоставление гражданам, нуждающимся в </w:t>
            </w:r>
            <w:r>
              <w:rPr>
                <w:rFonts w:eastAsia="Calibri"/>
                <w:lang w:eastAsia="en-US"/>
              </w:rPr>
              <w:lastRenderedPageBreak/>
              <w:t>уходе, социальных услуг по уходу, включаемых в социальный пакет долговременного ухода, бесплатно в форме социального обслуживания на дому, в феврале 2026 года</w:t>
            </w:r>
          </w:p>
        </w:tc>
        <w:tc>
          <w:tcPr>
            <w:tcW w:w="2127" w:type="dxa"/>
            <w:vMerge w:val="restart"/>
          </w:tcPr>
          <w:p w14:paraId="74116967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МБУ «Топкинский </w:t>
            </w:r>
            <w:r>
              <w:rPr>
                <w:rFonts w:eastAsia="Calibri"/>
                <w:lang w:eastAsia="en-US"/>
              </w:rPr>
              <w:lastRenderedPageBreak/>
              <w:t>КЦСО»</w:t>
            </w:r>
          </w:p>
        </w:tc>
        <w:tc>
          <w:tcPr>
            <w:tcW w:w="2836" w:type="dxa"/>
            <w:vMerge w:val="restart"/>
          </w:tcPr>
          <w:p w14:paraId="5B058868" w14:textId="77777777" w:rsidR="00581BED" w:rsidRDefault="00000000">
            <w:r>
              <w:rPr>
                <w:rFonts w:eastAsia="Calibri"/>
                <w:lang w:eastAsia="en-US"/>
              </w:rPr>
              <w:lastRenderedPageBreak/>
              <w:t xml:space="preserve">численность граждан, получающих </w:t>
            </w:r>
            <w:r>
              <w:rPr>
                <w:rFonts w:eastAsia="Calibri"/>
                <w:lang w:eastAsia="en-US"/>
              </w:rPr>
              <w:lastRenderedPageBreak/>
              <w:t>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7E4EDE83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32BB3489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52DB49CE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41AB3C1A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нуждаемости.</w:t>
            </w:r>
          </w:p>
        </w:tc>
        <w:tc>
          <w:tcPr>
            <w:tcW w:w="1418" w:type="dxa"/>
            <w:vMerge w:val="restart"/>
          </w:tcPr>
          <w:p w14:paraId="612D8A3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01.02.2026</w:t>
            </w:r>
          </w:p>
        </w:tc>
        <w:tc>
          <w:tcPr>
            <w:tcW w:w="1390" w:type="dxa"/>
            <w:vMerge w:val="restart"/>
          </w:tcPr>
          <w:p w14:paraId="2B1D030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28.02.2026</w:t>
            </w:r>
          </w:p>
        </w:tc>
        <w:tc>
          <w:tcPr>
            <w:tcW w:w="1730" w:type="dxa"/>
          </w:tcPr>
          <w:p w14:paraId="130903B9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5BE0993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131,00</w:t>
            </w:r>
          </w:p>
        </w:tc>
      </w:tr>
      <w:tr w:rsidR="00581BED" w14:paraId="74FDB943" w14:textId="77777777" w:rsidTr="00174049">
        <w:trPr>
          <w:jc w:val="center"/>
        </w:trPr>
        <w:tc>
          <w:tcPr>
            <w:tcW w:w="821" w:type="dxa"/>
            <w:vMerge/>
          </w:tcPr>
          <w:p w14:paraId="05D5DAE6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783B7035" w14:textId="77777777" w:rsidR="00581BED" w:rsidRDefault="00581BED"/>
        </w:tc>
        <w:tc>
          <w:tcPr>
            <w:tcW w:w="2127" w:type="dxa"/>
            <w:vMerge/>
          </w:tcPr>
          <w:p w14:paraId="1B4CAC79" w14:textId="77777777" w:rsidR="00581BED" w:rsidRDefault="00581BED"/>
        </w:tc>
        <w:tc>
          <w:tcPr>
            <w:tcW w:w="2836" w:type="dxa"/>
            <w:vMerge/>
          </w:tcPr>
          <w:p w14:paraId="67816450" w14:textId="77777777" w:rsidR="00581BED" w:rsidRDefault="00581BED"/>
        </w:tc>
        <w:tc>
          <w:tcPr>
            <w:tcW w:w="1418" w:type="dxa"/>
            <w:vMerge/>
          </w:tcPr>
          <w:p w14:paraId="69F24067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0D9DAC7A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74EE7DDD" w14:textId="77777777" w:rsidR="00581BED" w:rsidRDefault="00000000">
            <w:r>
              <w:rPr>
                <w:rFonts w:eastAsia="Calibri"/>
                <w:lang w:eastAsia="en-US"/>
              </w:rPr>
              <w:t>федерал</w:t>
            </w:r>
            <w:r>
              <w:rPr>
                <w:rFonts w:eastAsia="Calibri"/>
                <w:lang w:eastAsia="en-US"/>
              </w:rPr>
              <w:lastRenderedPageBreak/>
              <w:t>ьный бюджет</w:t>
            </w:r>
          </w:p>
        </w:tc>
        <w:tc>
          <w:tcPr>
            <w:tcW w:w="1385" w:type="dxa"/>
          </w:tcPr>
          <w:p w14:paraId="7C5F744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116,60</w:t>
            </w:r>
          </w:p>
        </w:tc>
      </w:tr>
      <w:tr w:rsidR="00581BED" w14:paraId="2E94E1BB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44B932F4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0FE49EF9" w14:textId="77777777" w:rsidR="00581BED" w:rsidRDefault="00581BED"/>
        </w:tc>
        <w:tc>
          <w:tcPr>
            <w:tcW w:w="2127" w:type="dxa"/>
            <w:vMerge/>
          </w:tcPr>
          <w:p w14:paraId="50B37240" w14:textId="77777777" w:rsidR="00581BED" w:rsidRDefault="00581BED"/>
        </w:tc>
        <w:tc>
          <w:tcPr>
            <w:tcW w:w="2836" w:type="dxa"/>
            <w:vMerge/>
          </w:tcPr>
          <w:p w14:paraId="0F32D925" w14:textId="77777777" w:rsidR="00581BED" w:rsidRDefault="00581BED"/>
        </w:tc>
        <w:tc>
          <w:tcPr>
            <w:tcW w:w="1418" w:type="dxa"/>
            <w:vMerge/>
          </w:tcPr>
          <w:p w14:paraId="2CC11664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0684CBC7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2F8A55C7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69098DE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6327EA46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20A4997A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65A0AF4A" w14:textId="77777777" w:rsidR="00581BED" w:rsidRDefault="00581BED"/>
        </w:tc>
        <w:tc>
          <w:tcPr>
            <w:tcW w:w="2127" w:type="dxa"/>
            <w:vMerge/>
          </w:tcPr>
          <w:p w14:paraId="60719F25" w14:textId="77777777" w:rsidR="00581BED" w:rsidRDefault="00581BED"/>
        </w:tc>
        <w:tc>
          <w:tcPr>
            <w:tcW w:w="2836" w:type="dxa"/>
            <w:vMerge/>
          </w:tcPr>
          <w:p w14:paraId="01F3328D" w14:textId="77777777" w:rsidR="00581BED" w:rsidRDefault="00581BED"/>
        </w:tc>
        <w:tc>
          <w:tcPr>
            <w:tcW w:w="1418" w:type="dxa"/>
            <w:vMerge/>
          </w:tcPr>
          <w:p w14:paraId="69E6F21C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5BE3006D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2E9447CA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0992E35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4DE7671A" w14:textId="77777777" w:rsidTr="00174049">
        <w:trPr>
          <w:jc w:val="center"/>
        </w:trPr>
        <w:tc>
          <w:tcPr>
            <w:tcW w:w="821" w:type="dxa"/>
            <w:vMerge w:val="restart"/>
          </w:tcPr>
          <w:p w14:paraId="0D537AB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4.4.4</w:t>
            </w:r>
          </w:p>
        </w:tc>
        <w:tc>
          <w:tcPr>
            <w:tcW w:w="3997" w:type="dxa"/>
            <w:vMerge w:val="restart"/>
          </w:tcPr>
          <w:p w14:paraId="5696840F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марте 2026 года</w:t>
            </w:r>
          </w:p>
        </w:tc>
        <w:tc>
          <w:tcPr>
            <w:tcW w:w="2127" w:type="dxa"/>
            <w:vMerge w:val="restart"/>
          </w:tcPr>
          <w:p w14:paraId="67551049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455E9C62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59A2299A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3D22D628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7C7E94DE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1F220EC6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нуждаемости.</w:t>
            </w:r>
          </w:p>
        </w:tc>
        <w:tc>
          <w:tcPr>
            <w:tcW w:w="1418" w:type="dxa"/>
            <w:vMerge w:val="restart"/>
          </w:tcPr>
          <w:p w14:paraId="789D7AC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01.03.2026</w:t>
            </w:r>
          </w:p>
        </w:tc>
        <w:tc>
          <w:tcPr>
            <w:tcW w:w="1390" w:type="dxa"/>
            <w:vMerge w:val="restart"/>
          </w:tcPr>
          <w:p w14:paraId="4C7CDF24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31.03.2026</w:t>
            </w:r>
          </w:p>
        </w:tc>
        <w:tc>
          <w:tcPr>
            <w:tcW w:w="1730" w:type="dxa"/>
          </w:tcPr>
          <w:p w14:paraId="6D894BCE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472E14F9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131,00</w:t>
            </w:r>
          </w:p>
        </w:tc>
      </w:tr>
      <w:tr w:rsidR="00581BED" w14:paraId="180C428E" w14:textId="77777777" w:rsidTr="00174049">
        <w:trPr>
          <w:jc w:val="center"/>
        </w:trPr>
        <w:tc>
          <w:tcPr>
            <w:tcW w:w="821" w:type="dxa"/>
            <w:vMerge/>
          </w:tcPr>
          <w:p w14:paraId="416B37B2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49448D0B" w14:textId="77777777" w:rsidR="00581BED" w:rsidRDefault="00581BED"/>
        </w:tc>
        <w:tc>
          <w:tcPr>
            <w:tcW w:w="2127" w:type="dxa"/>
            <w:vMerge/>
          </w:tcPr>
          <w:p w14:paraId="65E3AF9E" w14:textId="77777777" w:rsidR="00581BED" w:rsidRDefault="00581BED"/>
        </w:tc>
        <w:tc>
          <w:tcPr>
            <w:tcW w:w="2836" w:type="dxa"/>
            <w:vMerge/>
          </w:tcPr>
          <w:p w14:paraId="6AD52B52" w14:textId="77777777" w:rsidR="00581BED" w:rsidRDefault="00581BED"/>
        </w:tc>
        <w:tc>
          <w:tcPr>
            <w:tcW w:w="1418" w:type="dxa"/>
            <w:vMerge/>
          </w:tcPr>
          <w:p w14:paraId="0EEBCA59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06BE7EFE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551A94C3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77C9E96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116,60</w:t>
            </w:r>
          </w:p>
        </w:tc>
      </w:tr>
      <w:tr w:rsidR="00581BED" w14:paraId="36AB4D9C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2961FA29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2EC6AFB1" w14:textId="77777777" w:rsidR="00581BED" w:rsidRDefault="00581BED"/>
        </w:tc>
        <w:tc>
          <w:tcPr>
            <w:tcW w:w="2127" w:type="dxa"/>
            <w:vMerge/>
          </w:tcPr>
          <w:p w14:paraId="174EE701" w14:textId="77777777" w:rsidR="00581BED" w:rsidRDefault="00581BED"/>
        </w:tc>
        <w:tc>
          <w:tcPr>
            <w:tcW w:w="2836" w:type="dxa"/>
            <w:vMerge/>
          </w:tcPr>
          <w:p w14:paraId="4900D2B3" w14:textId="77777777" w:rsidR="00581BED" w:rsidRDefault="00581BED"/>
        </w:tc>
        <w:tc>
          <w:tcPr>
            <w:tcW w:w="1418" w:type="dxa"/>
            <w:vMerge/>
          </w:tcPr>
          <w:p w14:paraId="3FA005DA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790D5A74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10540150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01C3269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143855E3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64CD37B5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2FDF0A06" w14:textId="77777777" w:rsidR="00581BED" w:rsidRDefault="00581BED"/>
        </w:tc>
        <w:tc>
          <w:tcPr>
            <w:tcW w:w="2127" w:type="dxa"/>
            <w:vMerge/>
          </w:tcPr>
          <w:p w14:paraId="1A9057E8" w14:textId="77777777" w:rsidR="00581BED" w:rsidRDefault="00581BED"/>
        </w:tc>
        <w:tc>
          <w:tcPr>
            <w:tcW w:w="2836" w:type="dxa"/>
            <w:vMerge/>
          </w:tcPr>
          <w:p w14:paraId="2E891CF3" w14:textId="77777777" w:rsidR="00581BED" w:rsidRDefault="00581BED"/>
        </w:tc>
        <w:tc>
          <w:tcPr>
            <w:tcW w:w="1418" w:type="dxa"/>
            <w:vMerge/>
          </w:tcPr>
          <w:p w14:paraId="5D285C8F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7073C252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23F2C4F8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337B1744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2E7D5454" w14:textId="77777777" w:rsidTr="00174049">
        <w:trPr>
          <w:jc w:val="center"/>
        </w:trPr>
        <w:tc>
          <w:tcPr>
            <w:tcW w:w="821" w:type="dxa"/>
            <w:vMerge w:val="restart"/>
          </w:tcPr>
          <w:p w14:paraId="50439232" w14:textId="0500F6DE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</w:t>
            </w:r>
            <w:r>
              <w:rPr>
                <w:rFonts w:eastAsia="Calibri"/>
                <w:lang w:eastAsia="en-US"/>
              </w:rPr>
              <w:lastRenderedPageBreak/>
              <w:t>.5</w:t>
            </w:r>
          </w:p>
        </w:tc>
        <w:tc>
          <w:tcPr>
            <w:tcW w:w="3997" w:type="dxa"/>
            <w:vMerge w:val="restart"/>
          </w:tcPr>
          <w:p w14:paraId="4B4C72DD" w14:textId="77777777" w:rsidR="00581BED" w:rsidRDefault="00000000">
            <w:r>
              <w:rPr>
                <w:rFonts w:eastAsia="Calibri"/>
                <w:lang w:eastAsia="en-US"/>
              </w:rPr>
              <w:lastRenderedPageBreak/>
              <w:t xml:space="preserve">Предоставление </w:t>
            </w:r>
            <w:r>
              <w:rPr>
                <w:rFonts w:eastAsia="Calibri"/>
                <w:lang w:eastAsia="en-US"/>
              </w:rPr>
              <w:lastRenderedPageBreak/>
              <w:t>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апреле 2026 года</w:t>
            </w:r>
          </w:p>
        </w:tc>
        <w:tc>
          <w:tcPr>
            <w:tcW w:w="2127" w:type="dxa"/>
            <w:vMerge w:val="restart"/>
          </w:tcPr>
          <w:p w14:paraId="4EDF54F0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МБУ </w:t>
            </w:r>
            <w:r>
              <w:rPr>
                <w:rFonts w:eastAsia="Calibri"/>
                <w:lang w:eastAsia="en-US"/>
              </w:rPr>
              <w:lastRenderedPageBreak/>
              <w:t>«Топкинский КЦСО»</w:t>
            </w:r>
          </w:p>
        </w:tc>
        <w:tc>
          <w:tcPr>
            <w:tcW w:w="2836" w:type="dxa"/>
            <w:vMerge w:val="restart"/>
          </w:tcPr>
          <w:p w14:paraId="68CA4E0E" w14:textId="77777777" w:rsidR="00581BED" w:rsidRDefault="00000000">
            <w:r>
              <w:rPr>
                <w:rFonts w:eastAsia="Calibri"/>
                <w:lang w:eastAsia="en-US"/>
              </w:rPr>
              <w:lastRenderedPageBreak/>
              <w:t xml:space="preserve">численность </w:t>
            </w:r>
            <w:r>
              <w:rPr>
                <w:rFonts w:eastAsia="Calibri"/>
                <w:lang w:eastAsia="en-US"/>
              </w:rPr>
              <w:lastRenderedPageBreak/>
              <w:t>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34216B3E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011C028B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2A9A39E2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79AB4D18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нуждаемости.</w:t>
            </w:r>
          </w:p>
        </w:tc>
        <w:tc>
          <w:tcPr>
            <w:tcW w:w="1418" w:type="dxa"/>
            <w:vMerge w:val="restart"/>
          </w:tcPr>
          <w:p w14:paraId="3BB98DB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01.04.</w:t>
            </w:r>
            <w:r>
              <w:rPr>
                <w:rFonts w:eastAsia="Calibri"/>
                <w:lang w:eastAsia="en-US"/>
              </w:rPr>
              <w:lastRenderedPageBreak/>
              <w:t>2026</w:t>
            </w:r>
          </w:p>
        </w:tc>
        <w:tc>
          <w:tcPr>
            <w:tcW w:w="1390" w:type="dxa"/>
            <w:vMerge w:val="restart"/>
          </w:tcPr>
          <w:p w14:paraId="587D73D3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30.04.</w:t>
            </w:r>
            <w:r>
              <w:rPr>
                <w:rFonts w:eastAsia="Calibri"/>
                <w:lang w:eastAsia="en-US"/>
              </w:rPr>
              <w:lastRenderedPageBreak/>
              <w:t>2026</w:t>
            </w:r>
          </w:p>
        </w:tc>
        <w:tc>
          <w:tcPr>
            <w:tcW w:w="1730" w:type="dxa"/>
          </w:tcPr>
          <w:p w14:paraId="5FD14C27" w14:textId="77777777" w:rsidR="00581BED" w:rsidRDefault="00000000">
            <w:r>
              <w:rPr>
                <w:rFonts w:eastAsia="Calibri"/>
                <w:lang w:eastAsia="en-US"/>
              </w:rPr>
              <w:lastRenderedPageBreak/>
              <w:t>всего</w:t>
            </w:r>
          </w:p>
        </w:tc>
        <w:tc>
          <w:tcPr>
            <w:tcW w:w="1385" w:type="dxa"/>
          </w:tcPr>
          <w:p w14:paraId="7B636096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131,00</w:t>
            </w:r>
          </w:p>
        </w:tc>
      </w:tr>
      <w:tr w:rsidR="00581BED" w14:paraId="251234C7" w14:textId="77777777" w:rsidTr="00174049">
        <w:trPr>
          <w:jc w:val="center"/>
        </w:trPr>
        <w:tc>
          <w:tcPr>
            <w:tcW w:w="821" w:type="dxa"/>
            <w:vMerge/>
          </w:tcPr>
          <w:p w14:paraId="1918DB7B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69A8C3AA" w14:textId="77777777" w:rsidR="00581BED" w:rsidRDefault="00581BED"/>
        </w:tc>
        <w:tc>
          <w:tcPr>
            <w:tcW w:w="2127" w:type="dxa"/>
            <w:vMerge/>
          </w:tcPr>
          <w:p w14:paraId="0A6743A0" w14:textId="77777777" w:rsidR="00581BED" w:rsidRDefault="00581BED"/>
        </w:tc>
        <w:tc>
          <w:tcPr>
            <w:tcW w:w="2836" w:type="dxa"/>
            <w:vMerge/>
          </w:tcPr>
          <w:p w14:paraId="369A160F" w14:textId="77777777" w:rsidR="00581BED" w:rsidRDefault="00581BED"/>
        </w:tc>
        <w:tc>
          <w:tcPr>
            <w:tcW w:w="1418" w:type="dxa"/>
            <w:vMerge/>
          </w:tcPr>
          <w:p w14:paraId="504D1B7C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39243C50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3E2AA1DA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04900B6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116,60</w:t>
            </w:r>
          </w:p>
        </w:tc>
      </w:tr>
      <w:tr w:rsidR="00581BED" w14:paraId="24538B30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467F7F46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24427720" w14:textId="77777777" w:rsidR="00581BED" w:rsidRDefault="00581BED"/>
        </w:tc>
        <w:tc>
          <w:tcPr>
            <w:tcW w:w="2127" w:type="dxa"/>
            <w:vMerge/>
          </w:tcPr>
          <w:p w14:paraId="24E0C02C" w14:textId="77777777" w:rsidR="00581BED" w:rsidRDefault="00581BED"/>
        </w:tc>
        <w:tc>
          <w:tcPr>
            <w:tcW w:w="2836" w:type="dxa"/>
            <w:vMerge/>
          </w:tcPr>
          <w:p w14:paraId="5D391EA4" w14:textId="77777777" w:rsidR="00581BED" w:rsidRDefault="00581BED"/>
        </w:tc>
        <w:tc>
          <w:tcPr>
            <w:tcW w:w="1418" w:type="dxa"/>
            <w:vMerge/>
          </w:tcPr>
          <w:p w14:paraId="73595E6E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46888E88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7FD0D8E2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0A1D625F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0332B4D2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340F7E84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51754BC5" w14:textId="77777777" w:rsidR="00581BED" w:rsidRDefault="00581BED"/>
        </w:tc>
        <w:tc>
          <w:tcPr>
            <w:tcW w:w="2127" w:type="dxa"/>
            <w:vMerge/>
          </w:tcPr>
          <w:p w14:paraId="1BE898CA" w14:textId="77777777" w:rsidR="00581BED" w:rsidRDefault="00581BED"/>
        </w:tc>
        <w:tc>
          <w:tcPr>
            <w:tcW w:w="2836" w:type="dxa"/>
            <w:vMerge/>
          </w:tcPr>
          <w:p w14:paraId="453A3727" w14:textId="77777777" w:rsidR="00581BED" w:rsidRDefault="00581BED"/>
        </w:tc>
        <w:tc>
          <w:tcPr>
            <w:tcW w:w="1418" w:type="dxa"/>
            <w:vMerge/>
          </w:tcPr>
          <w:p w14:paraId="6562AEBA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15D6146D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50DA60EE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64C5614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4CC8E193" w14:textId="77777777" w:rsidTr="00174049">
        <w:trPr>
          <w:jc w:val="center"/>
        </w:trPr>
        <w:tc>
          <w:tcPr>
            <w:tcW w:w="821" w:type="dxa"/>
            <w:vMerge w:val="restart"/>
          </w:tcPr>
          <w:p w14:paraId="4B4F9AB4" w14:textId="110B4EA2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4.4.6</w:t>
            </w:r>
          </w:p>
        </w:tc>
        <w:tc>
          <w:tcPr>
            <w:tcW w:w="3997" w:type="dxa"/>
            <w:vMerge w:val="restart"/>
          </w:tcPr>
          <w:p w14:paraId="47EED0FF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мае 2026 года</w:t>
            </w:r>
          </w:p>
        </w:tc>
        <w:tc>
          <w:tcPr>
            <w:tcW w:w="2127" w:type="dxa"/>
            <w:vMerge w:val="restart"/>
          </w:tcPr>
          <w:p w14:paraId="2FD49CCE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0A906055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5FCC5A05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3DA6540C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30F32F38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7C674F88" w14:textId="77777777" w:rsidR="00581BED" w:rsidRDefault="00000000">
            <w:r>
              <w:rPr>
                <w:rFonts w:eastAsia="Calibri"/>
                <w:lang w:eastAsia="en-US"/>
              </w:rPr>
              <w:t xml:space="preserve">2 человека – 3 уровня </w:t>
            </w:r>
            <w:r>
              <w:rPr>
                <w:rFonts w:eastAsia="Calibri"/>
                <w:lang w:eastAsia="en-US"/>
              </w:rPr>
              <w:lastRenderedPageBreak/>
              <w:t>нуждаемости.</w:t>
            </w:r>
          </w:p>
        </w:tc>
        <w:tc>
          <w:tcPr>
            <w:tcW w:w="1418" w:type="dxa"/>
            <w:vMerge w:val="restart"/>
          </w:tcPr>
          <w:p w14:paraId="22630C9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01.05.2026</w:t>
            </w:r>
          </w:p>
        </w:tc>
        <w:tc>
          <w:tcPr>
            <w:tcW w:w="1390" w:type="dxa"/>
            <w:vMerge w:val="restart"/>
          </w:tcPr>
          <w:p w14:paraId="4CE6E42E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31.05.2026</w:t>
            </w:r>
          </w:p>
        </w:tc>
        <w:tc>
          <w:tcPr>
            <w:tcW w:w="1730" w:type="dxa"/>
          </w:tcPr>
          <w:p w14:paraId="50CCA50E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55E4FCF3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131,00</w:t>
            </w:r>
          </w:p>
        </w:tc>
      </w:tr>
      <w:tr w:rsidR="00581BED" w14:paraId="4094DE18" w14:textId="77777777" w:rsidTr="00174049">
        <w:trPr>
          <w:jc w:val="center"/>
        </w:trPr>
        <w:tc>
          <w:tcPr>
            <w:tcW w:w="821" w:type="dxa"/>
            <w:vMerge/>
          </w:tcPr>
          <w:p w14:paraId="5182A270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1B9E7AF5" w14:textId="77777777" w:rsidR="00581BED" w:rsidRDefault="00581BED"/>
        </w:tc>
        <w:tc>
          <w:tcPr>
            <w:tcW w:w="2127" w:type="dxa"/>
            <w:vMerge/>
          </w:tcPr>
          <w:p w14:paraId="29DFBB6F" w14:textId="77777777" w:rsidR="00581BED" w:rsidRDefault="00581BED"/>
        </w:tc>
        <w:tc>
          <w:tcPr>
            <w:tcW w:w="2836" w:type="dxa"/>
            <w:vMerge/>
          </w:tcPr>
          <w:p w14:paraId="07264E2B" w14:textId="77777777" w:rsidR="00581BED" w:rsidRDefault="00581BED"/>
        </w:tc>
        <w:tc>
          <w:tcPr>
            <w:tcW w:w="1418" w:type="dxa"/>
            <w:vMerge/>
          </w:tcPr>
          <w:p w14:paraId="63918DFA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62009F29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4CE6E4F3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50EA1E2F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116,60</w:t>
            </w:r>
          </w:p>
        </w:tc>
      </w:tr>
      <w:tr w:rsidR="00581BED" w14:paraId="6C9AD2A3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2A192393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2176849D" w14:textId="77777777" w:rsidR="00581BED" w:rsidRDefault="00581BED"/>
        </w:tc>
        <w:tc>
          <w:tcPr>
            <w:tcW w:w="2127" w:type="dxa"/>
            <w:vMerge/>
          </w:tcPr>
          <w:p w14:paraId="5ACA3614" w14:textId="77777777" w:rsidR="00581BED" w:rsidRDefault="00581BED"/>
        </w:tc>
        <w:tc>
          <w:tcPr>
            <w:tcW w:w="2836" w:type="dxa"/>
            <w:vMerge/>
          </w:tcPr>
          <w:p w14:paraId="1A897C34" w14:textId="77777777" w:rsidR="00581BED" w:rsidRDefault="00581BED"/>
        </w:tc>
        <w:tc>
          <w:tcPr>
            <w:tcW w:w="1418" w:type="dxa"/>
            <w:vMerge/>
          </w:tcPr>
          <w:p w14:paraId="276E8FB0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578B20A3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0F6FF4EB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55139DD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2D4612FE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0A8FA464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43A23677" w14:textId="77777777" w:rsidR="00581BED" w:rsidRDefault="00581BED"/>
        </w:tc>
        <w:tc>
          <w:tcPr>
            <w:tcW w:w="2127" w:type="dxa"/>
            <w:vMerge/>
          </w:tcPr>
          <w:p w14:paraId="41105E87" w14:textId="77777777" w:rsidR="00581BED" w:rsidRDefault="00581BED"/>
        </w:tc>
        <w:tc>
          <w:tcPr>
            <w:tcW w:w="2836" w:type="dxa"/>
            <w:vMerge/>
          </w:tcPr>
          <w:p w14:paraId="2C073F14" w14:textId="77777777" w:rsidR="00581BED" w:rsidRDefault="00581BED"/>
        </w:tc>
        <w:tc>
          <w:tcPr>
            <w:tcW w:w="1418" w:type="dxa"/>
            <w:vMerge/>
          </w:tcPr>
          <w:p w14:paraId="2D0BBA88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35FFCC32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31497D5F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6B5B6BDE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35225DF3" w14:textId="77777777" w:rsidTr="00174049">
        <w:trPr>
          <w:trHeight w:val="556"/>
          <w:jc w:val="center"/>
        </w:trPr>
        <w:tc>
          <w:tcPr>
            <w:tcW w:w="821" w:type="dxa"/>
            <w:vMerge w:val="restart"/>
          </w:tcPr>
          <w:p w14:paraId="7453711D" w14:textId="79D4683A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4.4.7</w:t>
            </w:r>
          </w:p>
        </w:tc>
        <w:tc>
          <w:tcPr>
            <w:tcW w:w="3997" w:type="dxa"/>
            <w:vMerge w:val="restart"/>
          </w:tcPr>
          <w:p w14:paraId="40275361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июне 2026 года</w:t>
            </w:r>
          </w:p>
        </w:tc>
        <w:tc>
          <w:tcPr>
            <w:tcW w:w="2127" w:type="dxa"/>
            <w:vMerge w:val="restart"/>
          </w:tcPr>
          <w:p w14:paraId="3FB6952B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5A855FCC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49B8F265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5737EC00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176597A4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2F7727AD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нуждаемости.</w:t>
            </w:r>
          </w:p>
        </w:tc>
        <w:tc>
          <w:tcPr>
            <w:tcW w:w="1418" w:type="dxa"/>
            <w:vMerge w:val="restart"/>
          </w:tcPr>
          <w:p w14:paraId="0939DB1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01.06.2026</w:t>
            </w:r>
          </w:p>
        </w:tc>
        <w:tc>
          <w:tcPr>
            <w:tcW w:w="1390" w:type="dxa"/>
            <w:vMerge w:val="restart"/>
          </w:tcPr>
          <w:p w14:paraId="0B95A5A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30.06.2026</w:t>
            </w:r>
          </w:p>
        </w:tc>
        <w:tc>
          <w:tcPr>
            <w:tcW w:w="1730" w:type="dxa"/>
          </w:tcPr>
          <w:p w14:paraId="07015516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5929D6C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205,00</w:t>
            </w:r>
          </w:p>
        </w:tc>
      </w:tr>
      <w:tr w:rsidR="00581BED" w14:paraId="4FE78669" w14:textId="77777777" w:rsidTr="00174049">
        <w:trPr>
          <w:jc w:val="center"/>
        </w:trPr>
        <w:tc>
          <w:tcPr>
            <w:tcW w:w="821" w:type="dxa"/>
            <w:vMerge/>
          </w:tcPr>
          <w:p w14:paraId="027B0733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44CFF3C9" w14:textId="77777777" w:rsidR="00581BED" w:rsidRDefault="00581BED"/>
        </w:tc>
        <w:tc>
          <w:tcPr>
            <w:tcW w:w="2127" w:type="dxa"/>
            <w:vMerge/>
          </w:tcPr>
          <w:p w14:paraId="78C85211" w14:textId="77777777" w:rsidR="00581BED" w:rsidRDefault="00581BED"/>
        </w:tc>
        <w:tc>
          <w:tcPr>
            <w:tcW w:w="2836" w:type="dxa"/>
            <w:vMerge/>
          </w:tcPr>
          <w:p w14:paraId="3801442C" w14:textId="77777777" w:rsidR="00581BED" w:rsidRDefault="00581BED"/>
        </w:tc>
        <w:tc>
          <w:tcPr>
            <w:tcW w:w="1418" w:type="dxa"/>
            <w:vMerge/>
          </w:tcPr>
          <w:p w14:paraId="23A11857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762F789A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1632923A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2D206C4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182,40</w:t>
            </w:r>
          </w:p>
        </w:tc>
      </w:tr>
      <w:tr w:rsidR="00581BED" w14:paraId="171FBE69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001C4C14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589F5E40" w14:textId="77777777" w:rsidR="00581BED" w:rsidRDefault="00581BED"/>
        </w:tc>
        <w:tc>
          <w:tcPr>
            <w:tcW w:w="2127" w:type="dxa"/>
            <w:vMerge/>
          </w:tcPr>
          <w:p w14:paraId="74EFA5EC" w14:textId="77777777" w:rsidR="00581BED" w:rsidRDefault="00581BED"/>
        </w:tc>
        <w:tc>
          <w:tcPr>
            <w:tcW w:w="2836" w:type="dxa"/>
            <w:vMerge/>
          </w:tcPr>
          <w:p w14:paraId="28BD53CF" w14:textId="77777777" w:rsidR="00581BED" w:rsidRDefault="00581BED"/>
        </w:tc>
        <w:tc>
          <w:tcPr>
            <w:tcW w:w="1418" w:type="dxa"/>
            <w:vMerge/>
          </w:tcPr>
          <w:p w14:paraId="0244F675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2AAF9A35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2DBBA379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127B16A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22,60</w:t>
            </w:r>
          </w:p>
        </w:tc>
      </w:tr>
      <w:tr w:rsidR="00581BED" w14:paraId="5CA60937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37D88428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0852CD59" w14:textId="77777777" w:rsidR="00581BED" w:rsidRDefault="00581BED"/>
        </w:tc>
        <w:tc>
          <w:tcPr>
            <w:tcW w:w="2127" w:type="dxa"/>
            <w:vMerge/>
          </w:tcPr>
          <w:p w14:paraId="6B9C8880" w14:textId="77777777" w:rsidR="00581BED" w:rsidRDefault="00581BED"/>
        </w:tc>
        <w:tc>
          <w:tcPr>
            <w:tcW w:w="2836" w:type="dxa"/>
            <w:vMerge/>
          </w:tcPr>
          <w:p w14:paraId="6F2D870A" w14:textId="77777777" w:rsidR="00581BED" w:rsidRDefault="00581BED"/>
        </w:tc>
        <w:tc>
          <w:tcPr>
            <w:tcW w:w="1418" w:type="dxa"/>
            <w:vMerge/>
          </w:tcPr>
          <w:p w14:paraId="40A2843E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35B810DF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716C0663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583DF9D3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22,60</w:t>
            </w:r>
          </w:p>
        </w:tc>
      </w:tr>
      <w:tr w:rsidR="00581BED" w14:paraId="6DA146DC" w14:textId="77777777" w:rsidTr="00174049">
        <w:trPr>
          <w:jc w:val="center"/>
        </w:trPr>
        <w:tc>
          <w:tcPr>
            <w:tcW w:w="821" w:type="dxa"/>
            <w:vMerge w:val="restart"/>
          </w:tcPr>
          <w:p w14:paraId="68BC5C98" w14:textId="64AF6EEE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4.4.8</w:t>
            </w:r>
          </w:p>
        </w:tc>
        <w:tc>
          <w:tcPr>
            <w:tcW w:w="3997" w:type="dxa"/>
            <w:vMerge w:val="restart"/>
          </w:tcPr>
          <w:p w14:paraId="1D39165A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июле 2026 года</w:t>
            </w:r>
          </w:p>
        </w:tc>
        <w:tc>
          <w:tcPr>
            <w:tcW w:w="2127" w:type="dxa"/>
            <w:vMerge w:val="restart"/>
          </w:tcPr>
          <w:p w14:paraId="321B3A16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59902B18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0AD20E0A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377152B3" w14:textId="77777777" w:rsidR="00581BED" w:rsidRDefault="00000000">
            <w:r>
              <w:rPr>
                <w:rFonts w:eastAsia="Calibri"/>
                <w:lang w:eastAsia="en-US"/>
              </w:rPr>
              <w:t xml:space="preserve">2 человека - 1 уровня </w:t>
            </w:r>
            <w:r>
              <w:rPr>
                <w:rFonts w:eastAsia="Calibri"/>
                <w:lang w:eastAsia="en-US"/>
              </w:rPr>
              <w:lastRenderedPageBreak/>
              <w:t>нуждаемости;</w:t>
            </w:r>
          </w:p>
          <w:p w14:paraId="117E784B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3BD991DD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</w:t>
            </w:r>
          </w:p>
        </w:tc>
        <w:tc>
          <w:tcPr>
            <w:tcW w:w="1418" w:type="dxa"/>
            <w:vMerge w:val="restart"/>
          </w:tcPr>
          <w:p w14:paraId="24BDA31A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01.07.2026</w:t>
            </w:r>
          </w:p>
        </w:tc>
        <w:tc>
          <w:tcPr>
            <w:tcW w:w="1390" w:type="dxa"/>
            <w:vMerge w:val="restart"/>
          </w:tcPr>
          <w:p w14:paraId="1A26F1C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31.07.2026</w:t>
            </w:r>
          </w:p>
        </w:tc>
        <w:tc>
          <w:tcPr>
            <w:tcW w:w="1730" w:type="dxa"/>
          </w:tcPr>
          <w:p w14:paraId="6316A7F3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7735FFBF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205,00</w:t>
            </w:r>
          </w:p>
        </w:tc>
      </w:tr>
      <w:tr w:rsidR="00581BED" w14:paraId="2922B46E" w14:textId="77777777" w:rsidTr="00174049">
        <w:trPr>
          <w:jc w:val="center"/>
        </w:trPr>
        <w:tc>
          <w:tcPr>
            <w:tcW w:w="821" w:type="dxa"/>
            <w:vMerge/>
          </w:tcPr>
          <w:p w14:paraId="5F284527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26F1E447" w14:textId="77777777" w:rsidR="00581BED" w:rsidRDefault="00581BED"/>
        </w:tc>
        <w:tc>
          <w:tcPr>
            <w:tcW w:w="2127" w:type="dxa"/>
            <w:vMerge/>
          </w:tcPr>
          <w:p w14:paraId="28CF3BFB" w14:textId="77777777" w:rsidR="00581BED" w:rsidRDefault="00581BED"/>
        </w:tc>
        <w:tc>
          <w:tcPr>
            <w:tcW w:w="2836" w:type="dxa"/>
            <w:vMerge/>
          </w:tcPr>
          <w:p w14:paraId="313CCAE6" w14:textId="77777777" w:rsidR="00581BED" w:rsidRDefault="00581BED"/>
        </w:tc>
        <w:tc>
          <w:tcPr>
            <w:tcW w:w="1418" w:type="dxa"/>
            <w:vMerge/>
          </w:tcPr>
          <w:p w14:paraId="0440B4AC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415FD92A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151B0052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47E7F80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182,40</w:t>
            </w:r>
          </w:p>
        </w:tc>
      </w:tr>
      <w:tr w:rsidR="00581BED" w14:paraId="5487614C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3370A6EB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03C05FBD" w14:textId="77777777" w:rsidR="00581BED" w:rsidRDefault="00581BED"/>
        </w:tc>
        <w:tc>
          <w:tcPr>
            <w:tcW w:w="2127" w:type="dxa"/>
            <w:vMerge/>
          </w:tcPr>
          <w:p w14:paraId="06258B63" w14:textId="77777777" w:rsidR="00581BED" w:rsidRDefault="00581BED"/>
        </w:tc>
        <w:tc>
          <w:tcPr>
            <w:tcW w:w="2836" w:type="dxa"/>
            <w:vMerge/>
          </w:tcPr>
          <w:p w14:paraId="69611181" w14:textId="77777777" w:rsidR="00581BED" w:rsidRDefault="00581BED"/>
        </w:tc>
        <w:tc>
          <w:tcPr>
            <w:tcW w:w="1418" w:type="dxa"/>
            <w:vMerge/>
          </w:tcPr>
          <w:p w14:paraId="4BE97913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56D6A75E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03DF9659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3397759A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22,60</w:t>
            </w:r>
          </w:p>
        </w:tc>
      </w:tr>
      <w:tr w:rsidR="00581BED" w14:paraId="4550778B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68AC7DF8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3C69795F" w14:textId="77777777" w:rsidR="00581BED" w:rsidRDefault="00581BED"/>
        </w:tc>
        <w:tc>
          <w:tcPr>
            <w:tcW w:w="2127" w:type="dxa"/>
            <w:vMerge/>
          </w:tcPr>
          <w:p w14:paraId="35620907" w14:textId="77777777" w:rsidR="00581BED" w:rsidRDefault="00581BED"/>
        </w:tc>
        <w:tc>
          <w:tcPr>
            <w:tcW w:w="2836" w:type="dxa"/>
            <w:vMerge/>
          </w:tcPr>
          <w:p w14:paraId="0D013161" w14:textId="77777777" w:rsidR="00581BED" w:rsidRDefault="00581BED"/>
        </w:tc>
        <w:tc>
          <w:tcPr>
            <w:tcW w:w="1418" w:type="dxa"/>
            <w:vMerge/>
          </w:tcPr>
          <w:p w14:paraId="01D015EE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26E60E13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62B6B4BC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16408C3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22,60</w:t>
            </w:r>
          </w:p>
        </w:tc>
      </w:tr>
      <w:tr w:rsidR="00581BED" w14:paraId="0514BB0C" w14:textId="77777777" w:rsidTr="00174049">
        <w:trPr>
          <w:jc w:val="center"/>
        </w:trPr>
        <w:tc>
          <w:tcPr>
            <w:tcW w:w="821" w:type="dxa"/>
            <w:vMerge w:val="restart"/>
          </w:tcPr>
          <w:p w14:paraId="3B06ED9B" w14:textId="393F9606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4.4.9</w:t>
            </w:r>
          </w:p>
        </w:tc>
        <w:tc>
          <w:tcPr>
            <w:tcW w:w="3997" w:type="dxa"/>
            <w:vMerge w:val="restart"/>
          </w:tcPr>
          <w:p w14:paraId="13D6328C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августе 2026 года</w:t>
            </w:r>
          </w:p>
        </w:tc>
        <w:tc>
          <w:tcPr>
            <w:tcW w:w="2127" w:type="dxa"/>
            <w:vMerge w:val="restart"/>
          </w:tcPr>
          <w:p w14:paraId="1B5DD32B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797AD5D6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786A5BF0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2356074B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36627A86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7B033BF2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</w:t>
            </w:r>
          </w:p>
        </w:tc>
        <w:tc>
          <w:tcPr>
            <w:tcW w:w="1418" w:type="dxa"/>
            <w:vMerge w:val="restart"/>
          </w:tcPr>
          <w:p w14:paraId="461FA7E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01.08.2026</w:t>
            </w:r>
          </w:p>
        </w:tc>
        <w:tc>
          <w:tcPr>
            <w:tcW w:w="1390" w:type="dxa"/>
            <w:vMerge w:val="restart"/>
          </w:tcPr>
          <w:p w14:paraId="47782B0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31.08.2026</w:t>
            </w:r>
          </w:p>
        </w:tc>
        <w:tc>
          <w:tcPr>
            <w:tcW w:w="1730" w:type="dxa"/>
          </w:tcPr>
          <w:p w14:paraId="681829B3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020496AA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131,00</w:t>
            </w:r>
          </w:p>
        </w:tc>
      </w:tr>
      <w:tr w:rsidR="00581BED" w14:paraId="55164B6D" w14:textId="77777777" w:rsidTr="00174049">
        <w:trPr>
          <w:jc w:val="center"/>
        </w:trPr>
        <w:tc>
          <w:tcPr>
            <w:tcW w:w="821" w:type="dxa"/>
            <w:vMerge/>
          </w:tcPr>
          <w:p w14:paraId="07587330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6747A8E8" w14:textId="77777777" w:rsidR="00581BED" w:rsidRDefault="00581BED"/>
        </w:tc>
        <w:tc>
          <w:tcPr>
            <w:tcW w:w="2127" w:type="dxa"/>
            <w:vMerge/>
          </w:tcPr>
          <w:p w14:paraId="4327AADE" w14:textId="77777777" w:rsidR="00581BED" w:rsidRDefault="00581BED"/>
        </w:tc>
        <w:tc>
          <w:tcPr>
            <w:tcW w:w="2836" w:type="dxa"/>
            <w:vMerge/>
          </w:tcPr>
          <w:p w14:paraId="63D2F0BF" w14:textId="77777777" w:rsidR="00581BED" w:rsidRDefault="00581BED"/>
        </w:tc>
        <w:tc>
          <w:tcPr>
            <w:tcW w:w="1418" w:type="dxa"/>
            <w:vMerge/>
          </w:tcPr>
          <w:p w14:paraId="2E6AB105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4E15DA4B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3764420B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1C466ED3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116,60</w:t>
            </w:r>
          </w:p>
        </w:tc>
      </w:tr>
      <w:tr w:rsidR="00581BED" w14:paraId="2D27AFE7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535865F8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014CBEFA" w14:textId="77777777" w:rsidR="00581BED" w:rsidRDefault="00581BED"/>
        </w:tc>
        <w:tc>
          <w:tcPr>
            <w:tcW w:w="2127" w:type="dxa"/>
            <w:vMerge/>
          </w:tcPr>
          <w:p w14:paraId="7847352A" w14:textId="77777777" w:rsidR="00581BED" w:rsidRDefault="00581BED"/>
        </w:tc>
        <w:tc>
          <w:tcPr>
            <w:tcW w:w="2836" w:type="dxa"/>
            <w:vMerge/>
          </w:tcPr>
          <w:p w14:paraId="5ECF7CE0" w14:textId="77777777" w:rsidR="00581BED" w:rsidRDefault="00581BED"/>
        </w:tc>
        <w:tc>
          <w:tcPr>
            <w:tcW w:w="1418" w:type="dxa"/>
            <w:vMerge/>
          </w:tcPr>
          <w:p w14:paraId="58F6830D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040E7639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39DA1CC8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7F8F07B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3F9933AF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66940237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5725D4E4" w14:textId="77777777" w:rsidR="00581BED" w:rsidRDefault="00581BED"/>
        </w:tc>
        <w:tc>
          <w:tcPr>
            <w:tcW w:w="2127" w:type="dxa"/>
            <w:vMerge/>
          </w:tcPr>
          <w:p w14:paraId="616511A8" w14:textId="77777777" w:rsidR="00581BED" w:rsidRDefault="00581BED"/>
        </w:tc>
        <w:tc>
          <w:tcPr>
            <w:tcW w:w="2836" w:type="dxa"/>
            <w:vMerge/>
          </w:tcPr>
          <w:p w14:paraId="7D634A45" w14:textId="77777777" w:rsidR="00581BED" w:rsidRDefault="00581BED"/>
        </w:tc>
        <w:tc>
          <w:tcPr>
            <w:tcW w:w="1418" w:type="dxa"/>
            <w:vMerge/>
          </w:tcPr>
          <w:p w14:paraId="65253D03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60A29758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58950374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67B255FA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3D133B6E" w14:textId="77777777" w:rsidTr="00174049">
        <w:trPr>
          <w:jc w:val="center"/>
        </w:trPr>
        <w:tc>
          <w:tcPr>
            <w:tcW w:w="821" w:type="dxa"/>
            <w:vMerge w:val="restart"/>
          </w:tcPr>
          <w:p w14:paraId="73608E92" w14:textId="576B3DCB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4.4.10</w:t>
            </w:r>
          </w:p>
        </w:tc>
        <w:tc>
          <w:tcPr>
            <w:tcW w:w="3997" w:type="dxa"/>
            <w:vMerge w:val="restart"/>
          </w:tcPr>
          <w:p w14:paraId="5A4A7A9D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сентябре 2026 года</w:t>
            </w:r>
          </w:p>
        </w:tc>
        <w:tc>
          <w:tcPr>
            <w:tcW w:w="2127" w:type="dxa"/>
            <w:vMerge w:val="restart"/>
          </w:tcPr>
          <w:p w14:paraId="764EB15F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43F78FA2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0B4E1917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4E2535A9" w14:textId="77777777" w:rsidR="00581BED" w:rsidRDefault="00000000">
            <w:r>
              <w:rPr>
                <w:rFonts w:eastAsia="Calibri"/>
                <w:lang w:eastAsia="en-US"/>
              </w:rPr>
              <w:lastRenderedPageBreak/>
              <w:t>2 человека - 1 уровня нуждаемости;</w:t>
            </w:r>
          </w:p>
          <w:p w14:paraId="048877FA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026F74A9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</w:t>
            </w:r>
          </w:p>
        </w:tc>
        <w:tc>
          <w:tcPr>
            <w:tcW w:w="1418" w:type="dxa"/>
            <w:vMerge w:val="restart"/>
          </w:tcPr>
          <w:p w14:paraId="08DB2BC6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01.09.2026</w:t>
            </w:r>
          </w:p>
        </w:tc>
        <w:tc>
          <w:tcPr>
            <w:tcW w:w="1390" w:type="dxa"/>
            <w:vMerge w:val="restart"/>
          </w:tcPr>
          <w:p w14:paraId="5B2AFD2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30.09.2026</w:t>
            </w:r>
          </w:p>
        </w:tc>
        <w:tc>
          <w:tcPr>
            <w:tcW w:w="1730" w:type="dxa"/>
          </w:tcPr>
          <w:p w14:paraId="1B3DE6A6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30C628A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131,00</w:t>
            </w:r>
          </w:p>
        </w:tc>
      </w:tr>
      <w:tr w:rsidR="00581BED" w14:paraId="55923D57" w14:textId="77777777" w:rsidTr="00174049">
        <w:trPr>
          <w:jc w:val="center"/>
        </w:trPr>
        <w:tc>
          <w:tcPr>
            <w:tcW w:w="821" w:type="dxa"/>
            <w:vMerge/>
          </w:tcPr>
          <w:p w14:paraId="25DBC8D9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7BB4F728" w14:textId="77777777" w:rsidR="00581BED" w:rsidRDefault="00581BED"/>
        </w:tc>
        <w:tc>
          <w:tcPr>
            <w:tcW w:w="2127" w:type="dxa"/>
            <w:vMerge/>
          </w:tcPr>
          <w:p w14:paraId="687AC0ED" w14:textId="77777777" w:rsidR="00581BED" w:rsidRDefault="00581BED"/>
        </w:tc>
        <w:tc>
          <w:tcPr>
            <w:tcW w:w="2836" w:type="dxa"/>
            <w:vMerge/>
          </w:tcPr>
          <w:p w14:paraId="484826A1" w14:textId="77777777" w:rsidR="00581BED" w:rsidRDefault="00581BED"/>
        </w:tc>
        <w:tc>
          <w:tcPr>
            <w:tcW w:w="1418" w:type="dxa"/>
            <w:vMerge/>
          </w:tcPr>
          <w:p w14:paraId="12FEC2DC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528639A1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025DA8D0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5E21E67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116,60</w:t>
            </w:r>
          </w:p>
        </w:tc>
      </w:tr>
      <w:tr w:rsidR="00581BED" w14:paraId="13762D4E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66481D9A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77A48578" w14:textId="77777777" w:rsidR="00581BED" w:rsidRDefault="00581BED"/>
        </w:tc>
        <w:tc>
          <w:tcPr>
            <w:tcW w:w="2127" w:type="dxa"/>
            <w:vMerge/>
          </w:tcPr>
          <w:p w14:paraId="7DA13557" w14:textId="77777777" w:rsidR="00581BED" w:rsidRDefault="00581BED"/>
        </w:tc>
        <w:tc>
          <w:tcPr>
            <w:tcW w:w="2836" w:type="dxa"/>
            <w:vMerge/>
          </w:tcPr>
          <w:p w14:paraId="2C884869" w14:textId="77777777" w:rsidR="00581BED" w:rsidRDefault="00581BED"/>
        </w:tc>
        <w:tc>
          <w:tcPr>
            <w:tcW w:w="1418" w:type="dxa"/>
            <w:vMerge/>
          </w:tcPr>
          <w:p w14:paraId="034EBD17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7EB8BFC4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10A1CD0D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2A442618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6DED7C51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37B4C0DC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2C578241" w14:textId="77777777" w:rsidR="00581BED" w:rsidRDefault="00581BED"/>
        </w:tc>
        <w:tc>
          <w:tcPr>
            <w:tcW w:w="2127" w:type="dxa"/>
            <w:vMerge/>
          </w:tcPr>
          <w:p w14:paraId="342CB248" w14:textId="77777777" w:rsidR="00581BED" w:rsidRDefault="00581BED"/>
        </w:tc>
        <w:tc>
          <w:tcPr>
            <w:tcW w:w="2836" w:type="dxa"/>
            <w:vMerge/>
          </w:tcPr>
          <w:p w14:paraId="31C0569D" w14:textId="77777777" w:rsidR="00581BED" w:rsidRDefault="00581BED"/>
        </w:tc>
        <w:tc>
          <w:tcPr>
            <w:tcW w:w="1418" w:type="dxa"/>
            <w:vMerge/>
          </w:tcPr>
          <w:p w14:paraId="3AC79270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15499E85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445300E6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3F56545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57251825" w14:textId="77777777" w:rsidTr="00174049">
        <w:trPr>
          <w:jc w:val="center"/>
        </w:trPr>
        <w:tc>
          <w:tcPr>
            <w:tcW w:w="821" w:type="dxa"/>
            <w:vMerge w:val="restart"/>
          </w:tcPr>
          <w:p w14:paraId="4AC727E9" w14:textId="482E77E0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4.4.11</w:t>
            </w:r>
          </w:p>
        </w:tc>
        <w:tc>
          <w:tcPr>
            <w:tcW w:w="3997" w:type="dxa"/>
            <w:vMerge w:val="restart"/>
          </w:tcPr>
          <w:p w14:paraId="5552F27B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октябре 2026 года</w:t>
            </w:r>
          </w:p>
        </w:tc>
        <w:tc>
          <w:tcPr>
            <w:tcW w:w="2127" w:type="dxa"/>
            <w:vMerge w:val="restart"/>
          </w:tcPr>
          <w:p w14:paraId="6A2D348B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6345ACDC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03055123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7E065DB0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55452F0F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5A2B489C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нуждаемости.</w:t>
            </w:r>
          </w:p>
        </w:tc>
        <w:tc>
          <w:tcPr>
            <w:tcW w:w="1418" w:type="dxa"/>
            <w:vMerge w:val="restart"/>
          </w:tcPr>
          <w:p w14:paraId="498D73A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01.10.2026</w:t>
            </w:r>
          </w:p>
        </w:tc>
        <w:tc>
          <w:tcPr>
            <w:tcW w:w="1390" w:type="dxa"/>
            <w:vMerge w:val="restart"/>
          </w:tcPr>
          <w:p w14:paraId="529B4FA5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31.10.2026</w:t>
            </w:r>
          </w:p>
        </w:tc>
        <w:tc>
          <w:tcPr>
            <w:tcW w:w="1730" w:type="dxa"/>
          </w:tcPr>
          <w:p w14:paraId="2B4B55B1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04233E99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131,00</w:t>
            </w:r>
          </w:p>
        </w:tc>
      </w:tr>
      <w:tr w:rsidR="00581BED" w14:paraId="3A7F3C44" w14:textId="77777777" w:rsidTr="00174049">
        <w:trPr>
          <w:jc w:val="center"/>
        </w:trPr>
        <w:tc>
          <w:tcPr>
            <w:tcW w:w="821" w:type="dxa"/>
            <w:vMerge/>
          </w:tcPr>
          <w:p w14:paraId="451C35DB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664AFA68" w14:textId="77777777" w:rsidR="00581BED" w:rsidRDefault="00581BED"/>
        </w:tc>
        <w:tc>
          <w:tcPr>
            <w:tcW w:w="2127" w:type="dxa"/>
            <w:vMerge/>
          </w:tcPr>
          <w:p w14:paraId="65755E8A" w14:textId="77777777" w:rsidR="00581BED" w:rsidRDefault="00581BED"/>
        </w:tc>
        <w:tc>
          <w:tcPr>
            <w:tcW w:w="2836" w:type="dxa"/>
            <w:vMerge/>
          </w:tcPr>
          <w:p w14:paraId="62B8D083" w14:textId="77777777" w:rsidR="00581BED" w:rsidRDefault="00581BED"/>
        </w:tc>
        <w:tc>
          <w:tcPr>
            <w:tcW w:w="1418" w:type="dxa"/>
            <w:vMerge/>
          </w:tcPr>
          <w:p w14:paraId="67241F82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6FD9A9F9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0C5A96F1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0A5D5B2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116,60</w:t>
            </w:r>
          </w:p>
        </w:tc>
      </w:tr>
      <w:tr w:rsidR="00581BED" w14:paraId="32F8EFAF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3E37C6A8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7CCCFF95" w14:textId="77777777" w:rsidR="00581BED" w:rsidRDefault="00581BED"/>
        </w:tc>
        <w:tc>
          <w:tcPr>
            <w:tcW w:w="2127" w:type="dxa"/>
            <w:vMerge/>
          </w:tcPr>
          <w:p w14:paraId="5F75EE30" w14:textId="77777777" w:rsidR="00581BED" w:rsidRDefault="00581BED"/>
        </w:tc>
        <w:tc>
          <w:tcPr>
            <w:tcW w:w="2836" w:type="dxa"/>
            <w:vMerge/>
          </w:tcPr>
          <w:p w14:paraId="4A3F9967" w14:textId="77777777" w:rsidR="00581BED" w:rsidRDefault="00581BED"/>
        </w:tc>
        <w:tc>
          <w:tcPr>
            <w:tcW w:w="1418" w:type="dxa"/>
            <w:vMerge/>
          </w:tcPr>
          <w:p w14:paraId="04ECE8D3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0FACA96B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6DEC1B46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15DF4F7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0EA841BC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130FE9CA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64889C5C" w14:textId="77777777" w:rsidR="00581BED" w:rsidRDefault="00581BED"/>
        </w:tc>
        <w:tc>
          <w:tcPr>
            <w:tcW w:w="2127" w:type="dxa"/>
            <w:vMerge/>
          </w:tcPr>
          <w:p w14:paraId="67E3552E" w14:textId="77777777" w:rsidR="00581BED" w:rsidRDefault="00581BED"/>
        </w:tc>
        <w:tc>
          <w:tcPr>
            <w:tcW w:w="2836" w:type="dxa"/>
            <w:vMerge/>
          </w:tcPr>
          <w:p w14:paraId="1747A4CC" w14:textId="77777777" w:rsidR="00581BED" w:rsidRDefault="00581BED"/>
        </w:tc>
        <w:tc>
          <w:tcPr>
            <w:tcW w:w="1418" w:type="dxa"/>
            <w:vMerge/>
          </w:tcPr>
          <w:p w14:paraId="3289ECD8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704FDFED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434E6F8C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331A2FC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71D314FD" w14:textId="77777777" w:rsidTr="00174049">
        <w:trPr>
          <w:trHeight w:val="562"/>
          <w:jc w:val="center"/>
        </w:trPr>
        <w:tc>
          <w:tcPr>
            <w:tcW w:w="821" w:type="dxa"/>
            <w:vMerge w:val="restart"/>
          </w:tcPr>
          <w:p w14:paraId="67EE8B9B" w14:textId="39B9B221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4.4.12</w:t>
            </w:r>
          </w:p>
        </w:tc>
        <w:tc>
          <w:tcPr>
            <w:tcW w:w="3997" w:type="dxa"/>
            <w:vMerge w:val="restart"/>
          </w:tcPr>
          <w:p w14:paraId="456EAFFF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ноябре 2026 года</w:t>
            </w:r>
          </w:p>
        </w:tc>
        <w:tc>
          <w:tcPr>
            <w:tcW w:w="2127" w:type="dxa"/>
            <w:vMerge w:val="restart"/>
          </w:tcPr>
          <w:p w14:paraId="426298B0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5B88639D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1A626969" w14:textId="77777777" w:rsidR="00581BED" w:rsidRDefault="00000000">
            <w:r>
              <w:rPr>
                <w:rFonts w:eastAsia="Calibri"/>
                <w:lang w:eastAsia="en-US"/>
              </w:rPr>
              <w:lastRenderedPageBreak/>
              <w:t>6 человек, из них:</w:t>
            </w:r>
          </w:p>
          <w:p w14:paraId="4C729FC9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6468B629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2021426D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нуждаемости.</w:t>
            </w:r>
          </w:p>
        </w:tc>
        <w:tc>
          <w:tcPr>
            <w:tcW w:w="1418" w:type="dxa"/>
            <w:vMerge w:val="restart"/>
          </w:tcPr>
          <w:p w14:paraId="36FE08E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01.11.2026</w:t>
            </w:r>
          </w:p>
        </w:tc>
        <w:tc>
          <w:tcPr>
            <w:tcW w:w="1390" w:type="dxa"/>
            <w:vMerge w:val="restart"/>
          </w:tcPr>
          <w:p w14:paraId="4AA8F77D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30.11.2026</w:t>
            </w:r>
          </w:p>
        </w:tc>
        <w:tc>
          <w:tcPr>
            <w:tcW w:w="1730" w:type="dxa"/>
          </w:tcPr>
          <w:p w14:paraId="4F2B4143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497392C9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131,00</w:t>
            </w:r>
          </w:p>
        </w:tc>
      </w:tr>
      <w:tr w:rsidR="00581BED" w14:paraId="205B0F31" w14:textId="77777777" w:rsidTr="00174049">
        <w:trPr>
          <w:jc w:val="center"/>
        </w:trPr>
        <w:tc>
          <w:tcPr>
            <w:tcW w:w="821" w:type="dxa"/>
            <w:vMerge/>
          </w:tcPr>
          <w:p w14:paraId="49D9244C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2A525126" w14:textId="77777777" w:rsidR="00581BED" w:rsidRDefault="00581BED"/>
        </w:tc>
        <w:tc>
          <w:tcPr>
            <w:tcW w:w="2127" w:type="dxa"/>
            <w:vMerge/>
          </w:tcPr>
          <w:p w14:paraId="32FFFAF8" w14:textId="77777777" w:rsidR="00581BED" w:rsidRDefault="00581BED"/>
        </w:tc>
        <w:tc>
          <w:tcPr>
            <w:tcW w:w="2836" w:type="dxa"/>
            <w:vMerge/>
          </w:tcPr>
          <w:p w14:paraId="214BBF9B" w14:textId="77777777" w:rsidR="00581BED" w:rsidRDefault="00581BED"/>
        </w:tc>
        <w:tc>
          <w:tcPr>
            <w:tcW w:w="1418" w:type="dxa"/>
            <w:vMerge/>
          </w:tcPr>
          <w:p w14:paraId="72026A08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61AAB51B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6CF2C4EB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38794BB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116,60</w:t>
            </w:r>
          </w:p>
        </w:tc>
      </w:tr>
      <w:tr w:rsidR="00581BED" w14:paraId="6F4DC878" w14:textId="77777777" w:rsidTr="00174049">
        <w:trPr>
          <w:trHeight w:val="1230"/>
          <w:jc w:val="center"/>
        </w:trPr>
        <w:tc>
          <w:tcPr>
            <w:tcW w:w="821" w:type="dxa"/>
            <w:vMerge/>
          </w:tcPr>
          <w:p w14:paraId="60627E80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3D9BDB14" w14:textId="77777777" w:rsidR="00581BED" w:rsidRDefault="00581BED"/>
        </w:tc>
        <w:tc>
          <w:tcPr>
            <w:tcW w:w="2127" w:type="dxa"/>
            <w:vMerge/>
          </w:tcPr>
          <w:p w14:paraId="1F305B4B" w14:textId="77777777" w:rsidR="00581BED" w:rsidRDefault="00581BED"/>
        </w:tc>
        <w:tc>
          <w:tcPr>
            <w:tcW w:w="2836" w:type="dxa"/>
            <w:vMerge/>
          </w:tcPr>
          <w:p w14:paraId="1D2B1B99" w14:textId="77777777" w:rsidR="00581BED" w:rsidRDefault="00581BED"/>
        </w:tc>
        <w:tc>
          <w:tcPr>
            <w:tcW w:w="1418" w:type="dxa"/>
            <w:vMerge/>
          </w:tcPr>
          <w:p w14:paraId="19CE7DC6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21BBC975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3C2C4DA5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0AAB7901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07166494" w14:textId="77777777" w:rsidTr="00174049">
        <w:trPr>
          <w:trHeight w:val="1230"/>
          <w:jc w:val="center"/>
        </w:trPr>
        <w:tc>
          <w:tcPr>
            <w:tcW w:w="821" w:type="dxa"/>
            <w:vMerge/>
          </w:tcPr>
          <w:p w14:paraId="16108AC6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13A8860E" w14:textId="77777777" w:rsidR="00581BED" w:rsidRDefault="00581BED"/>
        </w:tc>
        <w:tc>
          <w:tcPr>
            <w:tcW w:w="2127" w:type="dxa"/>
            <w:vMerge/>
          </w:tcPr>
          <w:p w14:paraId="432B7C6F" w14:textId="77777777" w:rsidR="00581BED" w:rsidRDefault="00581BED"/>
        </w:tc>
        <w:tc>
          <w:tcPr>
            <w:tcW w:w="2836" w:type="dxa"/>
            <w:vMerge/>
          </w:tcPr>
          <w:p w14:paraId="765194C0" w14:textId="77777777" w:rsidR="00581BED" w:rsidRDefault="00581BED"/>
        </w:tc>
        <w:tc>
          <w:tcPr>
            <w:tcW w:w="1418" w:type="dxa"/>
            <w:vMerge/>
          </w:tcPr>
          <w:p w14:paraId="32C46F34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34EAF5A2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34DE163A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</w:t>
            </w:r>
            <w:r>
              <w:rPr>
                <w:rFonts w:eastAsia="Calibri"/>
                <w:lang w:eastAsia="en-US"/>
              </w:rPr>
              <w:lastRenderedPageBreak/>
              <w:t>ие</w:t>
            </w:r>
          </w:p>
        </w:tc>
        <w:tc>
          <w:tcPr>
            <w:tcW w:w="1385" w:type="dxa"/>
          </w:tcPr>
          <w:p w14:paraId="470788C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14,40</w:t>
            </w:r>
          </w:p>
        </w:tc>
      </w:tr>
      <w:tr w:rsidR="00581BED" w14:paraId="7476622D" w14:textId="77777777" w:rsidTr="00174049">
        <w:trPr>
          <w:jc w:val="center"/>
        </w:trPr>
        <w:tc>
          <w:tcPr>
            <w:tcW w:w="821" w:type="dxa"/>
            <w:vMerge w:val="restart"/>
          </w:tcPr>
          <w:p w14:paraId="011D3D0A" w14:textId="23F3691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4.4.13</w:t>
            </w:r>
          </w:p>
        </w:tc>
        <w:tc>
          <w:tcPr>
            <w:tcW w:w="3997" w:type="dxa"/>
            <w:vMerge w:val="restart"/>
          </w:tcPr>
          <w:p w14:paraId="59BB4FBF" w14:textId="77777777" w:rsidR="00581BED" w:rsidRDefault="00000000">
            <w:r>
              <w:rPr>
                <w:rFonts w:eastAsia="Calibri"/>
                <w:lang w:eastAsia="en-US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дому, в декабре 2026 года</w:t>
            </w:r>
          </w:p>
        </w:tc>
        <w:tc>
          <w:tcPr>
            <w:tcW w:w="2127" w:type="dxa"/>
            <w:vMerge w:val="restart"/>
          </w:tcPr>
          <w:p w14:paraId="01EF2530" w14:textId="77777777" w:rsidR="00581BED" w:rsidRDefault="00000000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МБУ «Топкинский КЦСО»</w:t>
            </w:r>
          </w:p>
        </w:tc>
        <w:tc>
          <w:tcPr>
            <w:tcW w:w="2836" w:type="dxa"/>
            <w:vMerge w:val="restart"/>
          </w:tcPr>
          <w:p w14:paraId="4E72565D" w14:textId="77777777" w:rsidR="00581BED" w:rsidRDefault="00000000">
            <w:r>
              <w:rPr>
                <w:rFonts w:eastAsia="Calibri"/>
                <w:lang w:eastAsia="en-US"/>
              </w:rPr>
              <w:t>численность граждан, численность граждан, получающих социальные услуги по уходу, входящих в социальный пакет долговременного ухода бесплатно в форме социального обслуживания на дому,</w:t>
            </w:r>
          </w:p>
          <w:p w14:paraId="136802E9" w14:textId="77777777" w:rsidR="00581BED" w:rsidRDefault="00000000">
            <w:r>
              <w:rPr>
                <w:rFonts w:eastAsia="Calibri"/>
                <w:lang w:eastAsia="en-US"/>
              </w:rPr>
              <w:t>6 человек, из них:</w:t>
            </w:r>
          </w:p>
          <w:p w14:paraId="184455F3" w14:textId="77777777" w:rsidR="00581BED" w:rsidRDefault="00000000">
            <w:r>
              <w:rPr>
                <w:rFonts w:eastAsia="Calibri"/>
                <w:lang w:eastAsia="en-US"/>
              </w:rPr>
              <w:t>2 человека - 1 уровня нуждаемости;</w:t>
            </w:r>
          </w:p>
          <w:p w14:paraId="10A212B0" w14:textId="77777777" w:rsidR="00581BED" w:rsidRDefault="00000000">
            <w:r>
              <w:rPr>
                <w:rFonts w:eastAsia="Calibri"/>
                <w:lang w:eastAsia="en-US"/>
              </w:rPr>
              <w:t>2 человека – 2 уровня нуждаемости;</w:t>
            </w:r>
          </w:p>
          <w:p w14:paraId="34B3A163" w14:textId="77777777" w:rsidR="00581BED" w:rsidRDefault="00000000">
            <w:r>
              <w:rPr>
                <w:rFonts w:eastAsia="Calibri"/>
                <w:lang w:eastAsia="en-US"/>
              </w:rPr>
              <w:t>2 человека – 3 уровня нуждаемости.</w:t>
            </w:r>
          </w:p>
        </w:tc>
        <w:tc>
          <w:tcPr>
            <w:tcW w:w="1418" w:type="dxa"/>
            <w:vMerge w:val="restart"/>
          </w:tcPr>
          <w:p w14:paraId="6A431653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01.12.2026</w:t>
            </w:r>
          </w:p>
        </w:tc>
        <w:tc>
          <w:tcPr>
            <w:tcW w:w="1390" w:type="dxa"/>
            <w:vMerge w:val="restart"/>
          </w:tcPr>
          <w:p w14:paraId="2ABC534F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31.12.2026</w:t>
            </w:r>
          </w:p>
        </w:tc>
        <w:tc>
          <w:tcPr>
            <w:tcW w:w="1730" w:type="dxa"/>
          </w:tcPr>
          <w:p w14:paraId="15D4B96C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1CDA0EC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131,20</w:t>
            </w:r>
          </w:p>
        </w:tc>
      </w:tr>
      <w:tr w:rsidR="00581BED" w14:paraId="3CFE80C1" w14:textId="77777777" w:rsidTr="00174049">
        <w:trPr>
          <w:jc w:val="center"/>
        </w:trPr>
        <w:tc>
          <w:tcPr>
            <w:tcW w:w="821" w:type="dxa"/>
            <w:vMerge/>
          </w:tcPr>
          <w:p w14:paraId="7CA14FC8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537E9A2D" w14:textId="77777777" w:rsidR="00581BED" w:rsidRDefault="00581BED"/>
        </w:tc>
        <w:tc>
          <w:tcPr>
            <w:tcW w:w="2127" w:type="dxa"/>
            <w:vMerge/>
          </w:tcPr>
          <w:p w14:paraId="3AED8731" w14:textId="77777777" w:rsidR="00581BED" w:rsidRDefault="00581BED"/>
        </w:tc>
        <w:tc>
          <w:tcPr>
            <w:tcW w:w="2836" w:type="dxa"/>
            <w:vMerge/>
          </w:tcPr>
          <w:p w14:paraId="45682A48" w14:textId="77777777" w:rsidR="00581BED" w:rsidRDefault="00581BED"/>
        </w:tc>
        <w:tc>
          <w:tcPr>
            <w:tcW w:w="1418" w:type="dxa"/>
            <w:vMerge/>
          </w:tcPr>
          <w:p w14:paraId="482AF0EF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3269E66E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23B9C921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2965AF30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116,80</w:t>
            </w:r>
          </w:p>
        </w:tc>
      </w:tr>
      <w:tr w:rsidR="00581BED" w14:paraId="448301BC" w14:textId="77777777" w:rsidTr="00174049">
        <w:trPr>
          <w:trHeight w:val="1373"/>
          <w:jc w:val="center"/>
        </w:trPr>
        <w:tc>
          <w:tcPr>
            <w:tcW w:w="821" w:type="dxa"/>
            <w:vMerge/>
          </w:tcPr>
          <w:p w14:paraId="0A9E4E6C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763344B2" w14:textId="77777777" w:rsidR="00581BED" w:rsidRDefault="00581BED"/>
        </w:tc>
        <w:tc>
          <w:tcPr>
            <w:tcW w:w="2127" w:type="dxa"/>
            <w:vMerge/>
          </w:tcPr>
          <w:p w14:paraId="27DF5B19" w14:textId="77777777" w:rsidR="00581BED" w:rsidRDefault="00581BED"/>
        </w:tc>
        <w:tc>
          <w:tcPr>
            <w:tcW w:w="2836" w:type="dxa"/>
            <w:vMerge/>
          </w:tcPr>
          <w:p w14:paraId="3EB6A06E" w14:textId="77777777" w:rsidR="00581BED" w:rsidRDefault="00581BED"/>
        </w:tc>
        <w:tc>
          <w:tcPr>
            <w:tcW w:w="1418" w:type="dxa"/>
            <w:vMerge/>
          </w:tcPr>
          <w:p w14:paraId="7F356756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3ECA441B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70A38F01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4DB21957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26D36FA6" w14:textId="77777777" w:rsidTr="00174049">
        <w:trPr>
          <w:trHeight w:val="1372"/>
          <w:jc w:val="center"/>
        </w:trPr>
        <w:tc>
          <w:tcPr>
            <w:tcW w:w="821" w:type="dxa"/>
            <w:vMerge/>
          </w:tcPr>
          <w:p w14:paraId="70E66F0C" w14:textId="77777777" w:rsidR="00581BED" w:rsidRDefault="00581BED">
            <w:pPr>
              <w:jc w:val="center"/>
            </w:pPr>
          </w:p>
        </w:tc>
        <w:tc>
          <w:tcPr>
            <w:tcW w:w="3997" w:type="dxa"/>
            <w:vMerge/>
          </w:tcPr>
          <w:p w14:paraId="533F12D3" w14:textId="77777777" w:rsidR="00581BED" w:rsidRDefault="00581BED"/>
        </w:tc>
        <w:tc>
          <w:tcPr>
            <w:tcW w:w="2127" w:type="dxa"/>
            <w:vMerge/>
          </w:tcPr>
          <w:p w14:paraId="35C1FF0C" w14:textId="77777777" w:rsidR="00581BED" w:rsidRDefault="00581BED"/>
        </w:tc>
        <w:tc>
          <w:tcPr>
            <w:tcW w:w="2836" w:type="dxa"/>
            <w:vMerge/>
          </w:tcPr>
          <w:p w14:paraId="6E623364" w14:textId="77777777" w:rsidR="00581BED" w:rsidRDefault="00581BED"/>
        </w:tc>
        <w:tc>
          <w:tcPr>
            <w:tcW w:w="1418" w:type="dxa"/>
            <w:vMerge/>
          </w:tcPr>
          <w:p w14:paraId="485A80D5" w14:textId="77777777" w:rsidR="00581BED" w:rsidRDefault="00581BED">
            <w:pPr>
              <w:jc w:val="center"/>
            </w:pPr>
          </w:p>
        </w:tc>
        <w:tc>
          <w:tcPr>
            <w:tcW w:w="1390" w:type="dxa"/>
            <w:vMerge/>
          </w:tcPr>
          <w:p w14:paraId="530D4ECF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40953676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37572FD9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14,40</w:t>
            </w:r>
          </w:p>
        </w:tc>
      </w:tr>
      <w:tr w:rsidR="00581BED" w14:paraId="5E39993B" w14:textId="77777777" w:rsidTr="00174049">
        <w:trPr>
          <w:jc w:val="center"/>
        </w:trPr>
        <w:tc>
          <w:tcPr>
            <w:tcW w:w="12589" w:type="dxa"/>
            <w:gridSpan w:val="6"/>
            <w:vAlign w:val="center"/>
          </w:tcPr>
          <w:p w14:paraId="186F08A7" w14:textId="77777777" w:rsidR="00581BED" w:rsidRDefault="00581BED"/>
        </w:tc>
        <w:tc>
          <w:tcPr>
            <w:tcW w:w="1730" w:type="dxa"/>
          </w:tcPr>
          <w:p w14:paraId="76AB9DDF" w14:textId="77777777" w:rsidR="00581BED" w:rsidRDefault="00000000"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1385" w:type="dxa"/>
          </w:tcPr>
          <w:p w14:paraId="30D45E7C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1 720,20</w:t>
            </w:r>
          </w:p>
        </w:tc>
      </w:tr>
      <w:tr w:rsidR="00581BED" w14:paraId="0E8EFC6D" w14:textId="77777777" w:rsidTr="00174049">
        <w:trPr>
          <w:jc w:val="center"/>
        </w:trPr>
        <w:tc>
          <w:tcPr>
            <w:tcW w:w="12589" w:type="dxa"/>
            <w:gridSpan w:val="6"/>
            <w:vMerge w:val="restart"/>
            <w:vAlign w:val="center"/>
          </w:tcPr>
          <w:p w14:paraId="62B852A2" w14:textId="77777777" w:rsidR="00581BED" w:rsidRDefault="00000000">
            <w:r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1730" w:type="dxa"/>
          </w:tcPr>
          <w:p w14:paraId="544707C3" w14:textId="77777777" w:rsidR="00581BED" w:rsidRDefault="00000000">
            <w:r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385" w:type="dxa"/>
          </w:tcPr>
          <w:p w14:paraId="4401A7CB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1 531,00</w:t>
            </w:r>
          </w:p>
        </w:tc>
      </w:tr>
      <w:tr w:rsidR="00581BED" w14:paraId="0AD7FF77" w14:textId="77777777" w:rsidTr="00174049">
        <w:trPr>
          <w:jc w:val="center"/>
        </w:trPr>
        <w:tc>
          <w:tcPr>
            <w:tcW w:w="12589" w:type="dxa"/>
            <w:gridSpan w:val="6"/>
            <w:vMerge/>
          </w:tcPr>
          <w:p w14:paraId="1E76A7BC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490D8B5F" w14:textId="77777777" w:rsidR="00581BED" w:rsidRDefault="00000000">
            <w:r>
              <w:rPr>
                <w:rFonts w:eastAsia="Calibri"/>
                <w:lang w:eastAsia="en-US"/>
              </w:rPr>
              <w:t>бюджет субъекта Российской Федерации</w:t>
            </w:r>
          </w:p>
        </w:tc>
        <w:tc>
          <w:tcPr>
            <w:tcW w:w="1385" w:type="dxa"/>
          </w:tcPr>
          <w:p w14:paraId="27A89E92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189,20</w:t>
            </w:r>
          </w:p>
        </w:tc>
      </w:tr>
      <w:tr w:rsidR="00581BED" w14:paraId="086A76D2" w14:textId="77777777" w:rsidTr="00174049">
        <w:trPr>
          <w:trHeight w:val="946"/>
          <w:jc w:val="center"/>
        </w:trPr>
        <w:tc>
          <w:tcPr>
            <w:tcW w:w="12589" w:type="dxa"/>
            <w:gridSpan w:val="6"/>
            <w:vMerge/>
          </w:tcPr>
          <w:p w14:paraId="1B702318" w14:textId="77777777" w:rsidR="00581BED" w:rsidRDefault="00581BED">
            <w:pPr>
              <w:jc w:val="center"/>
            </w:pPr>
          </w:p>
        </w:tc>
        <w:tc>
          <w:tcPr>
            <w:tcW w:w="1730" w:type="dxa"/>
          </w:tcPr>
          <w:p w14:paraId="37FEFF4D" w14:textId="77777777" w:rsidR="00581BED" w:rsidRDefault="00000000">
            <w:r>
              <w:rPr>
                <w:rFonts w:eastAsia="Calibri"/>
                <w:lang w:eastAsia="en-US"/>
              </w:rPr>
              <w:t>в том числе софинансирование</w:t>
            </w:r>
          </w:p>
        </w:tc>
        <w:tc>
          <w:tcPr>
            <w:tcW w:w="1385" w:type="dxa"/>
          </w:tcPr>
          <w:p w14:paraId="4C94ED8F" w14:textId="77777777" w:rsidR="00581BED" w:rsidRDefault="00000000">
            <w:pPr>
              <w:jc w:val="center"/>
            </w:pPr>
            <w:r>
              <w:rPr>
                <w:rFonts w:eastAsia="Calibri"/>
                <w:lang w:eastAsia="en-US"/>
              </w:rPr>
              <w:t>189,20</w:t>
            </w:r>
          </w:p>
        </w:tc>
      </w:tr>
    </w:tbl>
    <w:p w14:paraId="775D1108" w14:textId="77777777" w:rsidR="00581BED" w:rsidRDefault="00581BED">
      <w:pPr>
        <w:rPr>
          <w:sz w:val="8"/>
          <w:szCs w:val="8"/>
        </w:rPr>
      </w:pPr>
    </w:p>
    <w:p w14:paraId="48634955" w14:textId="632AE13C" w:rsidR="00581BED" w:rsidRDefault="00174049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</w:rPr>
        <w:pict w14:anchorId="0885D98D">
          <v:rect id="Надпись 3" o:spid="_x0000_s2050" style="position:absolute;left:0;text-align:left;margin-left:1.05pt;margin-top:759pt;width:142.85pt;height:13.7pt;z-index:4;visibility:visible;mso-wrap-style:square;mso-wrap-distance-left:8.95pt;mso-wrap-distance-top:28.35pt;mso-wrap-distance-right:9.6pt;mso-wrap-distance-bottom:28.3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" o:allowincell="f" filled="f" stroked="f" strokeweight=".5pt">
            <v:textbox style="mso-fit-shape-to-text:t" inset="0,0,0,0">
              <w:txbxContent>
                <w:p w14:paraId="31A04995" w14:textId="77777777" w:rsidR="00581BED" w:rsidRDefault="00581BED">
                  <w:pPr>
                    <w:pStyle w:val="af9"/>
                    <w:rPr>
                      <w:color w:val="000000"/>
                    </w:rPr>
                  </w:pPr>
                </w:p>
              </w:txbxContent>
            </v:textbox>
            <w10:wrap type="topAndBottom" anchory="page"/>
          </v:rect>
        </w:pict>
      </w:r>
    </w:p>
    <w:sectPr w:rsidR="00581BED" w:rsidSect="00174049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4A2F8" w14:textId="77777777" w:rsidR="004D2094" w:rsidRDefault="004D2094">
      <w:r>
        <w:separator/>
      </w:r>
    </w:p>
  </w:endnote>
  <w:endnote w:type="continuationSeparator" w:id="0">
    <w:p w14:paraId="3FC2CE6A" w14:textId="77777777" w:rsidR="004D2094" w:rsidRDefault="004D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2A23" w14:textId="3A9D9554" w:rsidR="00581BED" w:rsidRDefault="00174049">
    <w:pPr>
      <w:pStyle w:val="af6"/>
    </w:pPr>
    <w:r>
      <w:rPr>
        <w:noProof/>
      </w:rPr>
      <w:pict w14:anchorId="349840F3">
        <v:rect id="Врезка2" o:spid="_x0000_s1025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4552925E" w14:textId="77777777" w:rsidR="00581BED" w:rsidRDefault="00000000">
                <w:pPr>
                  <w:pStyle w:val="af6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BCC" w14:textId="77777777" w:rsidR="00581BED" w:rsidRDefault="00581BED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4D56" w14:textId="77777777" w:rsidR="00581BED" w:rsidRDefault="00581BED">
    <w:pPr>
      <w:pStyle w:val="af6"/>
      <w:jc w:val="right"/>
    </w:pPr>
  </w:p>
  <w:p w14:paraId="66A1902A" w14:textId="77777777" w:rsidR="00581BED" w:rsidRDefault="00581BED">
    <w:pPr>
      <w:pStyle w:val="af6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2B822" w14:textId="77777777" w:rsidR="00581BED" w:rsidRDefault="00581BE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C9EF" w14:textId="77777777" w:rsidR="00581BED" w:rsidRDefault="00581B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C2280" w14:textId="77777777" w:rsidR="004D2094" w:rsidRDefault="004D2094">
      <w:r>
        <w:separator/>
      </w:r>
    </w:p>
  </w:footnote>
  <w:footnote w:type="continuationSeparator" w:id="0">
    <w:p w14:paraId="6790053A" w14:textId="77777777" w:rsidR="004D2094" w:rsidRDefault="004D2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B58BB" w14:textId="77777777" w:rsidR="00581BED" w:rsidRDefault="00581B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319100"/>
      <w:docPartObj>
        <w:docPartGallery w:val="Page Numbers (Top of Page)"/>
        <w:docPartUnique/>
      </w:docPartObj>
    </w:sdtPr>
    <w:sdtContent>
      <w:p w14:paraId="228FA513" w14:textId="77777777" w:rsidR="00581BED" w:rsidRDefault="00000000">
        <w:pPr>
          <w:pStyle w:val="a8"/>
          <w:jc w:val="right"/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>
          <w:rPr>
            <w:rFonts w:ascii="Arial" w:hAnsi="Arial" w:cs="Arial"/>
          </w:rPr>
          <w:fldChar w:fldCharType="end"/>
        </w:r>
      </w:p>
    </w:sdtContent>
  </w:sdt>
  <w:p w14:paraId="7BBC9AD2" w14:textId="77777777" w:rsidR="00581BED" w:rsidRDefault="00581BE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DCAA9" w14:textId="77777777" w:rsidR="00581BED" w:rsidRDefault="00581BED">
    <w:pPr>
      <w:pStyle w:val="a8"/>
      <w:jc w:val="center"/>
      <w:rPr>
        <w:rFonts w:ascii="Arial" w:hAnsi="Arial" w:cs="Ari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B7B0" w14:textId="77777777" w:rsidR="00581BED" w:rsidRDefault="00581BE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1225" w14:textId="77777777" w:rsidR="00581BED" w:rsidRDefault="00581B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F7FA2"/>
    <w:multiLevelType w:val="multilevel"/>
    <w:tmpl w:val="CD4694B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EC2195"/>
    <w:multiLevelType w:val="multilevel"/>
    <w:tmpl w:val="F126C0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0744888">
    <w:abstractNumId w:val="0"/>
  </w:num>
  <w:num w:numId="2" w16cid:durableId="1352680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autoHyphenation/>
  <w:hyphenationZone w:val="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BED"/>
    <w:rsid w:val="00174049"/>
    <w:rsid w:val="004D2094"/>
    <w:rsid w:val="00581BED"/>
    <w:rsid w:val="00C7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C06B553"/>
  <w15:docId w15:val="{DD21D032-5D71-4EBC-9374-71466068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5CE2"/>
    <w:rPr>
      <w:sz w:val="24"/>
      <w:szCs w:val="24"/>
    </w:rPr>
  </w:style>
  <w:style w:type="paragraph" w:styleId="1">
    <w:name w:val="heading 1"/>
    <w:basedOn w:val="a0"/>
    <w:next w:val="a0"/>
    <w:qFormat/>
    <w:rsid w:val="008D1482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">
    <w:name w:val="heading 4"/>
    <w:basedOn w:val="a0"/>
    <w:next w:val="a0"/>
    <w:qFormat/>
    <w:rsid w:val="00334005"/>
    <w:pPr>
      <w:keepNext/>
      <w:jc w:val="center"/>
      <w:outlineLvl w:val="3"/>
    </w:pPr>
    <w:rPr>
      <w:rFonts w:ascii="Arial" w:hAnsi="Arial" w:cs="Arial"/>
      <w:b/>
      <w:sz w:val="22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A2E10"/>
    <w:rPr>
      <w:color w:val="0000FF"/>
      <w:u w:val="single"/>
    </w:rPr>
  </w:style>
  <w:style w:type="character" w:styleId="a5">
    <w:name w:val="page number"/>
    <w:basedOn w:val="a1"/>
    <w:rsid w:val="008C749E"/>
  </w:style>
  <w:style w:type="character" w:styleId="a6">
    <w:name w:val="Emphasis"/>
    <w:qFormat/>
    <w:rsid w:val="001E1E3F"/>
    <w:rPr>
      <w:b/>
      <w:bCs/>
      <w:i w:val="0"/>
      <w:iCs w:val="0"/>
    </w:rPr>
  </w:style>
  <w:style w:type="character" w:customStyle="1" w:styleId="a7">
    <w:name w:val="Верхний колонтитул Знак"/>
    <w:link w:val="a8"/>
    <w:uiPriority w:val="99"/>
    <w:qFormat/>
    <w:rsid w:val="005D5A39"/>
    <w:rPr>
      <w:sz w:val="24"/>
      <w:szCs w:val="24"/>
    </w:rPr>
  </w:style>
  <w:style w:type="character" w:styleId="a9">
    <w:name w:val="Placeholder Text"/>
    <w:basedOn w:val="a1"/>
    <w:uiPriority w:val="99"/>
    <w:semiHidden/>
    <w:qFormat/>
    <w:rsid w:val="00A26428"/>
    <w:rPr>
      <w:color w:val="808080"/>
    </w:rPr>
  </w:style>
  <w:style w:type="character" w:styleId="aa">
    <w:name w:val="annotation reference"/>
    <w:basedOn w:val="a1"/>
    <w:qFormat/>
    <w:rsid w:val="00E92310"/>
    <w:rPr>
      <w:sz w:val="16"/>
      <w:szCs w:val="16"/>
    </w:rPr>
  </w:style>
  <w:style w:type="character" w:customStyle="1" w:styleId="ab">
    <w:name w:val="Текст примечания Знак"/>
    <w:basedOn w:val="a1"/>
    <w:link w:val="ac"/>
    <w:qFormat/>
    <w:rsid w:val="00E92310"/>
  </w:style>
  <w:style w:type="character" w:customStyle="1" w:styleId="ad">
    <w:name w:val="Тема примечания Знак"/>
    <w:basedOn w:val="ab"/>
    <w:link w:val="ae"/>
    <w:qFormat/>
    <w:rsid w:val="00E92310"/>
    <w:rPr>
      <w:b/>
      <w:bCs/>
    </w:rPr>
  </w:style>
  <w:style w:type="character" w:customStyle="1" w:styleId="hyperlink1">
    <w:name w:val="hyperlink1"/>
    <w:qFormat/>
  </w:style>
  <w:style w:type="character" w:styleId="af">
    <w:name w:val="FollowedHyperlink"/>
    <w:rPr>
      <w:color w:val="800000"/>
      <w:u w:val="single"/>
    </w:rPr>
  </w:style>
  <w:style w:type="paragraph" w:styleId="af0">
    <w:name w:val="Title"/>
    <w:basedOn w:val="a0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0"/>
    <w:rsid w:val="006B3F96"/>
    <w:pPr>
      <w:spacing w:after="120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4">
    <w:name w:val="index heading"/>
    <w:basedOn w:val="a0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0"/>
    <w:qFormat/>
  </w:style>
  <w:style w:type="paragraph" w:styleId="a8">
    <w:name w:val="header"/>
    <w:basedOn w:val="a0"/>
    <w:link w:val="a7"/>
    <w:uiPriority w:val="99"/>
    <w:rsid w:val="00CA2E10"/>
    <w:pPr>
      <w:tabs>
        <w:tab w:val="center" w:pos="4677"/>
        <w:tab w:val="right" w:pos="9355"/>
      </w:tabs>
    </w:pPr>
  </w:style>
  <w:style w:type="paragraph" w:styleId="af5">
    <w:name w:val="Balloon Text"/>
    <w:basedOn w:val="a0"/>
    <w:semiHidden/>
    <w:qFormat/>
    <w:rsid w:val="00CA2E10"/>
    <w:rPr>
      <w:rFonts w:ascii="Tahoma" w:hAnsi="Tahoma" w:cs="Tahoma"/>
      <w:sz w:val="16"/>
      <w:szCs w:val="16"/>
    </w:rPr>
  </w:style>
  <w:style w:type="paragraph" w:styleId="af6">
    <w:name w:val="footer"/>
    <w:basedOn w:val="a0"/>
    <w:rsid w:val="008C749E"/>
    <w:pPr>
      <w:tabs>
        <w:tab w:val="center" w:pos="4677"/>
        <w:tab w:val="right" w:pos="9355"/>
      </w:tabs>
    </w:pPr>
  </w:style>
  <w:style w:type="paragraph" w:styleId="3">
    <w:name w:val="Body Text 3"/>
    <w:basedOn w:val="a0"/>
    <w:qFormat/>
    <w:rsid w:val="00334005"/>
    <w:pPr>
      <w:tabs>
        <w:tab w:val="left" w:pos="0"/>
      </w:tabs>
      <w:jc w:val="both"/>
    </w:pPr>
    <w:rPr>
      <w:sz w:val="20"/>
      <w:szCs w:val="20"/>
    </w:rPr>
  </w:style>
  <w:style w:type="paragraph" w:customStyle="1" w:styleId="Normal1">
    <w:name w:val="Normal1"/>
    <w:qFormat/>
    <w:rsid w:val="00334005"/>
  </w:style>
  <w:style w:type="paragraph" w:styleId="af7">
    <w:name w:val="Normal (Web)"/>
    <w:basedOn w:val="a0"/>
    <w:qFormat/>
    <w:rsid w:val="008D1482"/>
    <w:pPr>
      <w:spacing w:beforeAutospacing="1" w:afterAutospacing="1"/>
    </w:pPr>
  </w:style>
  <w:style w:type="paragraph" w:customStyle="1" w:styleId="h1">
    <w:name w:val="h1"/>
    <w:basedOn w:val="a0"/>
    <w:qFormat/>
    <w:rsid w:val="008D1482"/>
    <w:pPr>
      <w:spacing w:before="330" w:after="120"/>
      <w:jc w:val="both"/>
    </w:pPr>
    <w:rPr>
      <w:rFonts w:ascii="Arial" w:hAnsi="Arial" w:cs="Arial"/>
      <w:b/>
      <w:bCs/>
      <w:color w:val="000000"/>
      <w:sz w:val="31"/>
      <w:szCs w:val="31"/>
    </w:rPr>
  </w:style>
  <w:style w:type="paragraph" w:styleId="2">
    <w:name w:val="Body Text 2"/>
    <w:basedOn w:val="a0"/>
    <w:qFormat/>
    <w:rsid w:val="00305D6C"/>
    <w:pPr>
      <w:spacing w:after="120" w:line="480" w:lineRule="auto"/>
    </w:pPr>
  </w:style>
  <w:style w:type="paragraph" w:customStyle="1" w:styleId="ConsNormal">
    <w:name w:val="ConsNormal"/>
    <w:qFormat/>
    <w:rsid w:val="00305D6C"/>
    <w:pPr>
      <w:widowControl w:val="0"/>
      <w:ind w:right="19772" w:firstLine="720"/>
    </w:pPr>
    <w:rPr>
      <w:rFonts w:ascii="Arial" w:hAnsi="Arial" w:cs="Arial"/>
    </w:rPr>
  </w:style>
  <w:style w:type="paragraph" w:styleId="a">
    <w:name w:val="List Number"/>
    <w:basedOn w:val="a0"/>
    <w:rsid w:val="00656C66"/>
    <w:pPr>
      <w:numPr>
        <w:numId w:val="1"/>
      </w:numPr>
      <w:contextualSpacing/>
    </w:pPr>
  </w:style>
  <w:style w:type="paragraph" w:styleId="ac">
    <w:name w:val="annotation text"/>
    <w:basedOn w:val="a0"/>
    <w:link w:val="ab"/>
    <w:rsid w:val="00E92310"/>
    <w:rPr>
      <w:sz w:val="20"/>
      <w:szCs w:val="20"/>
    </w:rPr>
  </w:style>
  <w:style w:type="paragraph" w:styleId="ae">
    <w:name w:val="annotation subject"/>
    <w:basedOn w:val="ac"/>
    <w:next w:val="ac"/>
    <w:link w:val="ad"/>
    <w:qFormat/>
    <w:rsid w:val="00E92310"/>
    <w:rPr>
      <w:b/>
      <w:bCs/>
    </w:rPr>
  </w:style>
  <w:style w:type="paragraph" w:styleId="af8">
    <w:name w:val="Revision"/>
    <w:uiPriority w:val="99"/>
    <w:semiHidden/>
    <w:qFormat/>
    <w:rsid w:val="00E92310"/>
    <w:rPr>
      <w:sz w:val="24"/>
      <w:szCs w:val="24"/>
    </w:rPr>
  </w:style>
  <w:style w:type="paragraph" w:customStyle="1" w:styleId="af9">
    <w:name w:val="Содержимое врезки"/>
    <w:basedOn w:val="a0"/>
    <w:qFormat/>
  </w:style>
  <w:style w:type="numbering" w:customStyle="1" w:styleId="afa">
    <w:name w:val="Без списка"/>
    <w:uiPriority w:val="99"/>
    <w:semiHidden/>
    <w:unhideWhenUsed/>
    <w:qFormat/>
  </w:style>
  <w:style w:type="table" w:styleId="afb">
    <w:name w:val="Table Grid"/>
    <w:basedOn w:val="a2"/>
    <w:rsid w:val="00CA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2E84B4A-42D3-44AA-A465-099EB538D968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C8EE755C8A491AB2E928906E30A8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9E3EC2-C74E-48AD-9D9F-3800218D1D4E}"/>
      </w:docPartPr>
      <w:docPartBody>
        <w:p w:rsidR="00B2681C" w:rsidRDefault="006639A1" w:rsidP="006639A1">
          <w:pPr>
            <w:pStyle w:val="86C8EE755C8A491AB2E928906E30A895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24388175F5944C028FB042E9A062A1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AE433B-7855-46AA-80CD-F6831A11CC5C}"/>
      </w:docPartPr>
      <w:docPartBody>
        <w:p w:rsidR="005E0C4B" w:rsidRDefault="007C693B" w:rsidP="007C693B">
          <w:pPr>
            <w:pStyle w:val="24388175F5944C028FB042E9A062A182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648305D72045B19E70A5FE381508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E6FD1C-15AE-4779-AAB6-EAF8D25C105F}"/>
      </w:docPartPr>
      <w:docPartBody>
        <w:p w:rsidR="0072113F" w:rsidRDefault="0061315C" w:rsidP="0061315C">
          <w:pPr>
            <w:pStyle w:val="3C648305D72045B19E70A5FE38150855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8F9D1C34092F41F8AD8AC9883A16AE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43362-5716-4043-B44F-B1351B86326D}"/>
      </w:docPartPr>
      <w:docPartBody>
        <w:p w:rsidR="0072113F" w:rsidRDefault="0061315C" w:rsidP="0061315C">
          <w:pPr>
            <w:pStyle w:val="8F9D1C34092F41F8AD8AC9883A16AEE6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8329B7271B4D68B55E5DDDC21019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DCBDAB-723C-4DB0-A87B-0E7561E20506}"/>
      </w:docPartPr>
      <w:docPartBody>
        <w:p w:rsidR="0072113F" w:rsidRDefault="0061315C" w:rsidP="0061315C">
          <w:pPr>
            <w:pStyle w:val="618329B7271B4D68B55E5DDDC210197F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5CDD29743E8E4CAC920EF9F07021EC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85393A-6CC4-4878-898B-331D94EC45CF}"/>
      </w:docPartPr>
      <w:docPartBody>
        <w:p w:rsidR="008A4F9D" w:rsidRDefault="00254260" w:rsidP="00254260">
          <w:pPr>
            <w:pStyle w:val="5CDD29743E8E4CAC920EF9F07021ECC1"/>
          </w:pPr>
          <w:r w:rsidRPr="006C1347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22"/>
    <w:rsid w:val="00024B96"/>
    <w:rsid w:val="00061F9F"/>
    <w:rsid w:val="000A5DC6"/>
    <w:rsid w:val="000B7326"/>
    <w:rsid w:val="00215FDD"/>
    <w:rsid w:val="00254260"/>
    <w:rsid w:val="002565C7"/>
    <w:rsid w:val="002A3DB0"/>
    <w:rsid w:val="002B24BF"/>
    <w:rsid w:val="00333D12"/>
    <w:rsid w:val="003B69BD"/>
    <w:rsid w:val="003D4E3A"/>
    <w:rsid w:val="004544FC"/>
    <w:rsid w:val="004920AF"/>
    <w:rsid w:val="004C02D0"/>
    <w:rsid w:val="004E12EB"/>
    <w:rsid w:val="004E766B"/>
    <w:rsid w:val="004F7D49"/>
    <w:rsid w:val="00537ED6"/>
    <w:rsid w:val="00550021"/>
    <w:rsid w:val="0057545F"/>
    <w:rsid w:val="005E0C4B"/>
    <w:rsid w:val="005F0003"/>
    <w:rsid w:val="0061315C"/>
    <w:rsid w:val="00634FB5"/>
    <w:rsid w:val="006639A1"/>
    <w:rsid w:val="006D0431"/>
    <w:rsid w:val="0072113F"/>
    <w:rsid w:val="00755A35"/>
    <w:rsid w:val="00761B9F"/>
    <w:rsid w:val="007916A7"/>
    <w:rsid w:val="007B0074"/>
    <w:rsid w:val="007C693B"/>
    <w:rsid w:val="007D73EB"/>
    <w:rsid w:val="007E147D"/>
    <w:rsid w:val="007E3B6F"/>
    <w:rsid w:val="00880154"/>
    <w:rsid w:val="008A1B98"/>
    <w:rsid w:val="008A2706"/>
    <w:rsid w:val="008A4F9D"/>
    <w:rsid w:val="008E11D5"/>
    <w:rsid w:val="008F7D22"/>
    <w:rsid w:val="00925D1F"/>
    <w:rsid w:val="00982656"/>
    <w:rsid w:val="009B03E0"/>
    <w:rsid w:val="00A35515"/>
    <w:rsid w:val="00A435BC"/>
    <w:rsid w:val="00A65498"/>
    <w:rsid w:val="00AD177F"/>
    <w:rsid w:val="00B23FB6"/>
    <w:rsid w:val="00B2681C"/>
    <w:rsid w:val="00BA53E9"/>
    <w:rsid w:val="00BC28BC"/>
    <w:rsid w:val="00C45B51"/>
    <w:rsid w:val="00C708ED"/>
    <w:rsid w:val="00C9245C"/>
    <w:rsid w:val="00CA204D"/>
    <w:rsid w:val="00CB4E94"/>
    <w:rsid w:val="00CF3FDF"/>
    <w:rsid w:val="00D364B0"/>
    <w:rsid w:val="00D52497"/>
    <w:rsid w:val="00D933B2"/>
    <w:rsid w:val="00DA0B30"/>
    <w:rsid w:val="00DA3E3B"/>
    <w:rsid w:val="00DB5D93"/>
    <w:rsid w:val="00DD1B8B"/>
    <w:rsid w:val="00EF5D7F"/>
    <w:rsid w:val="00F52D00"/>
    <w:rsid w:val="00F6635C"/>
    <w:rsid w:val="00FA3654"/>
    <w:rsid w:val="00FB349F"/>
    <w:rsid w:val="00FC227B"/>
    <w:rsid w:val="00FC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260"/>
    <w:rPr>
      <w:color w:val="808080"/>
    </w:rPr>
  </w:style>
  <w:style w:type="paragraph" w:customStyle="1" w:styleId="86C8EE755C8A491AB2E928906E30A895">
    <w:name w:val="86C8EE755C8A491AB2E928906E30A895"/>
    <w:rsid w:val="006639A1"/>
  </w:style>
  <w:style w:type="paragraph" w:customStyle="1" w:styleId="5CDD29743E8E4CAC920EF9F07021ECC1">
    <w:name w:val="5CDD29743E8E4CAC920EF9F07021ECC1"/>
    <w:rsid w:val="00254260"/>
  </w:style>
  <w:style w:type="paragraph" w:customStyle="1" w:styleId="A2D4C5626CE64B60B37374D130C09927">
    <w:name w:val="A2D4C5626CE64B60B37374D130C09927"/>
    <w:rsid w:val="00254260"/>
  </w:style>
  <w:style w:type="paragraph" w:customStyle="1" w:styleId="24388175F5944C028FB042E9A062A182">
    <w:name w:val="24388175F5944C028FB042E9A062A182"/>
    <w:rsid w:val="007C693B"/>
  </w:style>
  <w:style w:type="paragraph" w:customStyle="1" w:styleId="3C648305D72045B19E70A5FE38150855">
    <w:name w:val="3C648305D72045B19E70A5FE38150855"/>
    <w:rsid w:val="0061315C"/>
  </w:style>
  <w:style w:type="paragraph" w:customStyle="1" w:styleId="8F9D1C34092F41F8AD8AC9883A16AEE6">
    <w:name w:val="8F9D1C34092F41F8AD8AC9883A16AEE6"/>
    <w:rsid w:val="0061315C"/>
  </w:style>
  <w:style w:type="paragraph" w:customStyle="1" w:styleId="618329B7271B4D68B55E5DDDC210197F">
    <w:name w:val="618329B7271B4D68B55E5DDDC210197F"/>
    <w:rsid w:val="00613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632A4-967B-4F83-956E-10CF3FE7A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17</Pages>
  <Words>3039</Words>
  <Characters>17327</Characters>
  <Application>Microsoft Office Word</Application>
  <DocSecurity>0</DocSecurity>
  <Lines>144</Lines>
  <Paragraphs>40</Paragraphs>
  <ScaleCrop>false</ScaleCrop>
  <Company>Грузовой терминал Пулково</Company>
  <LinksUpToDate>false</LinksUpToDate>
  <CharactersWithSpaces>20326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dc:description/>
  <cp:lastModifiedBy>Тимофеева Н. С.</cp:lastModifiedBy>
  <cp:revision>37</cp:revision>
  <cp:lastPrinted>2010-05-12T05:27:00Z</cp:lastPrinted>
  <dcterms:created xsi:type="dcterms:W3CDTF">2019-01-28T08:05:00Z</dcterms:created>
  <dcterms:modified xsi:type="dcterms:W3CDTF">2025-11-24T07:52:00Z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ата документа">
    <vt:lpwstr>ezI2NGFkYTRlLWIyNzItNGVjYy1hMTE1LTEyNDZjOTU1NmJmYTozZTU1ZjA5MS00MWE0LTRlNTgtYTljNS1kYmU5MDc4MmNjZWN9</vt:lpwstr>
  </property>
  <property fmtid="{D5CDD505-2E9C-101B-9397-08002B2CF9AE}" pid="3" name="TPL_Должность подписывающего">
    <vt:lpwstr>ezI2NGFkYTRlLWIyNzItNGVjYy1hMTE1LTEyNDZjOTU1NmJmYTphOGNjNWMyYS1jZjg5LTQ2MTEtYTRmNC01MjQ5NzVhZDZhYmJ9LT57Yjc5MDU1MTYtMmJlNS00OTMxLTk2MWMtY2IzOGQ1Njc3NTY1OmI2MWVlNDk4LWZkYzctNDAwOS04NTdiLTRkNzcwMjBkYWJmOH0=</vt:lpwstr>
  </property>
  <property fmtid="{D5CDD505-2E9C-101B-9397-08002B2CF9AE}" pid="4" name="TPL_Заголовок к тексту">
    <vt:lpwstr>ezI2NGFkYTRlLWIyNzItNGVjYy1hMTE1LTEyNDZjOTU1NmJmYTo0YmMzOWVmYi0xZjQ2LTRhMWUtOGI4Yy0wNGYyYjkwZDZhOGJ9</vt:lpwstr>
  </property>
  <property fmtid="{D5CDD505-2E9C-101B-9397-08002B2CF9AE}" pid="5" name="TPL_Место издания">
    <vt:lpwstr>ezI2NGFkYTRlLWIyNzItNGVjYy1hMTE1LTEyNDZjOTU1NmJmYTplZDlmMWJiMC1kMWNmLTQ2N2UtODA2Ny1hY2E4NTIxMmU0NGR9LT57ZWZmOTU3MjAtMTgxZi00ZjdkLTg5MmQtZGVjMDM0YzdiMmFiOmZlMzhiOWJkLTRhNDQtNGZjMy1hYmY3LTcwZDM5YzVlMzk5Zn0tPnsxYWY1ODdmYS02OTE3LTRjMzItOGQ1Yy0yY2Y3MmRjMWYwNjg6N2NhZmVkMDgtNGM1ZC00MmI2LWFjMjMtOTE5YTZiODI3NDM2fQ==</vt:lpwstr>
  </property>
  <property fmtid="{D5CDD505-2E9C-101B-9397-08002B2CF9AE}" pid="6" name="TPL_Наименование приложений">
    <vt:lpwstr>QWRkZW5kYQ==</vt:lpwstr>
  </property>
  <property fmtid="{D5CDD505-2E9C-101B-9397-08002B2CF9AE}" pid="7" name="TPL_Номер распоряжения">
    <vt:lpwstr>ezI2NGFkYTRlLWIyNzItNGVjYy1hMTE1LTEyNDZjOTU1NmJmYToyNjNjZjA2OC1lMjI0LTRhODMtOWRmMC0xOThlODI4MTAxZDF9</vt:lpwstr>
  </property>
  <property fmtid="{D5CDD505-2E9C-101B-9397-08002B2CF9AE}" pid="8" name="TPL_Отметка об исполнителе">
    <vt:lpwstr>UGVyZm9ybWVyTm90ZXM=</vt:lpwstr>
  </property>
  <property fmtid="{D5CDD505-2E9C-101B-9397-08002B2CF9AE}" pid="9" name="TPL_ФИО подписывающего">
    <vt:lpwstr>ezI2NGFkYTRlLWIyNzItNGVjYy1hMTE1LTEyNDZjOTU1NmJmYTphOGNjNWMyYS1jZjg5LTQ2MTEtYTRmNC01MjQ5NzVhZDZhYmJ9LT5Jbml0aWFsc0FuZExhc3ROYW1l</vt:lpwstr>
  </property>
  <property fmtid="{D5CDD505-2E9C-101B-9397-08002B2CF9AE}" pid="10" name="TPL_Штрихкод">
    <vt:lpwstr>R2V0QmFyY29kZQ==</vt:lpwstr>
  </property>
  <property fmtid="{D5CDD505-2E9C-101B-9397-08002B2CF9AE}" pid="11" name="TPL_Юридическое наименование организации">
    <vt:lpwstr>ezI2NGFkYTRlLWIyNzItNGVjYy1hMTE1LTEyNDZjOTU1NmJmYTplZDlmMWJiMC1kMWNmLTQ2N2UtODA2Ny1hY2E4NTIxMmU0NGR9LT57ZWZmOTU3MjAtMTgxZi00ZjdkLTg5MmQtZGVjMDM0YzdiMmFiOjMzNDA1ZmE1LWE0Y2ItNGU2My1hZDA4LThjMmQyM2EzOWViNH0=</vt:lpwstr>
  </property>
</Properties>
</file>