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3BE61" w14:textId="77777777" w:rsidR="0019593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7DEA5EB9" wp14:editId="2340D7C5">
            <wp:extent cx="676275" cy="84772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B7896" w14:textId="77777777" w:rsidR="0019593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Российская Федерация</w:t>
      </w:r>
    </w:p>
    <w:p w14:paraId="496DFB2B" w14:textId="77777777" w:rsidR="0019593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 - КУЗБАСС</w:t>
      </w:r>
    </w:p>
    <w:p w14:paraId="1B4970F2" w14:textId="77777777" w:rsidR="0019593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Топкинский муниципальный округ</w:t>
      </w:r>
    </w:p>
    <w:p w14:paraId="6B7EC2F6" w14:textId="77777777" w:rsidR="0019593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790A4968" w14:textId="77777777" w:rsidR="0019593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ТОПКИНСКОГО МУНИЦИПАЛЬНОГО ОКРУГА</w:t>
      </w:r>
    </w:p>
    <w:p w14:paraId="1AAF064E" w14:textId="77777777" w:rsidR="0019593D" w:rsidRDefault="000000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14:paraId="4791AAFD" w14:textId="77777777" w:rsidR="0019593D" w:rsidRDefault="0019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A597EC8" w14:textId="77777777" w:rsidR="0019593D" w:rsidRDefault="00195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19474" w14:textId="77777777" w:rsidR="0019593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06 июня 2024 года № 942-п</w:t>
      </w:r>
    </w:p>
    <w:p w14:paraId="3888D8CB" w14:textId="77777777" w:rsidR="0019593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Топки</w:t>
      </w:r>
    </w:p>
    <w:p w14:paraId="74F1B57D" w14:textId="77777777" w:rsidR="0019593D" w:rsidRDefault="0019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CC8321" w14:textId="77777777" w:rsidR="0019593D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постановлении администрации Топкинского муниципального округа от 21.01.2021 № 51-п «Об утверждении муниципальной программы «Жилищно-коммунальный и дорожный комплекс, энергосбережение и повышение энергоэффективности Топкинского муниципального округа» на 2021 - 2026 годы»</w:t>
      </w:r>
    </w:p>
    <w:p w14:paraId="7BCF799A" w14:textId="77777777" w:rsidR="0019593D" w:rsidRDefault="00195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790972" w14:textId="77777777" w:rsidR="0019593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15776350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Топкинского муниципального округа от 25.04.2024 № 579 «О внесении изменений в решение Совета народных депутатов Топкинского муниципального округа от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15.12.2023 № 550 «Об утверждении   бюджета Топкинского муниципального округа на 2024 год и на плановый период 2025 и 2026 годов» с целью корректировки программных мероприятий и уточнением объемов финансирования муниципальной программы:</w:t>
      </w:r>
    </w:p>
    <w:p w14:paraId="7B6C4808" w14:textId="77777777" w:rsidR="0019593D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Топкинского муниципального округа 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21.01.2021 № 51-п «Об утверждении муниципального программы «Жилищно-коммунальный и дорожный комплекс, энергосбережение и повышение энергоэффективности Топкинского муниципального округа» на 2021-2026 годы» (далее - муниципальная программа)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04145126" w14:textId="77777777" w:rsidR="0019593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В паспорте муниципальной программы «Жилищно-коммунальный и дорожный комплекс, энергосбережение и повышение энергоэффективности Топкинского муниципального округа» на 2021-2026 годы строку «Объемы и источники финансирования Программы» изложить в новой редакции согласно приложению № 1 к настоящему постановлению.</w:t>
      </w:r>
    </w:p>
    <w:p w14:paraId="1A79C432" w14:textId="77777777" w:rsidR="0019593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В паспорте муниципальной подпрограммы «Обеспечение деятельности муниципального казённого учреждения «Жилищно- коммунальных услуг» муниципальной программы строку «Объемы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источники финансирования подпрограммы» изложить в новой редакции согласно приложению № 2 к настоящему постановлению.</w:t>
      </w:r>
    </w:p>
    <w:p w14:paraId="4C687E24" w14:textId="77777777" w:rsidR="0019593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паспорте муниципальной подпрограммы «Модернизация объектов коммунальной инфраструктуры и поддержка жилищно-коммунального хозяйства» муниципальной программы строку «Объемы и источники финансирования подпрограммы» изложить в новой редакции согласно приложению № 3 к настоящему постановлению.</w:t>
      </w:r>
    </w:p>
    <w:p w14:paraId="5FBC0BF5" w14:textId="77777777" w:rsidR="0019593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В паспорте муниципальной подпрограммы «Дорожное хозяйство» муниципальной программы строку «Объемы и источники финансирования подпрограммы» изложить в новой редакции согласно приложению № 4 к настоящему постановлению.</w:t>
      </w:r>
    </w:p>
    <w:p w14:paraId="4C23B0E3" w14:textId="77777777" w:rsidR="0019593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В паспорте муниципальной подпрограммы «Мероприятия в области топливно-энергетического комплекса и жилищно-коммунального хозяйства» муниципальной программы строку «Объемы и источники финансирования подпрограммы» изложить в новой редакции согласно приложению № 5 к настоящему постановлению.</w:t>
      </w:r>
    </w:p>
    <w:p w14:paraId="1045CA1C" w14:textId="77777777" w:rsidR="0019593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В паспорте муниципальной подпрограммы «Благоустройство» муниципальной программы строку «Объемы и источники финансирования подпрограммы» изложить в новой редакции согласно приложению № 6 к настоящему постановлению.</w:t>
      </w:r>
    </w:p>
    <w:p w14:paraId="60675F40" w14:textId="77777777" w:rsidR="0019593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1.7. Раздел 4 «Ресурсное обеспечение реализации Программы» </w:t>
      </w:r>
      <w:bookmarkStart w:id="1" w:name="_Hlk167433554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 изложить в новой редакции согласно приложению № 7 к настоящему постановлению.</w:t>
      </w:r>
      <w:bookmarkEnd w:id="1"/>
    </w:p>
    <w:p w14:paraId="78BDF43C" w14:textId="7DAA7BEF" w:rsidR="0019593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1.8. </w:t>
      </w:r>
      <w:r w:rsidR="00AA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 5.1 раздела 5 «Отчет о достижении значений целевых показателей программы энергосбережения и повышения энергетической эффективности» муниципальной программы изложить в новой редакции согласно приложению № 8 к настоящему постановлению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A4FA7C5" w14:textId="77777777" w:rsidR="0019593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администрации Топкинского муниципального округа от 20.02.2024 № 237-п «О внесении изменений в постановлении администрации Топкинского муниципального округа от 21.01.2021 № 51-п «Об утверждении муниципальной программы «Жилищно-коммунальный и дорожный комплекс, энергосбережение и повышение энергоэффективности Топкинского муниципального округа» на 2021 - 2026 годы» признать утратившими силу.</w:t>
      </w:r>
    </w:p>
    <w:p w14:paraId="4CE401B7" w14:textId="77777777" w:rsidR="0019593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и.о. заместителя главы Топкинского муниципального округа по ЖКХ и благоустройству - начальника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О.В.Антонову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229874" w14:textId="77777777" w:rsidR="0019593D" w:rsidRDefault="00000000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официального обнародования.</w:t>
      </w:r>
    </w:p>
    <w:p w14:paraId="643F8536" w14:textId="77777777" w:rsidR="0019593D" w:rsidRDefault="0019593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6581C" w14:textId="77777777" w:rsidR="0019593D" w:rsidRDefault="0019593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F0ECC" w14:textId="77777777" w:rsidR="0019593D" w:rsidRDefault="00000000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о.главы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Топкинского</w:t>
      </w:r>
    </w:p>
    <w:p w14:paraId="3077A637" w14:textId="77777777" w:rsidR="0019593D" w:rsidRDefault="00000000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                                                         О.А.Шкробко</w:t>
      </w:r>
    </w:p>
    <w:p w14:paraId="79305A5A" w14:textId="77777777" w:rsidR="0019593D" w:rsidRDefault="0019593D">
      <w:pPr>
        <w:sectPr w:rsidR="0019593D">
          <w:headerReference w:type="even" r:id="rId8"/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p w14:paraId="4F072EBF" w14:textId="77777777" w:rsidR="0019593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61993F8F" w14:textId="77777777" w:rsidR="0019593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4F28398C" w14:textId="77777777" w:rsidR="0019593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55349F94" w14:textId="77777777" w:rsidR="0019593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июня 2024 года № 942-п</w:t>
      </w:r>
    </w:p>
    <w:p w14:paraId="5EDAC3EF" w14:textId="77777777" w:rsidR="0019593D" w:rsidRDefault="001959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9B997E" w14:textId="77777777" w:rsidR="0019593D" w:rsidRDefault="00195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C3F4E" w14:textId="77777777" w:rsidR="0019593D" w:rsidRDefault="000000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3AF56695" w14:textId="77777777" w:rsidR="0019593D" w:rsidRDefault="000000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14:paraId="736D3466" w14:textId="77777777" w:rsidR="0019593D" w:rsidRDefault="0000000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«Жилищно-коммунальный и дорожный комплекс, энергосбережение и повышение энергоэффективности Топкинского муниципального округа» на 2021-2026 годы</w:t>
      </w:r>
    </w:p>
    <w:p w14:paraId="3F8017D4" w14:textId="77777777" w:rsidR="0019593D" w:rsidRDefault="0019593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1EF3B6" w14:textId="77777777" w:rsidR="0019593D" w:rsidRDefault="0019593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6584"/>
      </w:tblGrid>
      <w:tr w:rsidR="0019593D" w14:paraId="10544899" w14:textId="77777777">
        <w:trPr>
          <w:cantSplit/>
          <w:trHeight w:val="600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862D6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Программы     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47DCA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</w:p>
          <w:p w14:paraId="1F0A8441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5 475 792,1 тыс. руб., в том числе: </w:t>
            </w:r>
          </w:p>
          <w:p w14:paraId="71806B3B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1 371 204,8 тыс. рублей, в т.ч. по годам:</w:t>
            </w:r>
          </w:p>
          <w:p w14:paraId="669EAA6C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447 344,2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6FFCD1F7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211 133,8 тыс. рублей)</w:t>
            </w:r>
          </w:p>
          <w:p w14:paraId="510FDDAD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775 725,2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68B813E1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224 022,1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рублей)</w:t>
            </w:r>
          </w:p>
          <w:p w14:paraId="78DF9D5D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795 041,8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35A4F7F0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297 646,0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14C89578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 1 954 741,3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6E1AE9EB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294 341,2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198CC799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894 314,9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48D1E95C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179 431,9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37F251C7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– 608 624,7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66381396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164 629,8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</w:t>
            </w:r>
          </w:p>
        </w:tc>
      </w:tr>
    </w:tbl>
    <w:p w14:paraId="0C71C6AA" w14:textId="77777777" w:rsidR="0019593D" w:rsidRDefault="0000000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br w:type="page"/>
      </w:r>
    </w:p>
    <w:p w14:paraId="03DF1A43" w14:textId="77777777" w:rsidR="0019593D" w:rsidRDefault="0000000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20FF4027" w14:textId="77777777" w:rsidR="0019593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7B4CDA67" w14:textId="77777777" w:rsidR="0019593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4E639123" w14:textId="77777777" w:rsidR="0019593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июня 2024 года № 942-п</w:t>
      </w:r>
    </w:p>
    <w:p w14:paraId="5CC3BEF5" w14:textId="77777777" w:rsidR="0019593D" w:rsidRDefault="001959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81B5A3" w14:textId="77777777" w:rsidR="0019593D" w:rsidRDefault="001959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2218FC" w14:textId="77777777" w:rsidR="0019593D" w:rsidRDefault="0019593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257587" w14:textId="77777777" w:rsidR="0019593D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15092099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221AB128" w14:textId="77777777" w:rsidR="0019593D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подпрограммы «</w:t>
      </w:r>
      <w:bookmarkStart w:id="3" w:name="_Hlk12624804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деятельности муниципального казенного учреждения «Жилищно-коммунальных услуг»</w:t>
      </w:r>
      <w:bookmarkEnd w:id="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750B21C5" w14:textId="77777777" w:rsidR="0019593D" w:rsidRDefault="001959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3510"/>
        <w:gridCol w:w="5841"/>
      </w:tblGrid>
      <w:tr w:rsidR="0019593D" w14:paraId="5AF084D6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8564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2CDE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428 736,9 тыс. руб., в том числе: </w:t>
            </w:r>
          </w:p>
          <w:p w14:paraId="779AE476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428 736,9 тыс. рублей, в т.ч. по годам:</w:t>
            </w:r>
          </w:p>
          <w:p w14:paraId="0C3B7C54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48 577,6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611D66EC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48 577,6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400265B8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53 399,4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 w14:paraId="37051298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53 399,4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58A72763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63 671,6 тыс. рублей </w:t>
            </w:r>
          </w:p>
          <w:p w14:paraId="1F9ED676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63 671,6 тыс. рублей)</w:t>
            </w:r>
          </w:p>
          <w:p w14:paraId="2B962A03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133 692,7 тыс. рублей </w:t>
            </w:r>
          </w:p>
          <w:p w14:paraId="3AD670F5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133 692,7 тыс. рублей)</w:t>
            </w:r>
          </w:p>
          <w:p w14:paraId="4FB845DD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64 697,8 тыс. рублей </w:t>
            </w:r>
          </w:p>
          <w:p w14:paraId="6B5D0779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64 697,8 тыс. рублей)</w:t>
            </w:r>
          </w:p>
          <w:p w14:paraId="6AF4A524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64 697,8 тыс. рублей </w:t>
            </w:r>
          </w:p>
          <w:p w14:paraId="46703D67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64 697,8 тыс. рублей)</w:t>
            </w:r>
          </w:p>
        </w:tc>
      </w:tr>
    </w:tbl>
    <w:p w14:paraId="5824FF93" w14:textId="77777777" w:rsidR="0019593D" w:rsidRDefault="001959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6D9195" w14:textId="77777777" w:rsidR="0019593D" w:rsidRDefault="0019593D">
      <w:pPr>
        <w:spacing w:after="0" w:line="240" w:lineRule="auto"/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150920991"/>
      <w:bookmarkEnd w:id="4"/>
    </w:p>
    <w:p w14:paraId="6C76B92C" w14:textId="77777777" w:rsidR="0019593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br w:type="page"/>
      </w:r>
    </w:p>
    <w:p w14:paraId="21AAC818" w14:textId="77777777" w:rsidR="0019593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2FCB04FB" w14:textId="77777777" w:rsidR="0019593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A8AD6DF" w14:textId="77777777" w:rsidR="0019593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5B61D9A4" w14:textId="77777777" w:rsidR="0019593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июня 2024 года № 942-п</w:t>
      </w:r>
    </w:p>
    <w:p w14:paraId="53E73DFF" w14:textId="77777777" w:rsidR="0019593D" w:rsidRDefault="0019593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423C2C" w14:textId="77777777" w:rsidR="0019593D" w:rsidRDefault="0019593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0B4A57" w14:textId="77777777" w:rsidR="0019593D" w:rsidRDefault="0019593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2FA3BB" w14:textId="77777777" w:rsidR="0019593D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2FA8F249" w14:textId="77777777" w:rsidR="0019593D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подпрограммы «Модернизация объектов коммунальной инфраструктуры и поддержка жилищно-коммунального хозяйства» </w:t>
      </w:r>
    </w:p>
    <w:p w14:paraId="7F639A94" w14:textId="77777777" w:rsidR="0019593D" w:rsidRDefault="001959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2E2B95" w14:textId="77777777" w:rsidR="0019593D" w:rsidRDefault="001959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2836"/>
        <w:gridCol w:w="6515"/>
      </w:tblGrid>
      <w:tr w:rsidR="0019593D" w14:paraId="73D5D23D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CADF" w14:textId="77777777" w:rsidR="0019593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9B63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1 715 876,0 тыс. руб., в том числе: </w:t>
            </w:r>
          </w:p>
          <w:p w14:paraId="0C36FEA8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55 535,7 тыс. рублей, в т.ч. по годам:</w:t>
            </w:r>
          </w:p>
          <w:p w14:paraId="34D436C4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2 538,5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4C45DED6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2 538,500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2F828538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113 644,8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 w14:paraId="3D3D8824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8 841,0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7C9C9BE6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26 850,9 тыс. рублей </w:t>
            </w:r>
          </w:p>
          <w:p w14:paraId="1F15CA0E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26 850,9 тыс. рублей)</w:t>
            </w:r>
          </w:p>
          <w:p w14:paraId="21F54C89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1 265 499,8 тыс. рублей </w:t>
            </w:r>
          </w:p>
          <w:p w14:paraId="5A85E841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–17 305,3 тыс. рублей)</w:t>
            </w:r>
          </w:p>
          <w:p w14:paraId="5E2BE033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307 342,0 тыс. рублей </w:t>
            </w:r>
          </w:p>
          <w:p w14:paraId="5444F585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–0,0 тыс. рублей)</w:t>
            </w:r>
          </w:p>
          <w:p w14:paraId="748BC5DB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0,0 тыс. рублей </w:t>
            </w:r>
          </w:p>
          <w:p w14:paraId="31325AE5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–0,0 тыс. рублей)</w:t>
            </w:r>
          </w:p>
        </w:tc>
      </w:tr>
    </w:tbl>
    <w:p w14:paraId="6CEF6033" w14:textId="77777777" w:rsidR="0019593D" w:rsidRDefault="0019593D">
      <w:pPr>
        <w:spacing w:after="0" w:line="240" w:lineRule="auto"/>
        <w:ind w:right="-119" w:firstLine="540"/>
        <w:jc w:val="center"/>
        <w:rPr>
          <w:rFonts w:ascii="Times New Roman" w:hAnsi="Times New Roman" w:cs="Times New Roman"/>
        </w:rPr>
      </w:pPr>
    </w:p>
    <w:p w14:paraId="364A700D" w14:textId="77777777" w:rsidR="0019593D" w:rsidRDefault="00000000">
      <w:pPr>
        <w:rPr>
          <w:rFonts w:ascii="Times New Roman" w:hAnsi="Times New Roman" w:cs="Times New Roman"/>
        </w:rPr>
      </w:pPr>
      <w:r>
        <w:br w:type="page"/>
      </w:r>
    </w:p>
    <w:p w14:paraId="60B96F5F" w14:textId="77777777" w:rsidR="0019593D" w:rsidRDefault="0000000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14:paraId="44F288BF" w14:textId="77777777" w:rsidR="0019593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2774DD2E" w14:textId="77777777" w:rsidR="0019593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495606BA" w14:textId="77777777" w:rsidR="0019593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июня 2024 года № 942-п</w:t>
      </w:r>
    </w:p>
    <w:p w14:paraId="044CDF52" w14:textId="77777777" w:rsidR="0019593D" w:rsidRDefault="0019593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2006C9" w14:textId="77777777" w:rsidR="0019593D" w:rsidRDefault="0019593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11720" w14:textId="77777777" w:rsidR="0019593D" w:rsidRDefault="0019593D">
      <w:pPr>
        <w:rPr>
          <w:rFonts w:ascii="Times New Roman" w:hAnsi="Times New Roman" w:cs="Times New Roman"/>
        </w:rPr>
      </w:pPr>
    </w:p>
    <w:p w14:paraId="43D0F2C1" w14:textId="77777777" w:rsidR="0019593D" w:rsidRDefault="001959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FD9E92" w14:textId="77777777" w:rsidR="0019593D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39B91351" w14:textId="77777777" w:rsidR="0019593D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подпрограммы «Дорожное хозяйство» </w:t>
      </w:r>
    </w:p>
    <w:p w14:paraId="0C26E0D2" w14:textId="77777777" w:rsidR="0019593D" w:rsidRDefault="001959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2836"/>
        <w:gridCol w:w="6515"/>
      </w:tblGrid>
      <w:tr w:rsidR="0019593D" w14:paraId="7733A581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9C53" w14:textId="77777777" w:rsidR="0019593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F34B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893 095,5 тыс. руб., в том числе: </w:t>
            </w:r>
          </w:p>
          <w:p w14:paraId="319A679A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419 122,5 тыс. рублей, в т.ч. по годам:</w:t>
            </w:r>
          </w:p>
          <w:p w14:paraId="0B85533E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55 548,2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14D73244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55 548,2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1EB00BC9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225 841,7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 w14:paraId="62C0D085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62 168,7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1A0C687E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237 956,0 тыс. рублей </w:t>
            </w:r>
          </w:p>
          <w:p w14:paraId="69116C02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85 456,0 тыс. рублей)</w:t>
            </w:r>
          </w:p>
          <w:p w14:paraId="5C697871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137 877,5 тыс. рублей </w:t>
            </w:r>
          </w:p>
          <w:p w14:paraId="553E8095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80 077,5 тыс. рублей)</w:t>
            </w:r>
          </w:p>
          <w:p w14:paraId="59D7C5CB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107 287,1 тыс. рублей </w:t>
            </w:r>
          </w:p>
          <w:p w14:paraId="45CBEBA4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67 287,1 тыс. рублей)</w:t>
            </w:r>
          </w:p>
          <w:p w14:paraId="3B1BC5D3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128 585,0 тыс. рублей </w:t>
            </w:r>
          </w:p>
          <w:p w14:paraId="338101ED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68 585,0 тыс. рублей)</w:t>
            </w:r>
          </w:p>
        </w:tc>
      </w:tr>
    </w:tbl>
    <w:p w14:paraId="13613FD9" w14:textId="77777777" w:rsidR="0019593D" w:rsidRDefault="001959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DB3696" w14:textId="77777777" w:rsidR="0019593D" w:rsidRDefault="0019593D">
      <w:pPr>
        <w:spacing w:after="0" w:line="240" w:lineRule="auto"/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9C84C" w14:textId="77777777" w:rsidR="0019593D" w:rsidRDefault="0019593D">
      <w:pPr>
        <w:rPr>
          <w:rFonts w:ascii="Times New Roman" w:hAnsi="Times New Roman" w:cs="Times New Roman"/>
        </w:rPr>
      </w:pPr>
    </w:p>
    <w:p w14:paraId="3015E11B" w14:textId="77777777" w:rsidR="0019593D" w:rsidRDefault="0019593D">
      <w:pPr>
        <w:rPr>
          <w:rFonts w:ascii="Times New Roman" w:hAnsi="Times New Roman" w:cs="Times New Roman"/>
        </w:rPr>
      </w:pPr>
    </w:p>
    <w:p w14:paraId="526985F3" w14:textId="77777777" w:rsidR="0019593D" w:rsidRDefault="0019593D">
      <w:pPr>
        <w:rPr>
          <w:rFonts w:ascii="Times New Roman" w:hAnsi="Times New Roman" w:cs="Times New Roman"/>
        </w:rPr>
      </w:pPr>
    </w:p>
    <w:p w14:paraId="35449D82" w14:textId="77777777" w:rsidR="0019593D" w:rsidRDefault="0019593D">
      <w:pPr>
        <w:rPr>
          <w:rFonts w:ascii="Times New Roman" w:hAnsi="Times New Roman" w:cs="Times New Roman"/>
        </w:rPr>
      </w:pPr>
    </w:p>
    <w:p w14:paraId="245B6316" w14:textId="77777777" w:rsidR="0019593D" w:rsidRDefault="0019593D">
      <w:pPr>
        <w:rPr>
          <w:rFonts w:ascii="Times New Roman" w:hAnsi="Times New Roman" w:cs="Times New Roman"/>
        </w:rPr>
      </w:pPr>
    </w:p>
    <w:p w14:paraId="60F51B2E" w14:textId="77777777" w:rsidR="0019593D" w:rsidRDefault="0019593D">
      <w:pPr>
        <w:rPr>
          <w:rFonts w:ascii="Times New Roman" w:hAnsi="Times New Roman" w:cs="Times New Roman"/>
        </w:rPr>
      </w:pPr>
    </w:p>
    <w:p w14:paraId="3620ABE6" w14:textId="77777777" w:rsidR="0019593D" w:rsidRDefault="0019593D">
      <w:pPr>
        <w:rPr>
          <w:rFonts w:ascii="Times New Roman" w:hAnsi="Times New Roman" w:cs="Times New Roman"/>
        </w:rPr>
      </w:pPr>
    </w:p>
    <w:p w14:paraId="1E6F5785" w14:textId="77777777" w:rsidR="0019593D" w:rsidRDefault="0019593D">
      <w:pPr>
        <w:rPr>
          <w:rFonts w:ascii="Times New Roman" w:hAnsi="Times New Roman" w:cs="Times New Roman"/>
        </w:rPr>
      </w:pPr>
    </w:p>
    <w:p w14:paraId="307D4F4D" w14:textId="77777777" w:rsidR="0019593D" w:rsidRDefault="0019593D">
      <w:pPr>
        <w:rPr>
          <w:rFonts w:ascii="Times New Roman" w:hAnsi="Times New Roman" w:cs="Times New Roman"/>
        </w:rPr>
      </w:pPr>
    </w:p>
    <w:p w14:paraId="52580979" w14:textId="77777777" w:rsidR="0019593D" w:rsidRDefault="0019593D">
      <w:pPr>
        <w:rPr>
          <w:rFonts w:ascii="Times New Roman" w:hAnsi="Times New Roman" w:cs="Times New Roman"/>
        </w:rPr>
      </w:pPr>
    </w:p>
    <w:p w14:paraId="16705242" w14:textId="77777777" w:rsidR="0019593D" w:rsidRDefault="0019593D">
      <w:pPr>
        <w:rPr>
          <w:rFonts w:ascii="Times New Roman" w:hAnsi="Times New Roman" w:cs="Times New Roman"/>
        </w:rPr>
      </w:pPr>
    </w:p>
    <w:p w14:paraId="6E1065A5" w14:textId="77777777" w:rsidR="0019593D" w:rsidRDefault="0019593D">
      <w:pPr>
        <w:rPr>
          <w:rFonts w:ascii="Times New Roman" w:hAnsi="Times New Roman" w:cs="Times New Roman"/>
        </w:rPr>
      </w:pPr>
    </w:p>
    <w:p w14:paraId="06186993" w14:textId="77777777" w:rsidR="0019593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14:paraId="7196DEFA" w14:textId="77777777" w:rsidR="0019593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43F50DF6" w14:textId="77777777" w:rsidR="0019593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2B257AFF" w14:textId="77777777" w:rsidR="0019593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июня 2024 года № 942-п</w:t>
      </w:r>
    </w:p>
    <w:p w14:paraId="57EC604D" w14:textId="77777777" w:rsidR="0019593D" w:rsidRDefault="0019593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3757BF" w14:textId="77777777" w:rsidR="0019593D" w:rsidRDefault="0019593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2DF1D5" w14:textId="77777777" w:rsidR="0019593D" w:rsidRDefault="0019593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A3621A" w14:textId="77777777" w:rsidR="0019593D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3FF76499" w14:textId="77777777" w:rsidR="0019593D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подпрограммы «</w:t>
      </w:r>
      <w:bookmarkStart w:id="5" w:name="_Hlk12624821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в области топливно-энергетического комплекса и жилищно-коммунального хозяйства</w:t>
      </w:r>
      <w:bookmarkEnd w:id="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10DB23AB" w14:textId="77777777" w:rsidR="0019593D" w:rsidRDefault="001959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2689"/>
        <w:gridCol w:w="6662"/>
      </w:tblGrid>
      <w:tr w:rsidR="0019593D" w14:paraId="50072B2A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01AE" w14:textId="77777777" w:rsidR="0019593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50A5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2 050 878,8 тыс. руб., в том числе: </w:t>
            </w:r>
          </w:p>
          <w:p w14:paraId="6CAF9B03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102 923,4 тыс. рублей, в т.ч. по годам:</w:t>
            </w:r>
          </w:p>
          <w:p w14:paraId="27DAB076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289 644,0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0BB067C7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54 984,0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0989E6A8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294 223,5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 w14:paraId="0A6278B3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13 388,2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7EBD314E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348 779,7 тыс. рублей </w:t>
            </w:r>
          </w:p>
          <w:p w14:paraId="3B198C13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13 951,2 тыс. рублей)</w:t>
            </w:r>
          </w:p>
          <w:p w14:paraId="5E1F8FCA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356 495,7 тыс. рублей </w:t>
            </w:r>
          </w:p>
          <w:p w14:paraId="7BDC1EE2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6 600,0 тыс. рублей)</w:t>
            </w:r>
          </w:p>
          <w:p w14:paraId="4699B086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372 441,0 тыс. рублей </w:t>
            </w:r>
          </w:p>
          <w:p w14:paraId="1115D83A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6 800,0 тыс. рублей)</w:t>
            </w:r>
          </w:p>
          <w:p w14:paraId="0E14F0DB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389 294,9 тыс. рублей </w:t>
            </w:r>
          </w:p>
          <w:p w14:paraId="5468B57C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_Hlk11509332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7 200,0 тыс. рублей)</w:t>
            </w:r>
            <w:bookmarkEnd w:id="6"/>
          </w:p>
        </w:tc>
      </w:tr>
    </w:tbl>
    <w:p w14:paraId="3E0FD149" w14:textId="77777777" w:rsidR="0019593D" w:rsidRDefault="001959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DCADFD" w14:textId="77777777" w:rsidR="0019593D" w:rsidRDefault="0019593D">
      <w:pPr>
        <w:rPr>
          <w:rFonts w:ascii="Times New Roman" w:hAnsi="Times New Roman" w:cs="Times New Roman"/>
        </w:rPr>
      </w:pPr>
    </w:p>
    <w:p w14:paraId="500BC642" w14:textId="77777777" w:rsidR="0019593D" w:rsidRDefault="00000000">
      <w:pPr>
        <w:rPr>
          <w:rFonts w:ascii="Times New Roman" w:hAnsi="Times New Roman" w:cs="Times New Roman"/>
        </w:rPr>
      </w:pPr>
      <w:r>
        <w:br w:type="page"/>
      </w:r>
    </w:p>
    <w:p w14:paraId="6EC1BBD9" w14:textId="77777777" w:rsidR="0019593D" w:rsidRDefault="0000000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14:paraId="195066ED" w14:textId="77777777" w:rsidR="0019593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C894593" w14:textId="77777777" w:rsidR="0019593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793EEA12" w14:textId="77777777" w:rsidR="0019593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июня 2024 года № 942-п</w:t>
      </w:r>
    </w:p>
    <w:p w14:paraId="7DA6B44A" w14:textId="77777777" w:rsidR="0019593D" w:rsidRDefault="0019593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F6F8B" w14:textId="77777777" w:rsidR="0019593D" w:rsidRDefault="0019593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4720A9" w14:textId="77777777" w:rsidR="0019593D" w:rsidRDefault="0019593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BC9BEE" w14:textId="77777777" w:rsidR="0019593D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58B6DD90" w14:textId="77777777" w:rsidR="0019593D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подпрограммы «Благоустройство» </w:t>
      </w:r>
    </w:p>
    <w:p w14:paraId="7A5ED0EC" w14:textId="77777777" w:rsidR="0019593D" w:rsidRDefault="001959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3029"/>
        <w:gridCol w:w="6322"/>
      </w:tblGrid>
      <w:tr w:rsidR="0019593D" w14:paraId="7E8851D4" w14:textId="77777777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F85B" w14:textId="77777777" w:rsidR="0019593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7008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387 204,9 тыс. руб., в том числе: </w:t>
            </w:r>
          </w:p>
          <w:p w14:paraId="70D3CCDA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364 886,3 тыс. рублей, в т.ч. по годам:</w:t>
            </w:r>
          </w:p>
          <w:p w14:paraId="0866C168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51 035,9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69167025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49 485,5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1CD93294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88 615,8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 w14:paraId="53762A43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86 224,8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774025A7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117 783,6 тыс. рублей </w:t>
            </w:r>
          </w:p>
          <w:p w14:paraId="72F16549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107 716,3 тыс. рублей)</w:t>
            </w:r>
          </w:p>
          <w:p w14:paraId="31C797D5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61 175,6 тыс. рублей </w:t>
            </w:r>
          </w:p>
          <w:p w14:paraId="51189906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56 665,7 тыс. рублей)</w:t>
            </w:r>
          </w:p>
          <w:p w14:paraId="37B3626F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42 547,0 тыс. рублей </w:t>
            </w:r>
          </w:p>
          <w:p w14:paraId="77D3FB56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40 647 тыс. рублей)</w:t>
            </w:r>
          </w:p>
          <w:p w14:paraId="1A5E093B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26 047,0 тыс. рублей </w:t>
            </w:r>
          </w:p>
          <w:p w14:paraId="2494E0FF" w14:textId="77777777" w:rsidR="0019593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24 147,0 тыс. рублей)</w:t>
            </w:r>
          </w:p>
        </w:tc>
      </w:tr>
    </w:tbl>
    <w:p w14:paraId="4EB81EE3" w14:textId="77777777" w:rsidR="0019593D" w:rsidRDefault="0019593D">
      <w:pPr>
        <w:sectPr w:rsidR="0019593D">
          <w:headerReference w:type="even" r:id="rId9"/>
          <w:headerReference w:type="default" r:id="rId10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299" w:charSpace="4096"/>
        </w:sectPr>
      </w:pPr>
    </w:p>
    <w:p w14:paraId="0885C176" w14:textId="77777777" w:rsidR="0019593D" w:rsidRDefault="001959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5B7AED" w14:textId="77777777" w:rsidR="0019593D" w:rsidRDefault="00195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878C45" w14:textId="77777777" w:rsidR="0019593D" w:rsidRDefault="0019593D">
      <w:pPr>
        <w:rPr>
          <w:rFonts w:ascii="Times New Roman" w:hAnsi="Times New Roman" w:cs="Times New Roman"/>
        </w:rPr>
      </w:pPr>
    </w:p>
    <w:p w14:paraId="791D196A" w14:textId="77777777" w:rsidR="0019593D" w:rsidRDefault="0019593D">
      <w:pPr>
        <w:rPr>
          <w:rFonts w:ascii="Times New Roman" w:hAnsi="Times New Roman" w:cs="Times New Roman"/>
        </w:rPr>
      </w:pPr>
    </w:p>
    <w:p w14:paraId="6C64FC5A" w14:textId="77777777" w:rsidR="0019593D" w:rsidRDefault="001959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320AD8" w14:textId="77777777" w:rsidR="0019593D" w:rsidRDefault="0019593D">
      <w:pPr>
        <w:spacing w:after="0" w:line="240" w:lineRule="auto"/>
        <w:ind w:right="-119" w:firstLine="540"/>
        <w:jc w:val="center"/>
        <w:rPr>
          <w:rFonts w:ascii="Times New Roman" w:hAnsi="Times New Roman" w:cs="Times New Roman"/>
        </w:rPr>
      </w:pPr>
    </w:p>
    <w:p w14:paraId="0FD6EDF1" w14:textId="77777777" w:rsidR="0019593D" w:rsidRDefault="0019593D">
      <w:pPr>
        <w:sectPr w:rsidR="0019593D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p w14:paraId="4372F890" w14:textId="77777777" w:rsidR="0019593D" w:rsidRDefault="001959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68721" w14:textId="77777777" w:rsidR="0019593D" w:rsidRDefault="001959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AB628" w14:textId="77777777" w:rsidR="0019593D" w:rsidRDefault="001959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B0D13" w14:textId="77777777" w:rsidR="0019593D" w:rsidRDefault="001959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16525" w14:textId="77777777" w:rsidR="0019593D" w:rsidRDefault="001959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23513" w14:textId="77777777" w:rsidR="0019593D" w:rsidRDefault="001959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B04AC" w14:textId="77777777" w:rsidR="0019593D" w:rsidRDefault="001959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F3477" w14:textId="77777777" w:rsidR="0019593D" w:rsidRDefault="001959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CAE59" w14:textId="77777777" w:rsidR="0019593D" w:rsidRDefault="001959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93C23" w14:textId="77777777" w:rsidR="0019593D" w:rsidRDefault="001959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4E035" w14:textId="77777777" w:rsidR="0019593D" w:rsidRDefault="001959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A34C3" w14:textId="77777777" w:rsidR="0019593D" w:rsidRDefault="001959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6D8B5" w14:textId="77777777" w:rsidR="0019593D" w:rsidRDefault="001959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4769E" w14:textId="77777777" w:rsidR="0019593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Приложение № 7</w:t>
      </w:r>
    </w:p>
    <w:p w14:paraId="69B73D39" w14:textId="77777777" w:rsidR="0019593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5B4ABE5" w14:textId="77777777" w:rsidR="0019593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6F333127" w14:textId="77777777" w:rsidR="0019593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июня 2024 года № 942-п</w:t>
      </w:r>
    </w:p>
    <w:p w14:paraId="19F19184" w14:textId="77777777" w:rsidR="0019593D" w:rsidRDefault="001959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</w:p>
    <w:p w14:paraId="6368419A" w14:textId="77777777" w:rsidR="0019593D" w:rsidRDefault="00000000">
      <w:pPr>
        <w:shd w:val="clear" w:color="auto" w:fill="FFFFFF"/>
        <w:spacing w:after="0" w:line="240" w:lineRule="auto"/>
        <w:ind w:right="-119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4. Ресурсное обеспечение реализации Программы</w:t>
      </w:r>
    </w:p>
    <w:p w14:paraId="31A9AA2E" w14:textId="77777777" w:rsidR="0019593D" w:rsidRDefault="0019593D">
      <w:pPr>
        <w:shd w:val="clear" w:color="auto" w:fill="FFFFFF"/>
        <w:spacing w:after="0" w:line="240" w:lineRule="auto"/>
        <w:ind w:right="-119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00" w:type="pct"/>
        <w:jc w:val="center"/>
        <w:tblLayout w:type="fixed"/>
        <w:tblLook w:val="00A0" w:firstRow="1" w:lastRow="0" w:firstColumn="1" w:lastColumn="0" w:noHBand="0" w:noVBand="0"/>
      </w:tblPr>
      <w:tblGrid>
        <w:gridCol w:w="2338"/>
        <w:gridCol w:w="2039"/>
        <w:gridCol w:w="768"/>
        <w:gridCol w:w="767"/>
        <w:gridCol w:w="841"/>
        <w:gridCol w:w="844"/>
        <w:gridCol w:w="765"/>
        <w:gridCol w:w="796"/>
      </w:tblGrid>
      <w:tr w:rsidR="0019593D" w14:paraId="5175FB7B" w14:textId="77777777">
        <w:trPr>
          <w:trHeight w:val="429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7C8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мероприятия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39E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ind w:right="-22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3E7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Финансовых ресурсов, тыс. руб.</w:t>
            </w:r>
          </w:p>
        </w:tc>
      </w:tr>
      <w:tr w:rsidR="0019593D" w14:paraId="01D75A1E" w14:textId="77777777">
        <w:trPr>
          <w:trHeight w:val="42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6ED5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B05A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57C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E9C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162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1CC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D29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D1B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  <w:p w14:paraId="6D70220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19593D" w14:paraId="3018C23B" w14:textId="77777777">
        <w:trPr>
          <w:trHeight w:val="254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E69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«Жилищно-коммунальный и дорожный комплекс, энергосбережение и повышение энергоэ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ективности Топкинского муниципального округа»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2021-2024 годы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444A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3BF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447 344,2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8FD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775 725,2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9A9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795 041,8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E75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1 954 741,3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208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894 314,9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094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608 624,7</w:t>
            </w:r>
          </w:p>
        </w:tc>
      </w:tr>
      <w:tr w:rsidR="0019593D" w14:paraId="104CDB09" w14:textId="77777777">
        <w:trPr>
          <w:trHeight w:val="27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0D14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2823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82E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211 133,8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826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224 022,1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82E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297 646,0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ED7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294 341,2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040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179 431,9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7E8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164 629,8</w:t>
            </w:r>
          </w:p>
        </w:tc>
      </w:tr>
      <w:tr w:rsidR="0019593D" w14:paraId="514C26AF" w14:textId="77777777">
        <w:trPr>
          <w:trHeight w:val="256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A196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2F5F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1C5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EE3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CCD4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356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4A2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6C7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777C2BB" w14:textId="77777777">
        <w:trPr>
          <w:trHeight w:val="259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D62C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523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E81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7C1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A39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05B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D42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308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B988584" w14:textId="77777777">
        <w:trPr>
          <w:trHeight w:val="266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3F4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406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CA0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236 210,4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C4B1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551 703,1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72B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497 395,8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F46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1 660 400,1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F5E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714 883,0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C85D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443 994,9</w:t>
            </w:r>
          </w:p>
        </w:tc>
      </w:tr>
      <w:tr w:rsidR="0019593D" w14:paraId="79450171" w14:textId="77777777">
        <w:trPr>
          <w:trHeight w:val="559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FA1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3FAD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C2CA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F56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8E0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DC8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878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014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C63DB69" w14:textId="77777777">
        <w:trPr>
          <w:trHeight w:val="221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4788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136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59C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C41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B69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B1F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6AC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3FC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1BE43FD" w14:textId="77777777">
        <w:trPr>
          <w:trHeight w:val="128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195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1.Подпрограмма «Обеспечение деятельности муниципального казённого учреждения «Жилищно- коммунальных услуг»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D4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85A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48 577,6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451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53 399,4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7E3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63 671,6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BFC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133 692,7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0CEA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64 697,8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8472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64 697,8</w:t>
            </w:r>
          </w:p>
        </w:tc>
      </w:tr>
      <w:tr w:rsidR="0019593D" w14:paraId="5C8DB8DD" w14:textId="77777777">
        <w:trPr>
          <w:trHeight w:val="122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09D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66A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D25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48 577,6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F38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53 399,4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440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63 671,6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A7E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133 692,7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021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64 697,8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BF68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64 697,8</w:t>
            </w:r>
          </w:p>
        </w:tc>
      </w:tr>
      <w:tr w:rsidR="0019593D" w14:paraId="212B584D" w14:textId="77777777">
        <w:trPr>
          <w:trHeight w:val="122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E0FC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F03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A76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C9D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62E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D07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5A80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B6C0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42E2058" w14:textId="77777777">
        <w:trPr>
          <w:trHeight w:val="122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581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52B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84A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DC8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E30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A34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77D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1F5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D05D36D" w14:textId="77777777">
        <w:trPr>
          <w:trHeight w:val="122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B977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00D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268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BF0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0DD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CD1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ADB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295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64F73D6" w14:textId="77777777">
        <w:trPr>
          <w:trHeight w:val="122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F60E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61D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088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8B3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C62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BC7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672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2728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235DBF9" w14:textId="77777777">
        <w:trPr>
          <w:trHeight w:val="35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C2B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D42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731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4FE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998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60C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B91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786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0BF1D28" w14:textId="77777777">
        <w:trPr>
          <w:trHeight w:val="185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81F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 Обеспечение деятельности муниципального казённого учреждения «Жилищно-коммунальных услуг»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09B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F93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48 577,6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7CB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53 399,4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147F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61 959,5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7D8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129 518,9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9ED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61 971,4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DFF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61 971,4</w:t>
            </w:r>
          </w:p>
        </w:tc>
      </w:tr>
      <w:tr w:rsidR="0019593D" w14:paraId="02E63F40" w14:textId="77777777">
        <w:trPr>
          <w:trHeight w:val="122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E63F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E6A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9DA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48 577,6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518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53 399,4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C783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61 959,5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E38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129 518,9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69F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61 971,4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2F7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61 971,4</w:t>
            </w:r>
          </w:p>
        </w:tc>
      </w:tr>
      <w:tr w:rsidR="0019593D" w14:paraId="67A27499" w14:textId="77777777">
        <w:trPr>
          <w:trHeight w:val="122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2003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01E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2AE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936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817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23C9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899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CB2C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49F644C" w14:textId="77777777">
        <w:trPr>
          <w:trHeight w:val="122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ED4B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3CA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77F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09C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FE1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C0A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89A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B45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7D42D97" w14:textId="77777777">
        <w:trPr>
          <w:trHeight w:val="122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604B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0F4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4F0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625A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242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A82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461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D87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82CE608" w14:textId="77777777">
        <w:trPr>
          <w:trHeight w:val="122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C3F5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B807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509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A37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158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C68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941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090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D32A7FA" w14:textId="77777777">
        <w:trPr>
          <w:trHeight w:val="122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7E2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547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0D9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7CBD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1EA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A5A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79C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5315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102EAC5" w14:textId="77777777">
        <w:trPr>
          <w:trHeight w:val="122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05B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Обеспечение деятельности органов муниципальной власти (УЖКХ АТМО)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82B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56E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291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7E1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1 712,1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411E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4 173,8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807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2 726,4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7CF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2 749,4</w:t>
            </w:r>
          </w:p>
        </w:tc>
      </w:tr>
      <w:tr w:rsidR="0019593D" w14:paraId="27A90025" w14:textId="77777777">
        <w:trPr>
          <w:trHeight w:val="122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555A5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58C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DEB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32C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97C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1 712,1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B59E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4 173,8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57CE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2 726,4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F01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2 749,4</w:t>
            </w:r>
          </w:p>
        </w:tc>
      </w:tr>
      <w:tr w:rsidR="0019593D" w14:paraId="3A4FEDF1" w14:textId="77777777">
        <w:trPr>
          <w:trHeight w:val="122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5819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639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6DA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525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E58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992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513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91A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AE117AD" w14:textId="77777777">
        <w:trPr>
          <w:trHeight w:val="122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FF75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FB3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C41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0DFB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CB1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3407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130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192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802A830" w14:textId="77777777">
        <w:trPr>
          <w:trHeight w:val="122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1805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5F4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942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8F9E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18C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AE0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7E8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1DC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43FB908" w14:textId="77777777">
        <w:trPr>
          <w:trHeight w:val="122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3E4A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524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67B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524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D2A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CD6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1B5B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253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448AD62" w14:textId="77777777">
        <w:trPr>
          <w:trHeight w:val="122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24E7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5FD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EEE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1E4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EF9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A77D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4A86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E73A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524AC4F" w14:textId="77777777">
        <w:trPr>
          <w:trHeight w:val="190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540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 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738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D99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2 538,5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E48E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113 644,8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E9D1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26 850,9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DE59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1 265 499,8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57A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6E7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7B563E0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2293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88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9FF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2 538,5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2D7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8 841,0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995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26 850,9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117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17 305,3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370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ED1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9475202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6942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DD7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26C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91B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B34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D72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DE2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B3B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9725901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0638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76F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2062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C12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ED7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82F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E37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8DD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275ED0B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502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E63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200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880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104 803,8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6C8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634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1 248 194,5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B9D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450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4D415EC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8E1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0DE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648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9AC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E1A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3B8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7F1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28F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CBFE6AC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D8A6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30F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892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9EA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1B1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AC0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5EC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FB6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C987CB7" w14:textId="77777777">
        <w:trPr>
          <w:trHeight w:val="270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28E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объектов инженерной и транспортной инфраструктуры, необходимых для функционирования планируемой к созданию особой экономической зоны промышленно-производственного типа «Кузбасс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»:</w:t>
            </w:r>
          </w:p>
          <w:p w14:paraId="3C8C0123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6B1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2C5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C6A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108 045,2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9AF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A1F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896 868,0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7AA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AD5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F4E2459" w14:textId="77777777">
        <w:trPr>
          <w:trHeight w:val="30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273D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0FD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E22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C2C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3 241,4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843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EFA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79A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337B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A43B23C" w14:textId="77777777">
        <w:trPr>
          <w:trHeight w:val="42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709A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B0F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AD8A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989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F65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AD7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8638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2B6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6D51215" w14:textId="77777777">
        <w:trPr>
          <w:trHeight w:val="411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7B0C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274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467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A0F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299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A99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41D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F1D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8E9E8DF" w14:textId="77777777">
        <w:trPr>
          <w:trHeight w:val="374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6ECB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404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D30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22C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104 803,8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524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4E6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896 868,0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BDF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039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0AB59F8" w14:textId="77777777">
        <w:trPr>
          <w:trHeight w:val="224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5B07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CED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04C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EF50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8E4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A60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C2D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CF6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F0AA3A3" w14:textId="77777777">
        <w:trPr>
          <w:trHeight w:val="262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62F9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C92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40E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AB7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CCE4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D3B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7C4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BDB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FCB642D" w14:textId="77777777">
        <w:trPr>
          <w:trHeight w:val="240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B11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Строительство объектов инженерной и транспортной инфраструктуры, необходимых для функционирования особой экономической зоны промышленно-производственного типа "Кузбасс" (строительство подъездной дороги и путепровода)</w:t>
            </w:r>
          </w:p>
          <w:p w14:paraId="3E7A38B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8B6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BF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C47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CB2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4AB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806 868,0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276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FEE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7FC24B9" w14:textId="77777777">
        <w:trPr>
          <w:trHeight w:val="22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CDEB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735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52B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EC6A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90C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473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FF18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F0B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9CD0E59" w14:textId="77777777">
        <w:trPr>
          <w:trHeight w:val="28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B4A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717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D96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E3B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A0A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FC1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CB8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FDD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37A6C1F" w14:textId="77777777">
        <w:trPr>
          <w:trHeight w:val="28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6616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5609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56D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E70D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AFD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91E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645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444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40B0BC0" w14:textId="77777777">
        <w:trPr>
          <w:trHeight w:val="25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BA6C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C74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ED5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412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5C7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3A1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806 868,0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83C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BB2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E44B00A" w14:textId="77777777">
        <w:trPr>
          <w:trHeight w:val="36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9D04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7B3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DCB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B84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DE3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2DE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317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6D3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848F9EE" w14:textId="77777777">
        <w:trPr>
          <w:trHeight w:val="48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5529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E47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18D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129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370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D9B6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9D2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9EB6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7F7EC99" w14:textId="77777777">
        <w:trPr>
          <w:trHeight w:val="255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F0A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2.1.2. Строительство объектов инженерной и транспортной инфраструктуры, необходимых для функционирования особой экономической зоны промышленно-производственного типа "Кузбасс"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(строительство ограждения)</w:t>
            </w:r>
          </w:p>
          <w:p w14:paraId="06263F85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91E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3AC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122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3F0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9F0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B59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4B1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E0BF688" w14:textId="77777777">
        <w:trPr>
          <w:trHeight w:val="30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A6B7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7AF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4B2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BC3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4CA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091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E64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43D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1BDC7F0" w14:textId="77777777">
        <w:trPr>
          <w:trHeight w:val="27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831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FDD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F2D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758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92D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1C2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843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658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1F9F957" w14:textId="77777777">
        <w:trPr>
          <w:trHeight w:val="25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036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54C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A35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2D0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390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0F4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821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F674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E3519AA" w14:textId="77777777">
        <w:trPr>
          <w:trHeight w:val="214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63A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0BB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33F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043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931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C28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E28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EF4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3E43382" w14:textId="77777777">
        <w:trPr>
          <w:trHeight w:val="36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6D8B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53EB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Средства бюджетов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EEC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7BF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CC8F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668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F94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F7C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1ABCFA0" w14:textId="77777777">
        <w:trPr>
          <w:trHeight w:val="42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CE22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A1E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F38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8A4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34D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FA0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096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AD7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BC11F08" w14:textId="77777777">
        <w:trPr>
          <w:trHeight w:val="194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10B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 Строительство объектов инженерной и транспортной инфраструктуры, необходимых для функционирования особой экономической зоны промышленно-производственного типа "Кузбасс" (строительство внеплощадочных сетей водопровода)</w:t>
            </w:r>
          </w:p>
          <w:p w14:paraId="7912B2A9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057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7AA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0D8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9CE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3D5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88D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EC6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B8ABF3D" w14:textId="77777777">
        <w:trPr>
          <w:trHeight w:val="16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5A3C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91F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6158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DEB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0A4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A3B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A178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3A4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436BF16" w14:textId="77777777">
        <w:trPr>
          <w:trHeight w:val="33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7F7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FA3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CF1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76E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874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CFA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939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AB6E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A8E8943" w14:textId="77777777">
        <w:trPr>
          <w:trHeight w:val="238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97AB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4B7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237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57F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2A8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378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63D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B80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1622C68" w14:textId="77777777">
        <w:trPr>
          <w:trHeight w:val="39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82F8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1D5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63C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B21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E13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D21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D29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BCBB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E094967" w14:textId="77777777">
        <w:trPr>
          <w:trHeight w:val="49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42DC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CAC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B6B3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1F6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7BC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2E1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66C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9C4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2D08259" w14:textId="77777777">
        <w:trPr>
          <w:trHeight w:val="42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C6B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38B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71B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2E6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485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FA8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FD1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3D9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A438308" w14:textId="77777777">
        <w:trPr>
          <w:trHeight w:val="285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8EE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Проведение комплексных проектных работ для объектов инженерной и транспортной инфраструктуры, необходимых для функционирования планируемой к созданию особой экономической зоны промышленно-производственного типа «Кузбасс»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6C4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13D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031D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108 045,2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EB6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9FE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252 105,3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F23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735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96A862B" w14:textId="77777777">
        <w:trPr>
          <w:trHeight w:val="31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AD1D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BF7E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D52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CFA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3 241,4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FFC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7C2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7 563,2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094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DDC5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6242664" w14:textId="77777777">
        <w:trPr>
          <w:trHeight w:val="49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D89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0E5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F28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C1E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1F0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D35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C0F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84D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94E08AC" w14:textId="77777777">
        <w:trPr>
          <w:trHeight w:val="43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8E97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7FC8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112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CE1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386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A9A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242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377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F753AE6" w14:textId="77777777">
        <w:trPr>
          <w:trHeight w:val="3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9CC7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668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C94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248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104 803,8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F4F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318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244 542,1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D99D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4F4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24DB0E9" w14:textId="77777777">
        <w:trPr>
          <w:trHeight w:val="76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56C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C011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AA8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5728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C12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3D3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B32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049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E1A2B20" w14:textId="77777777">
        <w:trPr>
          <w:trHeight w:val="66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A51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3853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02A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687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154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87F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942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3928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3822DAC" w14:textId="77777777">
        <w:trPr>
          <w:trHeight w:val="225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46C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Субсидия МКП «ТЕПЛО» на финансовое обеспечения (возмещение) части затрат в связи с выполнением работ, оказанием услуг</w:t>
            </w:r>
          </w:p>
          <w:p w14:paraId="28A976E5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FBE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403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294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5 289,8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D54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DACA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74C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0EF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AAE3BE3" w14:textId="77777777">
        <w:trPr>
          <w:trHeight w:val="18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DB94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8A2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5F7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91B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5 289,8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42F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F8F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D40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13B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7B32A04" w14:textId="77777777">
        <w:trPr>
          <w:trHeight w:val="25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419D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0F2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4E2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CE7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8FD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08D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DCC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36C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09D53CE" w14:textId="77777777">
        <w:trPr>
          <w:trHeight w:val="282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C99A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CCD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5C2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450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7AE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B31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166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3FB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D3C1345" w14:textId="77777777">
        <w:trPr>
          <w:trHeight w:val="344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D72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104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BD2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0AD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9DD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48D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DE8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E85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7BAEC5A" w14:textId="77777777">
        <w:trPr>
          <w:trHeight w:val="281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3608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7D0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C1F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4E8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ADB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3E6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848C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56E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2B906A8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00C6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A21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376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401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96F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A193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1A6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25C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F5EDF47" w14:textId="77777777">
        <w:trPr>
          <w:trHeight w:val="238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19D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Проведение государственной экспертизы проектной документации в части проверки достоверности определения сметной стоимости по объекту: «Строительство тепловой сети от котельной №6 г. Топки»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6F5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777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DB0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79F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808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906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21A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F579417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6CB3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FAE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1F2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F8D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B8C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7DD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58EF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0B2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AF7CBD9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DD65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378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BC4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332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213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E29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A49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CD0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0138F38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231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17D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9D3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07E4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227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2EE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67E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3D8D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8A13ED6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37A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ED0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578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45F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DFB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8025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C12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EC4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6F5A2E6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4AB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55E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0EB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222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C5B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415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9F9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314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A1A9D8D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222D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034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54FA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73A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E4C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280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021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D24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2D1BC5F" w14:textId="77777777">
        <w:trPr>
          <w:trHeight w:val="313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124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Поставка стальной трубы для строительства теплотрассы от котельной №6 г. Топки (за 2019 год)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DE6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F0F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7FA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20A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919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2F6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BC0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8666DF5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56F7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FC0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582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D88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F01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609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8B6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C25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799D174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39BA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79B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906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7F78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8E3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1A4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419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9E0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802B6B4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3797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7DC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715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A0BD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6DF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DED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DCB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374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2CB8A34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EB88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BFE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13A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9FA1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E09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602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2A0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5BE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90302C7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D7B3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D84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E4F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F63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2F5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0AC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420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4EC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9C4C10F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5CD7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C881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8D4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B0D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E07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DB27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3D2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CF9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4FBF751" w14:textId="77777777">
        <w:trPr>
          <w:trHeight w:val="313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1C3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 Подготовка к зиме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339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8DD0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147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A2B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16 203,5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9C1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855,8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3FB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1663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7E24CDE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D172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AEF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496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AE6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E29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16 203,5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6D2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ACB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B4C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F0BE65B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CB0C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628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ABD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C4D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C64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290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B09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54A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E60CC0A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20C6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457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B18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39D4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663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449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25C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449D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D257B02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71E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7AD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432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053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83C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068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C9C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7AC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EFDD34F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D258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E52E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7F6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36B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D43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EB4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6CC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659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4CA6E4A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5C09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930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FBA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8D7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C68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063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D9DD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DE30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AD15C7F" w14:textId="77777777">
        <w:trPr>
          <w:trHeight w:val="313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C6F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4FB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E77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6F3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664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11 503,5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99F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9ED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CA3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BD58E43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2B6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1D1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A89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A40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B8B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11 503,5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41B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7E3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272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F464745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4F53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D25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D78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5A8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E592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05B2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DE4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6F0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56E31FA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247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7DEF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64F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C4B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DB9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3F5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0CD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21D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A3387C6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48F8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236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6903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56F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E182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6DC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59E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2F0F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BA2BA44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B8C8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A22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8A2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43C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E17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A15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5E2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64D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AE00140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BB44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DD2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AC3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6557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F67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1D5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012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F34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A30C2C1" w14:textId="77777777">
        <w:trPr>
          <w:trHeight w:val="313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C3E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 Разработка ПСД для строительства тепловой сети от котельной №6 г. Топки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2B9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16C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99E7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664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4 700,0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190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C37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50C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39EA14F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5A79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D78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54C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032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818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DEC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3DC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D73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A566B05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3CC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5EB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E7C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5C3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6AA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328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7FE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41F6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855A41D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712B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23A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F3B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90F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2E1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50E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684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A57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F08AC52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DD3A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DB1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56E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A97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3A6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85F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610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17C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10A17A7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91C4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ED1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398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2C3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BC4F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7F4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3DC2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B7E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4CA54CC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349E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47C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320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227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CBE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78F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753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D48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7E661D2" w14:textId="77777777">
        <w:trPr>
          <w:trHeight w:val="313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DA3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Предписание (решение суда)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747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B655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E88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003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81E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EDD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FFE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F0F052D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81A3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4DF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D69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2A7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D50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47C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656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20C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2211B94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607E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B71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986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C31C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BBD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E5C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CAA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532F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7A46951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BB2E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B95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A2E9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52B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F3A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5FCF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7B2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9F8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8549501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2FC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C51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1C9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6B6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12A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A93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9C8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F90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58B3CFC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0CD2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BCB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A807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4A7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81C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CB9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5C5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37A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CCD96F2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93A4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03C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8CE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9EA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63B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C88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142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C51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034B27B" w14:textId="77777777">
        <w:trPr>
          <w:trHeight w:val="313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783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Разработка схемы внешнего электроснабжения энергопринимающих устройств потребителей в Топкинском муниципальном округе Кемеровской области - Кузбассе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8A1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F443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8E4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67B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5 408,2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E83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3 518,8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AFE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77C9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E9D83B5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006E8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AD2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685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DF5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0C7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5 408,2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F99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3 518,8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8C15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E277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5378D86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917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4675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42E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910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9B3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949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A91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CCB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8086638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24D3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A6FA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E13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2A1E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9CC0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3CE8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EEA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252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89E1318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4164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8B5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808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535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44E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5DF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929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A95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E218937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6B2B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163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A57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C530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A93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B2D4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C56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5B44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B795E0A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EE2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381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848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FA8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6A6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11C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14B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A1E4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5EC87AC" w14:textId="77777777">
        <w:trPr>
          <w:trHeight w:val="313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9F5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Строительство инженерных сетей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BFA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C36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672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9B4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5 239,2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E74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CCB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0DA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1E9705C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DC0AD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9BF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3AF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95E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C08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5 239,2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3517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D69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081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90FB76B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6BFD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986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C34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200B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2D7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347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D96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11C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200F3B7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3939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BFFC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0E0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6AD6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55A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F6E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EDB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61F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9EE7773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6DED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EAA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BC1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C93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2D0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801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F48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0C8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B06A863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2E4D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0A4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20D0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C1D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D62B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EC2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80F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2D9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3EA5D0A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B017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244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  <w:p w14:paraId="35D32518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C70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87E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32C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168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FF0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7C3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1E378F3" w14:textId="77777777">
        <w:trPr>
          <w:trHeight w:val="313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F81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ПСД водопроводных сетей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56D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BD4C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1D3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F7A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CDF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2 064,9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DEA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E05D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8542AE5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ECAD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7FF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F04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350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18B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FF6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2 064,9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C5B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F41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0C357FC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60BE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32C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не запрещенные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3A1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3B8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91B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5E8C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14B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E6A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827E621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2FF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0E1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95D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096E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D31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010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38E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26A6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A7E3E2C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402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CF80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B7D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273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5613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295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298F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472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DA4B042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FA0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879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E75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C009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FECA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EBA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705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357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B95DB0D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C87D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4EA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  <w:p w14:paraId="506773EB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DAC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31CE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3D8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E4BA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073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913B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5AFB650" w14:textId="77777777">
        <w:trPr>
          <w:trHeight w:val="313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428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 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602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997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E1C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E1E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987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110 087,0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95F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E3B2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0AC3DAB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D38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DED2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4FE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911E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D11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57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3 302,6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09E1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F69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1CB8BE0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6A20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40A9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277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97B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0EE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F84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77F2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E05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0A47E01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1BAEE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434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230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8F0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EC93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723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F3C7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5EB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AF70950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B8F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C17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3590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C46B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222D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60D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106 784,4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87B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AC01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0D7C7A0" w14:textId="77777777">
        <w:trPr>
          <w:trHeight w:val="31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4AA7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EDF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FBF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076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1B7A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AB0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EC7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436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7C2E4C9" w14:textId="77777777">
        <w:trPr>
          <w:trHeight w:val="49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17D9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A7A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EC3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0B5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CB0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035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9101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73B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2CB68AA" w14:textId="77777777">
        <w:trPr>
          <w:trHeight w:val="195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BA6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Подпрограмма «Энергосбережение и повышение энергоэффективности экономики»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C56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108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0A0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1D8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E1B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23B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3B45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AA6524F" w14:textId="77777777">
        <w:trPr>
          <w:trHeight w:val="19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3EE4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717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BF4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BC5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80F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6238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BFF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3D3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80963DA" w14:textId="77777777">
        <w:trPr>
          <w:trHeight w:val="19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71EC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4C2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E00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B24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0EF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767F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CAA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FA3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13CCE56" w14:textId="77777777">
        <w:trPr>
          <w:trHeight w:val="19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563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984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B23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594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C19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B9C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3E7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45E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6080C94" w14:textId="77777777">
        <w:trPr>
          <w:trHeight w:val="19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8DEA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073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FEE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E50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C96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82E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AAA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1D7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367DD41" w14:textId="77777777">
        <w:trPr>
          <w:trHeight w:val="19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812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900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297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B58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74A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F8A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06F3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51D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6DAC0CB" w14:textId="77777777">
        <w:trPr>
          <w:trHeight w:val="19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B2AD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42D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B0C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D1F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32F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409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954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8AC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1D16D8B" w14:textId="77777777">
        <w:trPr>
          <w:trHeight w:val="179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170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Подпрограмма «Капитальный ремонт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DF0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0E3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366A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5A72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3E0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030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331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A3B2B0A" w14:textId="77777777">
        <w:trPr>
          <w:trHeight w:val="19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6C6E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600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8D0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B86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35F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350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F1F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4EA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3B0BE80" w14:textId="77777777">
        <w:trPr>
          <w:trHeight w:val="19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1EA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09A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Иные не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ED1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655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E6A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236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4AC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AEE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7C9B2AF" w14:textId="77777777">
        <w:trPr>
          <w:trHeight w:val="19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1E14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961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E73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45E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B03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01E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BF2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0D6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7A21DC3" w14:textId="77777777">
        <w:trPr>
          <w:trHeight w:val="19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B8FE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C4C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1F8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42B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AF57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BCA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5E7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92C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39C18C4" w14:textId="77777777">
        <w:trPr>
          <w:trHeight w:val="19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752A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B65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A2B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2DC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FE1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872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CCD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723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ED79220" w14:textId="77777777">
        <w:trPr>
          <w:trHeight w:val="19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1C47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9A0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986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4DD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F19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FD3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B27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913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2E7A5D6" w14:textId="77777777">
        <w:trPr>
          <w:trHeight w:val="195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9B9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Подпрограмма «Дорожное хозяйство»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7C2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8F4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55 548,2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9B3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225 841,7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7F1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237 956,0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87F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137 877,5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F1F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107 287,1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B4A8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128 585,0</w:t>
            </w:r>
          </w:p>
        </w:tc>
      </w:tr>
      <w:tr w:rsidR="0019593D" w14:paraId="0CE55E05" w14:textId="77777777">
        <w:trPr>
          <w:trHeight w:val="19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FFCC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150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277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55 548,2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31E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62 168,7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9EA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85 456,0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D6D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80 077,5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BB9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67 287,1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91D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68 585,0</w:t>
            </w:r>
          </w:p>
        </w:tc>
      </w:tr>
      <w:tr w:rsidR="0019593D" w14:paraId="04249584" w14:textId="77777777">
        <w:trPr>
          <w:trHeight w:val="19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A92D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B088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F89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3D0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FC2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5B9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117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D8F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566CCDC" w14:textId="77777777">
        <w:trPr>
          <w:trHeight w:val="19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AB7E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BFA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FB94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328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5FA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170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8E1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99D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8B5B166" w14:textId="77777777">
        <w:trPr>
          <w:trHeight w:val="19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E226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978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14E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A8F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163 673,0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79B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152 500,0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C40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57 800,0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585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285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</w:t>
            </w:r>
          </w:p>
        </w:tc>
      </w:tr>
      <w:tr w:rsidR="0019593D" w14:paraId="4343EC22" w14:textId="77777777">
        <w:trPr>
          <w:trHeight w:val="19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6734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134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648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669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5BC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EDB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21B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C8C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5ACF57B" w14:textId="77777777">
        <w:trPr>
          <w:trHeight w:val="19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A188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955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96D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F84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0E5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3092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00E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46E6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97C902E" w14:textId="77777777">
        <w:trPr>
          <w:trHeight w:val="327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5E2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7DF1E7E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г.</w:t>
            </w:r>
          </w:p>
          <w:p w14:paraId="445BB4C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по ул. Революции (от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ул.Революции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д.163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ул.Мичурина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14:paraId="0D3256E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выезд из г. Топки, в сторону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д.Малый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Корчуган, </w:t>
            </w:r>
          </w:p>
          <w:p w14:paraId="5F3CF9B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-ул. Красноармейская (от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ул.Комсомольская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ул.Деповская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144CFD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ямочный ремонт автомобильных дорог г. Топки,</w:t>
            </w:r>
          </w:p>
          <w:p w14:paraId="07E6A70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Элеваторская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Калинина, Магистральная</w:t>
            </w:r>
          </w:p>
          <w:p w14:paraId="36A2804D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  <w:p w14:paraId="1320CBC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Капитальный ремонт дороги по ул. Горная г. Топки;</w:t>
            </w:r>
          </w:p>
          <w:p w14:paraId="6C35BDB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дороги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Цемзаводская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 ул. Горная до ул. Пионерская) г. Топки;</w:t>
            </w:r>
          </w:p>
          <w:p w14:paraId="64BD344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дороги ул. Пушкина г. Топки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9D9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EE1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5 419,2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B79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120 590,8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D55F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149 831,9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392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652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ACA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8220C04" w14:textId="77777777">
        <w:trPr>
          <w:trHeight w:val="42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F99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2D1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415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5 419,2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B35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3 617,8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2F4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4 831,9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6C2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878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455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F61B5B1" w14:textId="77777777">
        <w:trPr>
          <w:trHeight w:val="39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DC4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8B8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73CD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132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42C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284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114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2F4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9DDFEC8" w14:textId="77777777">
        <w:trPr>
          <w:trHeight w:val="37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2269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118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2E5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34A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904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D4F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1EC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BFF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FE9428F" w14:textId="77777777">
        <w:trPr>
          <w:trHeight w:val="39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2443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DD8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7C6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1DE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116 973,0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B7C5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145 000,0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EEE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74E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26DC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5C1B651" w14:textId="77777777">
        <w:trPr>
          <w:trHeight w:val="431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1955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79E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F98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3E0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77A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101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2F8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409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CECA57B" w14:textId="77777777">
        <w:trPr>
          <w:trHeight w:val="581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31BE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2A9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7407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E0C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4FE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8AF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001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74F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4DEE130" w14:textId="77777777">
        <w:trPr>
          <w:trHeight w:val="354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4EA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в отношении дорог общего пользования местного значения на мероприятия по повышению уровня безопасности дорожного движения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73F736F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г:</w:t>
            </w:r>
          </w:p>
          <w:p w14:paraId="6E042A1F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Обустройство подходов к пешеходным переходам вблизи МБОУ «СОШ №8» г. Топки (Топки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Топки ул. Микрорайон Красная Горка, 29 (возле ДОО)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</w:t>
            </w:r>
          </w:p>
          <w:p w14:paraId="30D0CE4A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ул. Горная (напротив Сбербанка) (установка светофоров Т7, установка пешеходных ограждений, обустройство пешеходного тротуара, устройство искусственной неровности, обустройство остановочного пункта); </w:t>
            </w:r>
          </w:p>
          <w:p w14:paraId="5586BD6E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Обустройство подходов к пешеходным переходам вблизи МБОУ «СОШ №8»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 Топки (Топки (г. Топки ул. Микрорайон Красная Горка, 29 (возле ДОО)):</w:t>
            </w:r>
          </w:p>
          <w:p w14:paraId="2D1E08EB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ул. Горная (напротив Мегафон) (установка светофоров Т7, установка пешеходных ограждений, обустройство пешеходного тротуара, устройство искусственной неровности, обустройство остановочного пункта);</w:t>
            </w:r>
          </w:p>
          <w:p w14:paraId="7448DEAF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Обустройство подходов к пешеходным переходам вблизи МБОУ «СОШ №8» г. Топки (Топки (г. Топки ул. Микрорайон Красная Горка, 29 (возле ДОО)): </w:t>
            </w:r>
          </w:p>
          <w:p w14:paraId="2A93CC12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ул. Чехова (установка светофоров Т7, установка пешеходных ограждений, устройство искусственной неровности);</w:t>
            </w:r>
          </w:p>
          <w:p w14:paraId="0308A8FB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 Обустройство подходов к пешеходному переходу вблизи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МАДОУ д/с № 5 «Малышка»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г.Топки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Топки,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ул.Красногорская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напротив д. № 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«Красная Горка» (возле ДОО)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):</w:t>
            </w:r>
          </w:p>
          <w:p w14:paraId="7E4761DF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ул.Красногорская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(установка светофоров Т7, установка пешеходных ограждений, обустройство пешеходного тротуара, устройство искусственной неровности и уличного освещения);</w:t>
            </w:r>
          </w:p>
          <w:p w14:paraId="1382AD2A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 Обустройство подходов к пешеходному переходу вблизи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МАДОУ д/с № 9 «Сказка» г. Топки (г. Топки, ул. Кузнецкая, 4 (возле ДОО)):</w:t>
            </w:r>
          </w:p>
          <w:p w14:paraId="1739E61F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Кузнецкая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тротуара, устройство искусственной неровности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233E0024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Обустройство подходов к пешеходным переходам вблизи МАОУ «СОШ № 1» г. Топки (г. Топки ул. Революции, 49 (возле ДОО)):</w:t>
            </w:r>
          </w:p>
          <w:p w14:paraId="1C98267E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ул. Революции (установка пешеходных ограждений, обустройство пешеходного тротуара, обустройство остановочного пункта);</w:t>
            </w:r>
          </w:p>
          <w:p w14:paraId="14097935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 Обустройство подходов к пешеходным переходам вблизи МАОУ «СОШ № 1» г. Топки (г. Топки ул. Революции, 49 (возле ДОО)):</w:t>
            </w:r>
          </w:p>
          <w:p w14:paraId="4A7B9A07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ул. Комсомольская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(обустройство пешеходного тротуара, установка пешеходных ограждений, установка дорожных знаков);</w:t>
            </w:r>
          </w:p>
          <w:p w14:paraId="02D0EC18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Обустройство подходов к пешеходному переходу вблизи МБОУ «ООШ № 6» г. Топки (г.Топки ул. Революции, 76 (возле ДОО)):</w:t>
            </w:r>
          </w:p>
          <w:p w14:paraId="23FDF743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ул. Революции (установка пешеходных ограждений, обустройство пешеходного тротуара);</w:t>
            </w:r>
          </w:p>
          <w:p w14:paraId="61039510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9. Обустройство подходов к пешеходным переходам вблизи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«ООШ № 4» г. Топки (г.Топки ул. Мичурина, 5 (возле ДОО); г. Топки ул. Революции, 189 (возле ДОО)):</w:t>
            </w:r>
          </w:p>
          <w:p w14:paraId="617A81D8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ул.Революции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тротуара, устройство искусственной неровности и уличного освещения, обустройство остановочного пункта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33D41F0D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Обустройство подходов к пешеходным переходам вблизи МБОУ «ООШ № 4» г. Топки (г.Топки ул. Мичурина, 5 (возле ДОО); г. Топки ул. Революции, 189 (возле ДОО)):</w:t>
            </w:r>
          </w:p>
          <w:p w14:paraId="6BB7F88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ул. Мичурина (установка пешеходных ограждений, обустройство пешеходного тротуара);</w:t>
            </w:r>
          </w:p>
          <w:p w14:paraId="0BC760B1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№ 2», г. Топки (г. Топки, ул. Топкинская 8 (возле ДОО)):</w:t>
            </w:r>
          </w:p>
          <w:p w14:paraId="7AD5189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Дзержинского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пешеходных ограждений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5C1CBB08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МБДОУ д/с № 12 «Рябинка» г.Топки (г. Топки, ул. Пролетарская, 25 (возле ДОО)):</w:t>
            </w:r>
          </w:p>
          <w:p w14:paraId="5540170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Пролетарская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тротуара, устройство искусственной неровности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16BFF0FD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«Усть-Сосновская ООШ»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с.Усть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-Сосново (с. Усть-Сосново, ул. Школьная, 11 (возле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ДОО)):</w:t>
            </w:r>
          </w:p>
          <w:p w14:paraId="5C8CC90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Школьная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тротуара, устройство искусственной неровности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20096824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МБДОУ д/с «Солнышко» № 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с.Усть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-Сосново (с. Усть-Сосново, ул. Томская, 7 (возле ДОО)):</w:t>
            </w:r>
          </w:p>
          <w:p w14:paraId="23ECE8F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Томская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тротуара, устройство искусственной неровности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52B16AC6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МБДОУ д/с «Рябинка» п. Шишино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п.Шишино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ул.Архипова,3 (возле ДОО)):</w:t>
            </w:r>
          </w:p>
          <w:p w14:paraId="7B5A061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Архипова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47A9A515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МБДОУ д/с «Колосок» № 7 п. Рассвет (п. Рассвет, ул. В.Волошиной,4 (возле ДОО)):</w:t>
            </w:r>
          </w:p>
          <w:p w14:paraId="522EFDF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В. Волошиной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6FD165FC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17.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«Рассветская 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п.Рассвет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(п. Рассвет, ул. Ленина, 2 (возле ДОО); п. Рассвет, Рассветская СОШ, ул. Без названия (возле ДОО)):</w:t>
            </w:r>
          </w:p>
          <w:p w14:paraId="4F42676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Ленина,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тротуара, устройство искусственной неровности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41861284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МБОУ «Рассветская СОШ»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п.Рассвет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Без названия (возле ДОО)):</w:t>
            </w:r>
          </w:p>
          <w:p w14:paraId="4F8136F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проезд без названия (обустройство остановочного пункта);</w:t>
            </w:r>
          </w:p>
          <w:p w14:paraId="2B262926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19.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пешеходным переходам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вблизи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«Раздольинская ООШ»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п.Раздолье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(п. Раздолье,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26 (возле ДОО)):</w:t>
            </w:r>
          </w:p>
          <w:p w14:paraId="72056FF7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 ул. Центральная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тротуара, устройство искусственной неровности, установка дорожных знаков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55A55CC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Школьная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установка светофоров Т7,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дорожных знаков 5.19.1(5.19.2) «Пешеходный переход», 1.23 «Дети», 3.24 «Ограничение скорости движения», табличка 8.2.1 «Зона действия»);</w:t>
            </w:r>
          </w:p>
          <w:p w14:paraId="43E5167C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«Глубокинская ООШ»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с.Глубокое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с.Глубокое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 (возле ДОО)):</w:t>
            </w:r>
          </w:p>
          <w:p w14:paraId="469C64D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Школьная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78D67FF9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«Центральная ООШ»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п.Центральный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(п. Центральный, ул. Советская, 10 (возле ДОО)):</w:t>
            </w:r>
          </w:p>
          <w:p w14:paraId="57F85FC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Советская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6E802E7C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22.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пешеходным переходам вблизи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«Топкинская ООШ» с. Топки (с. Топки ул. Микрорайон 8 А (возле ДОО)):</w:t>
            </w:r>
          </w:p>
          <w:p w14:paraId="4684444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Микрорайон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тротуара, устройство искусственной неровности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5B3C5419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23.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Обустройство подходов к пешеходным переходам вблизи МБОУ «Топкинская ООШ» с. Топки (с. Топки ул. Микрорайон 8 А (возле ДОО)):</w:t>
            </w:r>
          </w:p>
          <w:p w14:paraId="34732A0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ул. Новая (установка светофоров Т7, установка пешеходных ограждений, обустройство пешеходного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тротуара, устройство искусственной неровности и уличного освещения);</w:t>
            </w:r>
          </w:p>
          <w:p w14:paraId="412064C6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24.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«Трещинская ООШ»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п.Трещевский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(п. Трещевский ул.Садовая,36 (возле ДОО)):</w:t>
            </w:r>
          </w:p>
          <w:p w14:paraId="12C6E10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Садовая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тротуара, устройство искусственной неровности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72B3FFB1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МКУОО д/д «Родник»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п.Трещевский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7E6518F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Малыхина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Т7)</w:t>
            </w:r>
          </w:p>
          <w:p w14:paraId="077AC845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26.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«Магистральная 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п.Магистральный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п.Магистральный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Строителей, 19 (возле ДОО)):</w:t>
            </w:r>
          </w:p>
          <w:p w14:paraId="0C61B62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Строителей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1B9549F6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МБДОУ д/с «Солнышко» № 13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п.Верх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-Падунский (п. Верх-Падунский, ул. Советская, 7 (возле ДОО)):</w:t>
            </w:r>
          </w:p>
          <w:p w14:paraId="494335C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Советская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тротуара, устройство искусственной неровности, установка дорожных ограждений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32725A0D" w14:textId="77777777" w:rsidR="001959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Структурного подразделения Магистральной СОШ п. Верх-Падунский (п. В. Падунский,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 (возле ДОО)):</w:t>
            </w:r>
          </w:p>
          <w:p w14:paraId="67F560E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Школьная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пешеходных ограждений, обустройство пешеходного тротуара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14:paraId="4B92DF3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C896F3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Установка светофорных объектов: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ул.Революции-ул.Дзержинского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ул.Луначарского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ул.Дзержинского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г.Топки</w:t>
            </w:r>
          </w:p>
          <w:p w14:paraId="1F7D241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Устройство пешеходного тротуара по ул. Комсомольская, г.Топки (от ул. Топкинская до ул. Чехова)</w:t>
            </w:r>
          </w:p>
          <w:p w14:paraId="1EDF6C2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Обустройство подходов к пешеходным переходам: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ул.Революции-ул.Дзержинского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ул.Луначарского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ул.Дзержинского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ул.Чехова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ул.Красногорская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г.Топки</w:t>
            </w:r>
          </w:p>
          <w:p w14:paraId="7C44615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Установка пешеходных ограждений и устройство искусственной неровности по ул. Кузнецкая (вблизи МБУ ДО "Дворец творчества детей и молодежи")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272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81B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44E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48 175,9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BE9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7 732,0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85A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DBE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B3E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2488166" w14:textId="77777777">
        <w:trPr>
          <w:trHeight w:val="36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9A1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6D2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6AF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A01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1 475,9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265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845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E82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2B5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7FFA3D5" w14:textId="77777777">
        <w:trPr>
          <w:trHeight w:val="3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E2E7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557E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A74F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FB9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402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DFA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CC81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B34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893D206" w14:textId="77777777">
        <w:trPr>
          <w:trHeight w:val="3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FCD2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C0F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3BF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6A5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7B5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AC1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2AF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8D6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B813824" w14:textId="77777777">
        <w:trPr>
          <w:trHeight w:val="30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1FD4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ADD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79F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80B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46 700,0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502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F59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3F6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EF3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23351C3" w14:textId="77777777">
        <w:trPr>
          <w:trHeight w:val="39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C68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D51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F2B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8AB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E94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E4E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7DD1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9822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CAF2F00" w14:textId="77777777">
        <w:trPr>
          <w:trHeight w:val="31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6AC7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0BF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DAF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416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D5C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063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752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E34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8E2A6A4" w14:textId="77777777">
        <w:trPr>
          <w:trHeight w:val="336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F7E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5.3. Содержание дорог в летний и зимний периоды: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32B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545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50 128,98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59BB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56 745,0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FE0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80 392,1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A19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78 289,8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330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66 050,0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ACD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66 729,3</w:t>
            </w:r>
          </w:p>
        </w:tc>
      </w:tr>
      <w:tr w:rsidR="0019593D" w14:paraId="3357FE29" w14:textId="77777777">
        <w:trPr>
          <w:trHeight w:val="28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BDD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C56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EF6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50 128,98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2834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56 745,0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29B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80 392,1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D1F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78 289,8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9AD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66 050,0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071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66 729,3</w:t>
            </w:r>
          </w:p>
        </w:tc>
      </w:tr>
      <w:tr w:rsidR="0019593D" w14:paraId="732BD931" w14:textId="77777777">
        <w:trPr>
          <w:trHeight w:val="40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2796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844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690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946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CDA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FC7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829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F19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8AA21D6" w14:textId="77777777">
        <w:trPr>
          <w:trHeight w:val="27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1FBD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881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28D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246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958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176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BF2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615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8240EA7" w14:textId="77777777">
        <w:trPr>
          <w:trHeight w:val="30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FE89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1A7E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5CD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F9E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A27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468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BC2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070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E945E9E" w14:textId="77777777">
        <w:trPr>
          <w:trHeight w:val="3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1ED2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256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7BF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931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E08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8EA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3CD6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DB1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E584D9E" w14:textId="77777777">
        <w:trPr>
          <w:trHeight w:val="52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CA62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FC8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825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048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F4E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344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FCEF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38D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4AE5133" w14:textId="77777777">
        <w:trPr>
          <w:trHeight w:val="248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AB7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5.4. Обеспечение дорожной деятельности в отношении дорог общего пользования местного значения.</w:t>
            </w:r>
          </w:p>
          <w:p w14:paraId="410D0B3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  <w:lang w:eastAsia="ru-RU"/>
              </w:rPr>
              <w:t>по повышению безопасности дорожного движения:</w:t>
            </w:r>
          </w:p>
          <w:p w14:paraId="2C73F0A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2024 г.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</w:p>
          <w:p w14:paraId="76E529C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1. Устройство пешеходного тротуара по ул. Комсомольская, г. 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lastRenderedPageBreak/>
              <w:t>Топки (от ул. Топкинская до ул. Чехова)</w:t>
            </w:r>
          </w:p>
          <w:p w14:paraId="5080F76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2. Монтаж информационных секций на светофорных объектах:</w:t>
            </w:r>
          </w:p>
          <w:p w14:paraId="7EA0467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ул. Революции-ул. Дзержинского, ул. Луначарского - ул. Дзержинского г. Топки "</w:t>
            </w:r>
          </w:p>
          <w:p w14:paraId="65BD375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3. Установка светофорных объектов типа Т7 вблизи МАОУ "СОШ №1", г. Топки, ул. Революции, 49</w:t>
            </w:r>
          </w:p>
          <w:p w14:paraId="2700463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4. Установка светофорных объектов типа Т7 вблизи МБОУ СОШ № 2", г. Топки, ул. Дзержинского, 8</w:t>
            </w:r>
          </w:p>
          <w:p w14:paraId="509193E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5. Установка светофорных объектов типа Т7 вблизи МБОУ СОШ № 6", г. Топки, ул. Революции, 76</w:t>
            </w:r>
          </w:p>
          <w:p w14:paraId="7BE2DC8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6. Установка светофорного объекта:</w:t>
            </w:r>
          </w:p>
          <w:p w14:paraId="493407C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Красногорская - Чехова, г. Топки"</w:t>
            </w:r>
          </w:p>
          <w:p w14:paraId="6C1C49F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по ремонту автомобильных дорог общего пользования</w:t>
            </w:r>
          </w:p>
          <w:p w14:paraId="144E8AA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- 2024 г.</w:t>
            </w:r>
          </w:p>
          <w:p w14:paraId="242A27A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 капитальный ремонт дороги по ул. Горная г. Топки;</w:t>
            </w:r>
          </w:p>
          <w:p w14:paraId="0040C6C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 ремонт асфальтобетонного покрытия по ул. Заводская с устройством пешеходного тротуара (от ул. Чехова до ул. Заводская, 11) г. Топки</w:t>
            </w:r>
          </w:p>
          <w:p w14:paraId="5015A8B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- 2025 г.</w:t>
            </w:r>
          </w:p>
          <w:p w14:paraId="69F63CB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 ремонт асфальтобетонной дороги по ул. Мичурина г. Топки</w:t>
            </w:r>
          </w:p>
          <w:p w14:paraId="2683FE3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- 2026 г.</w:t>
            </w:r>
          </w:p>
          <w:p w14:paraId="30BD481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капитальный ремонт асфальтобетонной дороги по ул. Максима Горького г. Топки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49E8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3B0D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CAC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17F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48D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59 587,7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F4D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41 237,1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C80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61 855,7</w:t>
            </w:r>
          </w:p>
        </w:tc>
      </w:tr>
      <w:tr w:rsidR="0019593D" w14:paraId="38867EC0" w14:textId="77777777">
        <w:trPr>
          <w:trHeight w:val="248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706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258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22C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31F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AC5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719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1 787,7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30E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1 237,1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255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1 855,7</w:t>
            </w:r>
          </w:p>
        </w:tc>
      </w:tr>
      <w:tr w:rsidR="0019593D" w14:paraId="166A0A37" w14:textId="77777777">
        <w:trPr>
          <w:trHeight w:val="248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5C0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341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D96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159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50B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71C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903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A5B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651A06A" w14:textId="77777777">
        <w:trPr>
          <w:trHeight w:val="248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A45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841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9C63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E26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A784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423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A0C9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400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993207E" w14:textId="77777777">
        <w:trPr>
          <w:trHeight w:val="248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B683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755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60F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DAF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290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53A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57 800,0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CEE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998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</w:t>
            </w:r>
          </w:p>
        </w:tc>
      </w:tr>
      <w:tr w:rsidR="0019593D" w14:paraId="3D65FFB5" w14:textId="77777777">
        <w:trPr>
          <w:trHeight w:val="248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680C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923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0DF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AF5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F7A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AFF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A26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5CA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0872D01" w14:textId="77777777">
        <w:trPr>
          <w:trHeight w:val="248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8D76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9F0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2A4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C19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5E4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C29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33E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7B6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5CD97CF" w14:textId="77777777">
        <w:trPr>
          <w:trHeight w:val="248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729B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F765E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5.5. Решение суда (предписание)</w:t>
            </w:r>
          </w:p>
          <w:p w14:paraId="430BF36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84A223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4CE0A5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53022A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86F87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F8081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5A252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51279C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539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232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1BF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8EA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1C3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66B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24B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E80A6D8" w14:textId="77777777">
        <w:trPr>
          <w:trHeight w:val="351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9D3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351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C0D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0FB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751C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E96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D179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2A7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198A9CF" w14:textId="77777777">
        <w:trPr>
          <w:trHeight w:val="318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978C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78A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76C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A1C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3D1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56CB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7D95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591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E23D7AB" w14:textId="77777777">
        <w:trPr>
          <w:trHeight w:val="302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5DF7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988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78E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C60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D66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21C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D2D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866F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1862930" w14:textId="77777777">
        <w:trPr>
          <w:trHeight w:val="351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9A34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A9F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145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429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CC95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5D04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DEF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D021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C8899C6" w14:textId="77777777">
        <w:trPr>
          <w:trHeight w:val="452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E17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7F1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Средства бюджетов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EB94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5CE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567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D352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E0E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C4C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5B8E612" w14:textId="77777777">
        <w:trPr>
          <w:trHeight w:val="636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2376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3A5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DDB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6AD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6A8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0A3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06B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8740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45CD25A" w14:textId="77777777">
        <w:trPr>
          <w:trHeight w:val="245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281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Подпрограмма «Мероприятия в области топливно-энергетического комплекса и жилищно-коммунального хозяйства»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D56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51C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289 644,0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B062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294 223,5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873D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348 779,7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1F6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356 495,7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4DC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372 441,0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639A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389 294,9</w:t>
            </w:r>
          </w:p>
        </w:tc>
      </w:tr>
      <w:tr w:rsidR="0019593D" w14:paraId="6E7DE5DE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A482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D29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A9A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54 984,0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010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13 388,2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141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13 951,2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09E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6 600,0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CDD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6 800,0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6C9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7 200,0</w:t>
            </w:r>
          </w:p>
        </w:tc>
      </w:tr>
      <w:tr w:rsidR="0019593D" w14:paraId="3862C3F3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64C4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9B6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D97E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9B46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25A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CFB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19E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61B5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9A90C17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0CBB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386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926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0C5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DD3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B53A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40B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CEF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1CED972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A726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19A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BBA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234 660,0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31B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280 835,3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F68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334 828,5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37A5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349 895,7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66C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365 641,0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792F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382 094,9</w:t>
            </w:r>
          </w:p>
        </w:tc>
      </w:tr>
      <w:tr w:rsidR="0019593D" w14:paraId="67D22918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933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D7D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337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4C6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E1C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F2D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3B3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113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01FEEAF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6DD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943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6B8A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B59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F301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877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B1CF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6B8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A34F87C" w14:textId="77777777">
        <w:trPr>
          <w:trHeight w:val="245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799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Благоустройство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9F47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6C2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51 035,9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9FE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88 615,8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A161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117 783,6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DEE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61 175,6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3302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42 547,0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A27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26 047,0</w:t>
            </w:r>
          </w:p>
        </w:tc>
      </w:tr>
      <w:tr w:rsidR="0019593D" w14:paraId="72368BCF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A90D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493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8A1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49 485,5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7C62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86 224,8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B37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107 716,3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28DD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56 665,7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2DD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40 647,0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EFF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24 147,0</w:t>
            </w:r>
          </w:p>
        </w:tc>
      </w:tr>
      <w:tr w:rsidR="0019593D" w14:paraId="332D5304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684E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4459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6FC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CD9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85C6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2A7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2C6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684B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41D1E60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9CB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5FCC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F4D6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9D4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40E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0D1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45D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7AB2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A9BBF31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3FB7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064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BCF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1 550,4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F36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2 391,0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7B4F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10 067,3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4FF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4 509,9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1DB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68F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</w:tr>
      <w:tr w:rsidR="0019593D" w14:paraId="55EAC7B5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B77B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CD1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ACE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D0F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411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D88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AB7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570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80F6F76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5EB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7FC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FC0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A95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129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04C1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30F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40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9B40235" w14:textId="77777777">
        <w:trPr>
          <w:trHeight w:val="245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D4D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Реализация проектов инициативного бюджетирования «Твой Кузбасс – твоя инициатива»</w:t>
            </w:r>
          </w:p>
          <w:p w14:paraId="46780C53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A10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1B7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1 383,3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1A8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675,8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3C2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8 968,1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7EB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3 341,4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E96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5F3BA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C1F0B5B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8AB7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51B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CA8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144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B7F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663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D32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E299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EAB6F5A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7934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7CE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CBE6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0FC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B63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284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FC2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000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57FA40F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A2D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E9F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FE2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C83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6F0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3EA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270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EEA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D627235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A50C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8FC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BE0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1 064,683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F7B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507, 3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038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6 567,3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FAC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2 609,9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837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ECE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EC4FB6F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0597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3D6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B60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6648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AEF8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2C94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A97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4F8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BCDA52F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A1CD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EC1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3E8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3A1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C8D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0979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0C0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BE7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8998391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E0A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513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69F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062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668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364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624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677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61DFD40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402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B51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EB7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5CE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4BF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0DA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B25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10D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A99595E" w14:textId="77777777">
        <w:trPr>
          <w:trHeight w:val="24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499C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927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43F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097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074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C0E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628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90F3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B15B44F" w14:textId="77777777">
        <w:trPr>
          <w:trHeight w:val="155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415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 Организация мероприятий при осуществлении деятельности по обращению с животными без владельцев</w:t>
            </w:r>
          </w:p>
          <w:p w14:paraId="130495EC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83BE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E29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332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D0D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1 883,7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8D6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CFE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A371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18E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1 900,0</w:t>
            </w:r>
          </w:p>
        </w:tc>
      </w:tr>
      <w:tr w:rsidR="0019593D" w14:paraId="067FCB68" w14:textId="77777777">
        <w:trPr>
          <w:trHeight w:val="28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F25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FEC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F11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95D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F91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236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E34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6DC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03DAA92" w14:textId="77777777">
        <w:trPr>
          <w:trHeight w:val="43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1345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2AA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90B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E29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AFB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CDA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84A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5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C85DDB1" w14:textId="77777777">
        <w:trPr>
          <w:trHeight w:val="21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7B14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988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C92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EF3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786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F17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56B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7C1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457BBCE" w14:textId="77777777">
        <w:trPr>
          <w:trHeight w:val="26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9249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E33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C57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1B7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1 883,7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1498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44D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DDA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23D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</w:tr>
      <w:tr w:rsidR="0019593D" w14:paraId="3AA1172B" w14:textId="77777777">
        <w:trPr>
          <w:trHeight w:val="49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8E2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359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6DFF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D4D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ED1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1D1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9037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FAD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9B0E510" w14:textId="77777777">
        <w:trPr>
          <w:trHeight w:val="54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8E08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B8B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852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89C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6CE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F447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4B5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6A4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9EE4AC4" w14:textId="77777777">
        <w:trPr>
          <w:trHeight w:val="294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6F8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Содержание уличного освещения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6A4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16A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12 395,7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4AD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30 635,1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51C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32 922,0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F47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29 765,7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A47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31 397,0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188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19 397,0</w:t>
            </w:r>
          </w:p>
        </w:tc>
      </w:tr>
      <w:tr w:rsidR="0019593D" w14:paraId="496F274C" w14:textId="77777777">
        <w:trPr>
          <w:trHeight w:val="266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F295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0C8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8A8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12 395,7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2D5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30 635,1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846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32 922,0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0F0B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29 765,7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491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31 397,0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C79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19 397,0</w:t>
            </w:r>
          </w:p>
        </w:tc>
      </w:tr>
      <w:tr w:rsidR="0019593D" w14:paraId="302B0793" w14:textId="77777777">
        <w:trPr>
          <w:trHeight w:val="219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360BB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C2C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DB6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D8F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329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301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5B9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A8C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79AC1A0" w14:textId="77777777">
        <w:trPr>
          <w:trHeight w:val="282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57DC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7B5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CD7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517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7E9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A62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CF3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D29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66C501A" w14:textId="77777777">
        <w:trPr>
          <w:trHeight w:val="18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D7A3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711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B4AC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03E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0EA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174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8C2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DAA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A0169D7" w14:textId="77777777">
        <w:trPr>
          <w:trHeight w:val="156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C396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2D6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3A0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238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4EC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2CD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1A4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194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FA992F3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42CA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DF2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B59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F55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ECD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D2B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CC8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5D6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148E77A" w14:textId="77777777">
        <w:trPr>
          <w:trHeight w:val="157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7B6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 Работы по уличному освещению (монтаж, замена и т.д.)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D88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BE4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D68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9A5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16 955,9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E18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14 089,6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134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E5C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0ABF858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E12D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5B7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64B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6A9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FFF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16 955,9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84B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14 089,6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71C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4DC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685460E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3454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476B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A91B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3CC8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1F3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E46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8E8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550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A3AE301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6B9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636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5C6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C50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41B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98E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791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CF5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D4DFC6F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8DDE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607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189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29E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3316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FB0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1C8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35F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0670062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F9C7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1DC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8CD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20D9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380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97B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E26E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F52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8BFBF46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59B6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C781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8673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DA1A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14E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B33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21E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0AA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18503DD" w14:textId="77777777">
        <w:trPr>
          <w:trHeight w:val="157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9BE0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7.3.2. Выполнение работ по разработке проекта сетей уличного освещения и технологическое присоединение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744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6C9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A711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347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243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D0B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7863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8FBE5DC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EFE2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73D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5B90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2AC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BBD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96C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12E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3A3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2423FEE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0442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41E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F4C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E58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4B82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5B8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109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EE3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03F00EE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2F8E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C26D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D9A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AC98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B18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BF0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EC0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677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C15A4AF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47C3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4B82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1D0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606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C143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051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D4F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D58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0A26AC9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99EC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F67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CCE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DABE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079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5F6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148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8EC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E8000B1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797B5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3C9C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AF8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71FF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055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E1A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C33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350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77255BE" w14:textId="77777777">
        <w:trPr>
          <w:trHeight w:val="157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48E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7.3.3. Приобретение светильников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FED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1630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11D7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7BB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3 939,8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615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FBE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C63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09996BE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0AE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1DB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62C3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A880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624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4EC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145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24C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68F8276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CB5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C98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177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C8E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885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782A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F0A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0D4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83368B1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CB3B8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7854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53D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C89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DD5A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ADD4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7FD0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E8A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A60FEE9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1FF8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6CD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8F2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EDE1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46C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61B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3A7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F67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EC799BA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F5A8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ECA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56A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337A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F86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69F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89B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036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C7F258A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5275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1CD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FF86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9B69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FF5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6C52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88D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7CD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20EA5414" w14:textId="77777777">
        <w:trPr>
          <w:trHeight w:val="157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179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7.3.4. Оплата электроэнергии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E53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0AA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C36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D6E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11 245,3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344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14 497,1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A7B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B68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74033A3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8407B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E97E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93D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77A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CCFC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11 245,3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24B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14 497,1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54E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1CF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C2EF219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B554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E2B7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2BF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CEF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8A5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3C0D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9D4A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7DE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EA39ABF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6C5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05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131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3EAD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13C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716C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0A7B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8A1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7F0F3C7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72CC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4B4A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565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485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E71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30B2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D0A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9AE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7BDB561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4DAEE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FBAC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DF1E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59C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1BF4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98B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002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3B4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CBA20ED" w14:textId="77777777">
        <w:trPr>
          <w:trHeight w:val="15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2DB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BB44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F007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FA2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55A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C27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A22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722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BFCA733" w14:textId="77777777">
        <w:trPr>
          <w:trHeight w:val="172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DDBC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Другие расходы на благоустройство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ECD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802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36 771,2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D4E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55 421,2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6F3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72 393,5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88B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26 168,5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DE7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9 250,0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E4A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4 750,0</w:t>
            </w:r>
          </w:p>
        </w:tc>
      </w:tr>
      <w:tr w:rsidR="0019593D" w14:paraId="02FA8B9B" w14:textId="77777777">
        <w:trPr>
          <w:trHeight w:val="10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2E2A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C48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AE6A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36 771,2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876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55 421,2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7BE0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72 393,5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030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26 168,5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87C4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9 250,0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CF3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4 750,0</w:t>
            </w:r>
          </w:p>
        </w:tc>
      </w:tr>
      <w:tr w:rsidR="0019593D" w14:paraId="28E5852F" w14:textId="77777777">
        <w:trPr>
          <w:trHeight w:val="25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7613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9CA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BD2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B4F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4BF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DDB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514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1FA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C76229C" w14:textId="77777777">
        <w:trPr>
          <w:trHeight w:val="25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3352B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64F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80B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F72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0F0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199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EA8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0E5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C589341" w14:textId="77777777">
        <w:trPr>
          <w:trHeight w:val="29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9B2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0BC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AEF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3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227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E8F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BDDC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5F9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E3C00E0" w14:textId="77777777">
        <w:trPr>
          <w:trHeight w:val="29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E534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C56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94C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3F8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342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82C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976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860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6DB2966" w14:textId="77777777">
        <w:trPr>
          <w:trHeight w:val="47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8A03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598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571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0F0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BC4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059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6FD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651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303338C" w14:textId="77777777">
        <w:trPr>
          <w:trHeight w:val="272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2C8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7.4.1. Услуги по предоставлению спецтехники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4E9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153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89B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134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8 906,5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869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2 109,0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B80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EEF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9229669" w14:textId="77777777">
        <w:trPr>
          <w:trHeight w:val="27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4AD7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07C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1A5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5CE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208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8 906,5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924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2 109,0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0F8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52D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B74D110" w14:textId="77777777">
        <w:trPr>
          <w:trHeight w:val="47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1C9A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30D5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DB2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86D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C2D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93B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CD5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170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E0591F7" w14:textId="77777777">
        <w:trPr>
          <w:trHeight w:val="188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402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A32C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B528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515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6A1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C0AD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56F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B032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F80EE0F" w14:textId="77777777">
        <w:trPr>
          <w:trHeight w:val="191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888B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383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F88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6AD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E0D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7B7F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A39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094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1AF8D0B" w14:textId="77777777">
        <w:trPr>
          <w:trHeight w:val="47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A16C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7C4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бюджетов государственных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C98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0A91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A76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33E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CBD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3BD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CD0D7EF" w14:textId="77777777">
        <w:trPr>
          <w:trHeight w:val="47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86DC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C71A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C5D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108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2C4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E88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4E1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BD54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964C4CA" w14:textId="77777777">
        <w:trPr>
          <w:trHeight w:val="239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C40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7.4.2. Предоставление права пользования местом на опоре линии электропередачи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9F4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27C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037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925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0B7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F27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FE0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1E70C91" w14:textId="77777777">
        <w:trPr>
          <w:trHeight w:val="244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3639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156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E5F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256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25B4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6BA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075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72DD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E001A4E" w14:textId="77777777">
        <w:trPr>
          <w:trHeight w:val="47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E0A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650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027B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A33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6C3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270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A46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708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7890C5E" w14:textId="77777777">
        <w:trPr>
          <w:trHeight w:val="297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DD058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E87A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CB2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09D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23A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9724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882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E84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F242D24" w14:textId="77777777">
        <w:trPr>
          <w:trHeight w:val="118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2F71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CBD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672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024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9BB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66D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52D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DA8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D15A1F7" w14:textId="77777777">
        <w:trPr>
          <w:trHeight w:val="47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705B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285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ED1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602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AFB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2EF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CA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814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9322A5E" w14:textId="77777777">
        <w:trPr>
          <w:trHeight w:val="47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4F68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A17F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6D1C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623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A3E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151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A97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03D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37222FE0" w14:textId="77777777">
        <w:trPr>
          <w:trHeight w:val="180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03B2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7.4.3. Работы по благоустройству (демонтаж, снос, обработка и т.д.)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938C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0C2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164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8C4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41 893,5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EAD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10 704,6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0CC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C2C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5CF7EE4" w14:textId="77777777">
        <w:trPr>
          <w:trHeight w:val="185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6736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B5D5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44A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A7C9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F40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41 893,5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C96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10 704,6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03C9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D04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9571B6A" w14:textId="77777777">
        <w:trPr>
          <w:trHeight w:val="47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E7E4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E16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1D5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F61E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BFB7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CE1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D2BF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12C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9DF7BEC" w14:textId="77777777">
        <w:trPr>
          <w:trHeight w:val="223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37C49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E10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86B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839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C83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CA3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614F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2D0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A22FF3C" w14:textId="77777777">
        <w:trPr>
          <w:trHeight w:val="214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FBC8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E27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2C5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3DD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C73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359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2B21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57C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468D2D0F" w14:textId="77777777">
        <w:trPr>
          <w:trHeight w:val="47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5745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ECDE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F17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191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EC9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E19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376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DFBA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A1DAF5E" w14:textId="77777777">
        <w:trPr>
          <w:trHeight w:val="47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7E8A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14D7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FC0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B52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180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426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62C2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B47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25E789C" w14:textId="77777777">
        <w:trPr>
          <w:trHeight w:val="160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9D7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7.4.4. Поставка оборудования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A7E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31E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0A1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038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9 624,3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8473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6 924,0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707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E94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AF22FD3" w14:textId="77777777">
        <w:trPr>
          <w:trHeight w:val="24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A45A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F0CE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D72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0B8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EB8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9 624,3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F64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6 924,0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F15B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1D1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DE08397" w14:textId="77777777">
        <w:trPr>
          <w:trHeight w:val="47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1AE42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F68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E5F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2D2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4DB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906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1328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5BF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85C2ED6" w14:textId="77777777">
        <w:trPr>
          <w:trHeight w:val="226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43E6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94C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DE3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F5D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587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017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8D05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E1A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9DB8E82" w14:textId="77777777">
        <w:trPr>
          <w:trHeight w:val="161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DB510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012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F77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E403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2E84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EBB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E7D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D73A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C45E6B8" w14:textId="77777777">
        <w:trPr>
          <w:trHeight w:val="47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7092F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848E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бюджетов государственных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D23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564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5DAE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B19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F58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FA3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4192C3E" w14:textId="77777777">
        <w:trPr>
          <w:trHeight w:val="47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EE2C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DD2D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7F8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872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E1F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E7A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B598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F09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60295F93" w14:textId="77777777">
        <w:trPr>
          <w:trHeight w:val="244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40B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7.4.5. Другие расходы на благоустройство (приобретение песка, светоотражающих жилетов, ГСМ и т.д.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299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4FA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DD0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950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11 439,5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1EA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5 530,9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040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56D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D14027D" w14:textId="77777777">
        <w:trPr>
          <w:trHeight w:val="234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46777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20AA3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D0D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F198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442E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11 439,5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876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5 530,9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790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0742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79291170" w14:textId="77777777">
        <w:trPr>
          <w:trHeight w:val="47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297D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5D1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8D3B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AE1A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BFF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49A6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77A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FC7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1CAAA53E" w14:textId="77777777">
        <w:trPr>
          <w:trHeight w:val="301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EE136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A14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A6F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1B2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A7F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920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044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951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D0AC9B2" w14:textId="77777777">
        <w:trPr>
          <w:trHeight w:val="324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0819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D9959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0C540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DA8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4251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BC5A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D2FD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11A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023BB4AC" w14:textId="77777777">
        <w:trPr>
          <w:trHeight w:val="47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9B18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8AA2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5B6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FE4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8F0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D3068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C64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1426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3D" w14:paraId="5D8AE4B7" w14:textId="77777777">
        <w:trPr>
          <w:trHeight w:val="47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EED2C" w14:textId="77777777" w:rsidR="0019593D" w:rsidRDefault="001959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7DCA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7FD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7D2DC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42DF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561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1AC7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1224" w14:textId="77777777" w:rsidR="0019593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4752137" w14:textId="77777777" w:rsidR="0019593D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sectPr w:rsidR="0019593D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  <w:r>
        <w:br w:type="page"/>
      </w:r>
    </w:p>
    <w:p w14:paraId="0C880191" w14:textId="77777777" w:rsidR="0019593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8</w:t>
      </w:r>
    </w:p>
    <w:p w14:paraId="58B0CF32" w14:textId="77777777" w:rsidR="0019593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209A1DC" w14:textId="77777777" w:rsidR="0019593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16932F98" w14:textId="77777777" w:rsidR="0019593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июня 2024 года № 942</w:t>
      </w:r>
      <w:bookmarkStart w:id="7" w:name="_GoBack1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27959650" w14:textId="77777777" w:rsidR="0019593D" w:rsidRDefault="0019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B44877" w14:textId="77777777" w:rsidR="0019593D" w:rsidRDefault="0019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4CC910" w14:textId="77777777" w:rsidR="0019593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 Отчет о достижении значений целевых показателей программы энергосбережения и повышения энергетической эффективности</w:t>
      </w:r>
    </w:p>
    <w:p w14:paraId="0FCA1766" w14:textId="77777777" w:rsidR="0019593D" w:rsidRDefault="0019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378"/>
        <w:gridCol w:w="22"/>
        <w:gridCol w:w="4898"/>
        <w:gridCol w:w="633"/>
        <w:gridCol w:w="557"/>
        <w:gridCol w:w="555"/>
        <w:gridCol w:w="633"/>
        <w:gridCol w:w="557"/>
        <w:gridCol w:w="558"/>
        <w:gridCol w:w="554"/>
      </w:tblGrid>
      <w:tr w:rsidR="0019593D" w14:paraId="45444C1F" w14:textId="77777777">
        <w:trPr>
          <w:trHeight w:val="374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5A7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E90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AD06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3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692A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Значение целевого показателя(индикатора)</w:t>
            </w:r>
          </w:p>
        </w:tc>
      </w:tr>
      <w:tr w:rsidR="0019593D" w14:paraId="14260C8F" w14:textId="77777777">
        <w:trPr>
          <w:trHeight w:val="63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0F43" w14:textId="77777777" w:rsidR="0019593D" w:rsidRDefault="0019593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B5A8E" w14:textId="77777777" w:rsidR="0019593D" w:rsidRDefault="0019593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AB91" w14:textId="77777777" w:rsidR="0019593D" w:rsidRDefault="0019593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931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F89F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D8D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40E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5EC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9EE1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2026</w:t>
            </w:r>
          </w:p>
        </w:tc>
      </w:tr>
      <w:tr w:rsidR="0019593D" w14:paraId="67DEE555" w14:textId="77777777">
        <w:trPr>
          <w:trHeight w:val="755"/>
          <w:jc w:val="center"/>
        </w:trPr>
        <w:tc>
          <w:tcPr>
            <w:tcW w:w="93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964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«Жилищно-коммунальный и дорожный комплекс, энергосбережение и повышение энергетической эффективности Топкинского муниципального округа» на 2021-2026 годы</w:t>
            </w:r>
          </w:p>
        </w:tc>
      </w:tr>
      <w:tr w:rsidR="0019593D" w14:paraId="7764DE31" w14:textId="77777777">
        <w:trPr>
          <w:trHeight w:val="836"/>
          <w:jc w:val="center"/>
        </w:trPr>
        <w:tc>
          <w:tcPr>
            <w:tcW w:w="93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0D42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«Энергосбережение и повышение энергоэффективности экономики»</w:t>
            </w:r>
          </w:p>
          <w:p w14:paraId="39A7DA0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Общие целевые показатели</w:t>
            </w:r>
          </w:p>
        </w:tc>
      </w:tr>
      <w:tr w:rsidR="0019593D" w14:paraId="1D55A9C4" w14:textId="77777777">
        <w:trPr>
          <w:trHeight w:val="51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E3DA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E0B52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Доля объема ЭЭ, расчеты за которую осуществляются с использованием приборов учета, в общем объеме ЭЭ, потребляемой (используемой) на территории МО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1CA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568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830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A08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0D9F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4578A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2D9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</w:tr>
      <w:tr w:rsidR="0019593D" w14:paraId="6B3BC13C" w14:textId="77777777">
        <w:trPr>
          <w:trHeight w:val="556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93D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EF42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 объемов ТЭ, расчеты за которую осуществляются с использованием приборов учета, в общем объеме ТЭ, потребляемой на территории МО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818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0DF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2C4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6E51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C010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1319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DD2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</w:tr>
      <w:tr w:rsidR="0019593D" w14:paraId="651CC3CA" w14:textId="77777777">
        <w:trPr>
          <w:trHeight w:val="78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111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31D2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 объемов холодной воды, расчеты за которую осуществляются с использованием приборов учета, в общем объеме воды, потребляемой на территории МО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064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B19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1E1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143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AD9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6BD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F58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</w:tr>
      <w:tr w:rsidR="0019593D" w14:paraId="6DBF61CF" w14:textId="77777777">
        <w:trPr>
          <w:trHeight w:val="5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049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A18B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 объемов горячей воды, расчеты за которую осуществляются с использованием приборов учета, в общем объеме воды, потребляемой на территории МО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5FA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B9B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A8F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5BB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D1A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7FB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527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</w:tr>
      <w:tr w:rsidR="0019593D" w14:paraId="07083B68" w14:textId="77777777">
        <w:trPr>
          <w:trHeight w:val="67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83B3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4794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Доля объемов природного газа, расчеты за который осуществляются с использованием приборов учета, в общем объеме природного газа, потребляемого на территории МО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E51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560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82A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B2A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B22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0A7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171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</w:tr>
      <w:tr w:rsidR="0019593D" w14:paraId="68E90A7E" w14:textId="77777777">
        <w:trPr>
          <w:trHeight w:val="92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BB0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E8D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МО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40A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FC6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6B3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ADA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6C6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A6FA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8C7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19593D" w14:paraId="0D521B81" w14:textId="77777777">
        <w:trPr>
          <w:trHeight w:val="572"/>
          <w:jc w:val="center"/>
        </w:trPr>
        <w:tc>
          <w:tcPr>
            <w:tcW w:w="93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613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19593D" w14:paraId="4B3F316D" w14:textId="77777777">
        <w:trPr>
          <w:trHeight w:val="711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D0E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166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489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кВт*ч/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76F1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22,94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A3D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20,12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247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21,84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82AA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21,20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708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20,57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AA6F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19,96</w:t>
            </w:r>
          </w:p>
        </w:tc>
      </w:tr>
      <w:tr w:rsidR="0019593D" w14:paraId="04F96C4E" w14:textId="77777777">
        <w:trPr>
          <w:trHeight w:val="551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F8EA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8.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0C71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FFF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Гкал/кв.м.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F041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EBC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A01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67E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B35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961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</w:tr>
      <w:tr w:rsidR="0019593D" w14:paraId="41BC0E4C" w14:textId="77777777">
        <w:trPr>
          <w:trHeight w:val="559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AA1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8E85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424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./чел.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A651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922F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EC6F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501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46D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80B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</w:tr>
      <w:tr w:rsidR="0019593D" w14:paraId="4D629163" w14:textId="77777777">
        <w:trPr>
          <w:trHeight w:val="553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471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CE9C9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B93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./чел.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036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E4B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8AE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C4F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E0E8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2B1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0,40</w:t>
            </w:r>
          </w:p>
        </w:tc>
      </w:tr>
      <w:tr w:rsidR="0019593D" w14:paraId="129E5FF8" w14:textId="77777777">
        <w:trPr>
          <w:trHeight w:val="433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4FF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929F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C551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./чел.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68F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18C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76B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1DF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2DA7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728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19593D" w14:paraId="0F2E3E08" w14:textId="77777777">
        <w:trPr>
          <w:trHeight w:val="1106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715A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75BE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энергосервисных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AD10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руб.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5BD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568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1F4A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190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9BFE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7D0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19593D" w14:paraId="14B89671" w14:textId="77777777">
        <w:trPr>
          <w:trHeight w:val="623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785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A895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энергосервисных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2E7A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C9B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A78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CB52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054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E8F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ABE0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19593D" w14:paraId="532C0F3A" w14:textId="77777777">
        <w:trPr>
          <w:trHeight w:val="675"/>
          <w:jc w:val="center"/>
        </w:trPr>
        <w:tc>
          <w:tcPr>
            <w:tcW w:w="93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319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19593D" w14:paraId="25448834" w14:textId="77777777">
        <w:trPr>
          <w:trHeight w:val="525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10F1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C478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Удельный расход тепловой энергии в МКД (в расчёте на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кв.метр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общей площади)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FE0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Гкал/кв.м.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CCA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08A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83F2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CB3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7AF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0C9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</w:tr>
      <w:tr w:rsidR="0019593D" w14:paraId="041BF766" w14:textId="77777777">
        <w:trPr>
          <w:trHeight w:val="45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9E9F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6F9D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Удельный расход холодной воды в МКД (в расчете на 1 жителя)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AD6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./чел.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352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28,47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952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27,61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CD8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26,78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EED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25,98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816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D0BD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24,44</w:t>
            </w:r>
          </w:p>
        </w:tc>
      </w:tr>
      <w:tr w:rsidR="0019593D" w14:paraId="06866514" w14:textId="77777777">
        <w:trPr>
          <w:trHeight w:val="2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EB1B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782A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Удельный расход горячей воды в МКД (в расчете на 1 жителя)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CB2F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./чел.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A171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15,69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3DF2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15,69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5B3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15,22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E87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1838F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14,32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ECB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13,89</w:t>
            </w:r>
          </w:p>
        </w:tc>
      </w:tr>
      <w:tr w:rsidR="0019593D" w14:paraId="54FEBFA4" w14:textId="77777777">
        <w:trPr>
          <w:trHeight w:val="416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6B02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1526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428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кВтч/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E1E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29,64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135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27,63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E7E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39,67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1C5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38,48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79DD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37,33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E45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36,21</w:t>
            </w:r>
          </w:p>
        </w:tc>
      </w:tr>
      <w:tr w:rsidR="0019593D" w14:paraId="64C38A1E" w14:textId="77777777">
        <w:trPr>
          <w:trHeight w:val="569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DA1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D39DC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8BC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./кв.м.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4FD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09A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330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4269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6E4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EBB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19593D" w14:paraId="12C47A66" w14:textId="77777777">
        <w:trPr>
          <w:trHeight w:val="53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9B6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BDF1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CC9A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./чел.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E1C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23AC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4BF1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3283F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EBC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0100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19593D" w14:paraId="41EDA719" w14:textId="77777777">
        <w:trPr>
          <w:trHeight w:val="2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4CF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2BCB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EDF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т.у.т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./ кв.м. 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700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0,051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78F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0BE1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704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672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00E3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</w:tr>
      <w:tr w:rsidR="0019593D" w14:paraId="38CFB937" w14:textId="77777777">
        <w:trPr>
          <w:trHeight w:val="585"/>
          <w:jc w:val="center"/>
        </w:trPr>
        <w:tc>
          <w:tcPr>
            <w:tcW w:w="93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4B9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19593D" w14:paraId="22A04ED3" w14:textId="77777777">
        <w:trPr>
          <w:trHeight w:val="48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4E0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E3E5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8602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т. у. т./кВтч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CEF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FA0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79E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2B3A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176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A14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19593D" w14:paraId="5DD5A233" w14:textId="77777777">
        <w:trPr>
          <w:trHeight w:val="323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B31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E78C7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4FD2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т. у. т./Гкал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09DA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AC8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FFE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DA0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C5E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67A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</w:tr>
      <w:tr w:rsidR="0019593D" w14:paraId="3E0CED44" w14:textId="77777777">
        <w:trPr>
          <w:trHeight w:val="66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564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66371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BFB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кВт*ч/Гкал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9FC2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B71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7AA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5051A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854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853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8,64</w:t>
            </w:r>
          </w:p>
        </w:tc>
      </w:tr>
      <w:tr w:rsidR="0019593D" w14:paraId="0227E9BF" w14:textId="77777777">
        <w:trPr>
          <w:trHeight w:val="45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1E3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EA56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D49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555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8BB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1CF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D53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4,75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D83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2BB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4,47</w:t>
            </w:r>
          </w:p>
        </w:tc>
      </w:tr>
      <w:tr w:rsidR="0019593D" w14:paraId="38B6AB2D" w14:textId="77777777">
        <w:trPr>
          <w:trHeight w:val="484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E4F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4B8D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 потерь воды при ее передаче в общем объеме переданной воды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2CF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401F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9092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10,67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0A6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10,67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EC2F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10,35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B931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58C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9,74</w:t>
            </w:r>
          </w:p>
        </w:tc>
      </w:tr>
      <w:tr w:rsidR="0019593D" w14:paraId="2466713B" w14:textId="77777777">
        <w:trPr>
          <w:trHeight w:val="621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B1D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1674A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735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кВтч/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112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71B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3E1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A0F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0EC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BBE0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0,98</w:t>
            </w:r>
          </w:p>
        </w:tc>
      </w:tr>
      <w:tr w:rsidR="0019593D" w14:paraId="70A1B4EB" w14:textId="77777777">
        <w:trPr>
          <w:trHeight w:val="48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B7F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DFF7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E10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кВтч/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951F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24D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8FA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701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CA59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176F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0,81</w:t>
            </w:r>
          </w:p>
        </w:tc>
      </w:tr>
      <w:tr w:rsidR="0019593D" w14:paraId="12E46B0F" w14:textId="77777777">
        <w:trPr>
          <w:trHeight w:val="723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930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76E5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Удельный расход электрической энергии в системах уличного освещения (на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освещаемой площади с уровнем освещенности, соответствующим установленным нормативам).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F2A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кВтч/кв. м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D03F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DDED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FC21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5AE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0C6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2FBD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2,53</w:t>
            </w:r>
          </w:p>
        </w:tc>
      </w:tr>
      <w:tr w:rsidR="0019593D" w14:paraId="7420AB6E" w14:textId="77777777">
        <w:trPr>
          <w:trHeight w:val="463"/>
          <w:jc w:val="center"/>
        </w:trPr>
        <w:tc>
          <w:tcPr>
            <w:tcW w:w="93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CCE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19593D" w14:paraId="22A40030" w14:textId="77777777">
        <w:trPr>
          <w:trHeight w:val="552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A24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7FCB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6E3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6AA7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6E72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013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600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7801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B68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19593D" w14:paraId="5DE60319" w14:textId="77777777">
        <w:trPr>
          <w:trHeight w:val="2286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7F76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B6BD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359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ед.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E64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23E1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47AF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A8F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D66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840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19593D" w14:paraId="59207FD4" w14:textId="77777777">
        <w:trPr>
          <w:trHeight w:val="946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B33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3CB8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перевозке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1C5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D422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E69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A26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FD1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286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06F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19593D" w14:paraId="70C93343" w14:textId="77777777">
        <w:trPr>
          <w:trHeight w:val="84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C2E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FE6B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перевозке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3B4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57FB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76A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E97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68C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1E4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085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19593D" w14:paraId="2AE49E1F" w14:textId="77777777">
        <w:trPr>
          <w:trHeight w:val="1812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8CB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5B86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D8F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E81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707A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DAC8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3BA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F90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3D52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19593D" w14:paraId="78D86E95" w14:textId="77777777">
        <w:trPr>
          <w:trHeight w:val="1116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CF2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  <w:p w14:paraId="5E21C503" w14:textId="77777777" w:rsidR="0019593D" w:rsidRDefault="00195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E69F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3622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7E1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D8C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4D6CF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91E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0D9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9A0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19593D" w14:paraId="6E94BE5A" w14:textId="77777777">
        <w:trPr>
          <w:trHeight w:val="564"/>
          <w:jc w:val="center"/>
        </w:trPr>
        <w:tc>
          <w:tcPr>
            <w:tcW w:w="93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2FE2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Эффективность от о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eastAsia="ru-RU"/>
              </w:rPr>
              <w:t>существления технических мероприятий по энергосбережению и повышению энергетической эффективности наружного освещения</w:t>
            </w:r>
          </w:p>
        </w:tc>
      </w:tr>
      <w:tr w:rsidR="0019593D" w14:paraId="313F36D5" w14:textId="77777777">
        <w:trPr>
          <w:trHeight w:val="835"/>
          <w:jc w:val="center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66F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539D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Удельный расход электрической энергии на снабжение органов государственной власти субъекта Российской Федерации и государственных учреждений субъекта Российской Федерации (в расчете на 1 кв. метр общей площади)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97F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кВтч/ 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  <w:p w14:paraId="3714723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год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8A3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23,22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3E92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23,22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3CE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23,22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704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23,22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0AE5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23,22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AD4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23,22</w:t>
            </w:r>
          </w:p>
        </w:tc>
      </w:tr>
      <w:tr w:rsidR="0019593D" w14:paraId="3FB16608" w14:textId="77777777">
        <w:trPr>
          <w:trHeight w:val="431"/>
          <w:jc w:val="center"/>
        </w:trPr>
        <w:tc>
          <w:tcPr>
            <w:tcW w:w="93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7674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Эффективность от о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eastAsia="ru-RU"/>
              </w:rPr>
              <w:t>существления технических мероприятий по оснащению общедомовыми и поквартирными приборами учёта многоквартирных домов</w:t>
            </w:r>
          </w:p>
        </w:tc>
      </w:tr>
      <w:tr w:rsidR="0019593D" w14:paraId="64027993" w14:textId="77777777">
        <w:trPr>
          <w:trHeight w:val="425"/>
          <w:jc w:val="center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421F1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D6A5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Удельный расход тепловой энергии в многоквартирных домах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расчете на 1 кв. метр общей площади)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455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Гкал/м2 в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год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20CC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0,24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C10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12D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E3BA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28B1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EB2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</w:tr>
      <w:tr w:rsidR="0019593D" w14:paraId="5318A82D" w14:textId="77777777">
        <w:trPr>
          <w:trHeight w:val="561"/>
          <w:jc w:val="center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F0C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6C6A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Удельный расход холодной воды в многоквартирных домах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расчете на 1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 1 проживающего в МКД)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F6D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./чел.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C29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28,47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F9F1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27,61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594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26,78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0195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25,98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E871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00DA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24,44</w:t>
            </w:r>
          </w:p>
        </w:tc>
      </w:tr>
      <w:tr w:rsidR="0019593D" w14:paraId="49AFB377" w14:textId="77777777">
        <w:trPr>
          <w:trHeight w:val="427"/>
          <w:jc w:val="center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9F4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A4AA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Удельный расход горячей воды в многоквартирных домах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расчете на 1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проживающего в МКД)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0CC0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./чел.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D9D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15,69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213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15,69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FF0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15,22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39B1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B0CF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14,32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57D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13,89</w:t>
            </w:r>
          </w:p>
        </w:tc>
      </w:tr>
      <w:tr w:rsidR="0019593D" w14:paraId="1FF3BD1D" w14:textId="77777777">
        <w:trPr>
          <w:trHeight w:val="552"/>
          <w:jc w:val="center"/>
        </w:trPr>
        <w:tc>
          <w:tcPr>
            <w:tcW w:w="93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A67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Целевые показатели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области дорожной деятельности</w:t>
            </w:r>
          </w:p>
        </w:tc>
      </w:tr>
      <w:tr w:rsidR="0019593D" w14:paraId="7D00E0E8" w14:textId="77777777">
        <w:trPr>
          <w:trHeight w:val="846"/>
          <w:jc w:val="center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C1E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6F86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Протяженность автомобильных дорог общего пользования местного значения, на которых будут восстановлены транспортно-эксплуатационные характеристики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086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км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FF8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FE9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6,353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B0B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3,437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401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0,546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226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888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19593D" w14:paraId="0F942FCB" w14:textId="77777777">
        <w:trPr>
          <w:trHeight w:val="701"/>
          <w:jc w:val="center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12F4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682B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2E5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594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310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197C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B51E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236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CC0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</w:tr>
      <w:tr w:rsidR="0019593D" w14:paraId="0257FCC2" w14:textId="77777777">
        <w:trPr>
          <w:trHeight w:val="982"/>
          <w:jc w:val="center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2CE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6F90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Прирост протяженности автомобильных дорог местного значения с твердым покрытием,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B265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км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8051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830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C16B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F4D8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ED8A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B6A0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</w:tr>
      <w:tr w:rsidR="0019593D" w14:paraId="7C697310" w14:textId="77777777">
        <w:trPr>
          <w:trHeight w:val="982"/>
          <w:jc w:val="center"/>
        </w:trPr>
        <w:tc>
          <w:tcPr>
            <w:tcW w:w="93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4FC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Целевые показатели в области модернизации объектов коммунальной инфраструктуры и поддержки жилищно-коммунального хозяйства</w:t>
            </w:r>
          </w:p>
        </w:tc>
      </w:tr>
      <w:tr w:rsidR="0019593D" w14:paraId="75178A6D" w14:textId="77777777">
        <w:trPr>
          <w:trHeight w:val="726"/>
          <w:jc w:val="center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219D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7BD9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населения, для которого улучшится качество коммунальных услуг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F864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F5E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CBFA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E65F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BF5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B3CF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F22E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19593D" w14:paraId="5F182C25" w14:textId="77777777">
        <w:trPr>
          <w:trHeight w:val="709"/>
          <w:jc w:val="center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6EE3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B48A" w14:textId="77777777" w:rsidR="0019593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Снижение аварийности коммунальной инфраструктуры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BCD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7279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7B3A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2FCA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62C7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- 0,9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32A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F9A6" w14:textId="77777777" w:rsidR="0019593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</w:tbl>
    <w:p w14:paraId="3D627549" w14:textId="77777777" w:rsidR="0019593D" w:rsidRDefault="00195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3A564D" w14:textId="77777777" w:rsidR="0019593D" w:rsidRDefault="0019593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0D8737" w14:textId="77777777" w:rsidR="0019593D" w:rsidRDefault="0019593D">
      <w:pPr>
        <w:rPr>
          <w:rFonts w:ascii="Times New Roman" w:hAnsi="Times New Roman" w:cs="Times New Roman"/>
        </w:rPr>
      </w:pPr>
    </w:p>
    <w:p w14:paraId="64090825" w14:textId="77777777" w:rsidR="0019593D" w:rsidRDefault="00000000">
      <w:pPr>
        <w:tabs>
          <w:tab w:val="left" w:pos="525"/>
          <w:tab w:val="right" w:pos="935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498A5200" w14:textId="77777777" w:rsidR="0019593D" w:rsidRDefault="00000000">
      <w:pPr>
        <w:tabs>
          <w:tab w:val="left" w:pos="525"/>
          <w:tab w:val="right" w:pos="935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A78ACAE" w14:textId="77777777" w:rsidR="0019593D" w:rsidRDefault="0019593D">
      <w:pPr>
        <w:rPr>
          <w:rFonts w:ascii="Times New Roman" w:hAnsi="Times New Roman" w:cs="Times New Roman"/>
        </w:rPr>
      </w:pPr>
    </w:p>
    <w:p w14:paraId="62857184" w14:textId="77777777" w:rsidR="0019593D" w:rsidRDefault="0019593D">
      <w:pPr>
        <w:rPr>
          <w:rFonts w:ascii="Times New Roman" w:hAnsi="Times New Roman" w:cs="Times New Roman"/>
        </w:rPr>
      </w:pPr>
    </w:p>
    <w:p w14:paraId="3460BAC8" w14:textId="77777777" w:rsidR="0019593D" w:rsidRDefault="0019593D">
      <w:pPr>
        <w:tabs>
          <w:tab w:val="lef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9593D">
      <w:headerReference w:type="even" r:id="rId11"/>
      <w:headerReference w:type="default" r:id="rId12"/>
      <w:headerReference w:type="first" r:id="rId13"/>
      <w:pgSz w:w="11906" w:h="16838"/>
      <w:pgMar w:top="1134" w:right="850" w:bottom="1134" w:left="1701" w:header="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9E73D" w14:textId="77777777" w:rsidR="00C63F56" w:rsidRDefault="00C63F56">
      <w:pPr>
        <w:spacing w:after="0" w:line="240" w:lineRule="auto"/>
      </w:pPr>
      <w:r>
        <w:separator/>
      </w:r>
    </w:p>
  </w:endnote>
  <w:endnote w:type="continuationSeparator" w:id="0">
    <w:p w14:paraId="787B6821" w14:textId="77777777" w:rsidR="00C63F56" w:rsidRDefault="00C6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94D79" w14:textId="77777777" w:rsidR="00C63F56" w:rsidRDefault="00C63F56">
      <w:pPr>
        <w:spacing w:after="0" w:line="240" w:lineRule="auto"/>
      </w:pPr>
      <w:r>
        <w:separator/>
      </w:r>
    </w:p>
  </w:footnote>
  <w:footnote w:type="continuationSeparator" w:id="0">
    <w:p w14:paraId="43AE7F32" w14:textId="77777777" w:rsidR="00C63F56" w:rsidRDefault="00C6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EDC1" w14:textId="77777777" w:rsidR="0019593D" w:rsidRDefault="00000000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1AD8358A" wp14:editId="738A9C5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6257079" w14:textId="77777777" w:rsidR="0019593D" w:rsidRDefault="00000000">
                          <w:pPr>
                            <w:pStyle w:val="ac"/>
                            <w:rPr>
                              <w:rStyle w:val="ad"/>
                            </w:rPr>
                          </w:pPr>
                          <w:r>
                            <w:rPr>
                              <w:rStyle w:val="ad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AD8358A" id="Врезка1" o:spid="_x0000_s1026" style="position:absolute;margin-left:0;margin-top:.05pt;width:1.15pt;height:1.1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56257079" w14:textId="77777777" w:rsidR="0019593D" w:rsidRDefault="00000000">
                    <w:pPr>
                      <w:pStyle w:val="ac"/>
                      <w:rPr>
                        <w:rStyle w:val="ad"/>
                      </w:rPr>
                    </w:pPr>
                    <w:r>
                      <w:rPr>
                        <w:rStyle w:val="ad"/>
                        <w:color w:val="000000"/>
                      </w:rPr>
                      <w:fldChar w:fldCharType="begin"/>
                    </w:r>
                    <w:r>
                      <w:rPr>
                        <w:rStyle w:val="ad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d"/>
                        <w:color w:val="000000"/>
                      </w:rPr>
                      <w:fldChar w:fldCharType="separate"/>
                    </w:r>
                    <w:r>
                      <w:rPr>
                        <w:rStyle w:val="ad"/>
                        <w:color w:val="000000"/>
                      </w:rPr>
                      <w:t>0</w:t>
                    </w:r>
                    <w:r>
                      <w:rPr>
                        <w:rStyle w:val="ad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780D5" w14:textId="77777777" w:rsidR="0019593D" w:rsidRDefault="00000000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0" allowOverlap="1" wp14:anchorId="287BB75C" wp14:editId="2D35FCD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6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E81232" w14:textId="77777777" w:rsidR="0019593D" w:rsidRDefault="00000000">
                          <w:pPr>
                            <w:pStyle w:val="ac"/>
                            <w:rPr>
                              <w:rStyle w:val="ad"/>
                            </w:rPr>
                          </w:pPr>
                          <w:r>
                            <w:rPr>
                              <w:rStyle w:val="ad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87BB75C" id="_x0000_s1027" style="position:absolute;margin-left:0;margin-top:.05pt;width:1.15pt;height:1.1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" o:allowincell="f" filled="f" stroked="f" strokeweight="0">
              <v:textbox style="mso-fit-shape-to-text:t" inset="0,0,0,0">
                <w:txbxContent>
                  <w:p w14:paraId="59E81232" w14:textId="77777777" w:rsidR="0019593D" w:rsidRDefault="00000000">
                    <w:pPr>
                      <w:pStyle w:val="ac"/>
                      <w:rPr>
                        <w:rStyle w:val="ad"/>
                      </w:rPr>
                    </w:pPr>
                    <w:r>
                      <w:rPr>
                        <w:rStyle w:val="ad"/>
                        <w:color w:val="000000"/>
                      </w:rPr>
                      <w:fldChar w:fldCharType="begin"/>
                    </w:r>
                    <w:r>
                      <w:rPr>
                        <w:rStyle w:val="ad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d"/>
                        <w:color w:val="000000"/>
                      </w:rPr>
                      <w:fldChar w:fldCharType="separate"/>
                    </w:r>
                    <w:r>
                      <w:rPr>
                        <w:rStyle w:val="ad"/>
                        <w:color w:val="000000"/>
                      </w:rPr>
                      <w:t>0</w:t>
                    </w:r>
                    <w:r>
                      <w:rPr>
                        <w:rStyle w:val="ad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68D99" w14:textId="77777777" w:rsidR="0019593D" w:rsidRDefault="0019593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36FBA" w14:textId="77777777" w:rsidR="0019593D" w:rsidRDefault="00000000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0B31BBB2" wp14:editId="0DFA4B3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8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B5A75B" w14:textId="77777777" w:rsidR="0019593D" w:rsidRDefault="00000000">
                          <w:pPr>
                            <w:pStyle w:val="ac"/>
                            <w:rPr>
                              <w:rStyle w:val="ad"/>
                            </w:rPr>
                          </w:pPr>
                          <w:r>
                            <w:rPr>
                              <w:rStyle w:val="ad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B31BBB2" id="_x0000_s1028" style="position:absolute;margin-left:0;margin-top:.05pt;width:1.15pt;height:1.1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" o:allowincell="f" filled="f" stroked="f" strokeweight="0">
              <v:textbox style="mso-fit-shape-to-text:t" inset="0,0,0,0">
                <w:txbxContent>
                  <w:p w14:paraId="54B5A75B" w14:textId="77777777" w:rsidR="0019593D" w:rsidRDefault="00000000">
                    <w:pPr>
                      <w:pStyle w:val="ac"/>
                      <w:rPr>
                        <w:rStyle w:val="ad"/>
                      </w:rPr>
                    </w:pPr>
                    <w:r>
                      <w:rPr>
                        <w:rStyle w:val="ad"/>
                        <w:color w:val="000000"/>
                      </w:rPr>
                      <w:fldChar w:fldCharType="begin"/>
                    </w:r>
                    <w:r>
                      <w:rPr>
                        <w:rStyle w:val="ad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d"/>
                        <w:color w:val="000000"/>
                      </w:rPr>
                      <w:fldChar w:fldCharType="separate"/>
                    </w:r>
                    <w:r>
                      <w:rPr>
                        <w:rStyle w:val="ad"/>
                        <w:color w:val="000000"/>
                      </w:rPr>
                      <w:t>0</w:t>
                    </w:r>
                    <w:r>
                      <w:rPr>
                        <w:rStyle w:val="ad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B3450" w14:textId="77777777" w:rsidR="0019593D" w:rsidRDefault="0019593D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00CDB" w14:textId="77777777" w:rsidR="0019593D" w:rsidRDefault="0019593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3D"/>
    <w:rsid w:val="000B612D"/>
    <w:rsid w:val="0019593D"/>
    <w:rsid w:val="005A1DC1"/>
    <w:rsid w:val="00AA4ACA"/>
    <w:rsid w:val="00B67E16"/>
    <w:rsid w:val="00C63F56"/>
    <w:rsid w:val="00C9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2B0E"/>
  <w15:docId w15:val="{8A65DD2D-9218-4295-BC41-FA52BF4F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101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01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1016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1016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01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1016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016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1016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51016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51016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5101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 Знак"/>
    <w:basedOn w:val="a0"/>
    <w:link w:val="a4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хема документа Знак"/>
    <w:basedOn w:val="a0"/>
    <w:link w:val="a8"/>
    <w:semiHidden/>
    <w:qFormat/>
    <w:rsid w:val="0051016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4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qFormat/>
    <w:rsid w:val="005101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510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qFormat/>
    <w:rsid w:val="00510166"/>
  </w:style>
  <w:style w:type="character" w:customStyle="1" w:styleId="FontStyle13">
    <w:name w:val="Font Style13"/>
    <w:qFormat/>
    <w:rsid w:val="0051016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qFormat/>
    <w:rsid w:val="0051016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qFormat/>
    <w:rsid w:val="00510166"/>
    <w:rPr>
      <w:rFonts w:ascii="Times New Roman" w:hAnsi="Times New Roman" w:cs="Times New Roman"/>
      <w:spacing w:val="10"/>
      <w:sz w:val="24"/>
      <w:szCs w:val="24"/>
    </w:rPr>
  </w:style>
  <w:style w:type="character" w:customStyle="1" w:styleId="ae">
    <w:name w:val="Нижний колонтитул Знак"/>
    <w:link w:val="af"/>
    <w:qFormat/>
    <w:locked/>
    <w:rsid w:val="00510166"/>
    <w:rPr>
      <w:sz w:val="24"/>
      <w:szCs w:val="24"/>
      <w:lang w:val="x-none"/>
    </w:rPr>
  </w:style>
  <w:style w:type="character" w:customStyle="1" w:styleId="11">
    <w:name w:val="Нижний колонтитул Знак1"/>
    <w:basedOn w:val="a0"/>
    <w:uiPriority w:val="99"/>
    <w:semiHidden/>
    <w:qFormat/>
    <w:rsid w:val="00510166"/>
  </w:style>
  <w:style w:type="character" w:customStyle="1" w:styleId="HTML">
    <w:name w:val="Стандартный HTML Знак"/>
    <w:link w:val="HTML0"/>
    <w:qFormat/>
    <w:locked/>
    <w:rsid w:val="00510166"/>
    <w:rPr>
      <w:rFonts w:ascii="Courier New" w:hAnsi="Courier New"/>
      <w:lang w:val="en-US" w:eastAsia="x-none"/>
    </w:rPr>
  </w:style>
  <w:style w:type="character" w:customStyle="1" w:styleId="HTML1">
    <w:name w:val="Стандартный HTML Знак1"/>
    <w:basedOn w:val="a0"/>
    <w:uiPriority w:val="99"/>
    <w:semiHidden/>
    <w:qFormat/>
    <w:rsid w:val="00510166"/>
    <w:rPr>
      <w:rFonts w:ascii="Consolas" w:hAnsi="Consolas"/>
      <w:sz w:val="20"/>
      <w:szCs w:val="20"/>
    </w:rPr>
  </w:style>
  <w:style w:type="character" w:customStyle="1" w:styleId="25">
    <w:name w:val="Заголовок Знак2"/>
    <w:link w:val="af0"/>
    <w:qFormat/>
    <w:locked/>
    <w:rsid w:val="00510166"/>
    <w:rPr>
      <w:b/>
      <w:bCs/>
      <w:sz w:val="24"/>
      <w:szCs w:val="24"/>
      <w:lang w:val="x-none" w:eastAsia="ru-RU"/>
    </w:rPr>
  </w:style>
  <w:style w:type="character" w:customStyle="1" w:styleId="s2">
    <w:name w:val="s2"/>
    <w:qFormat/>
    <w:rsid w:val="00510166"/>
    <w:rPr>
      <w:rFonts w:cs="Times New Roman"/>
    </w:rPr>
  </w:style>
  <w:style w:type="character" w:customStyle="1" w:styleId="s5">
    <w:name w:val="s5"/>
    <w:qFormat/>
    <w:rsid w:val="00510166"/>
    <w:rPr>
      <w:rFonts w:cs="Times New Roman"/>
    </w:rPr>
  </w:style>
  <w:style w:type="character" w:customStyle="1" w:styleId="layout">
    <w:name w:val="layout"/>
    <w:basedOn w:val="a0"/>
    <w:qFormat/>
    <w:rsid w:val="00510166"/>
  </w:style>
  <w:style w:type="character" w:styleId="af1">
    <w:name w:val="annotation reference"/>
    <w:qFormat/>
    <w:rsid w:val="00510166"/>
    <w:rPr>
      <w:sz w:val="16"/>
      <w:szCs w:val="16"/>
    </w:rPr>
  </w:style>
  <w:style w:type="character" w:customStyle="1" w:styleId="af2">
    <w:name w:val="Текст примечания Знак"/>
    <w:basedOn w:val="a0"/>
    <w:link w:val="af3"/>
    <w:qFormat/>
    <w:rsid w:val="00510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2"/>
    <w:link w:val="af5"/>
    <w:qFormat/>
    <w:rsid w:val="005101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Заголовок Знак"/>
    <w:uiPriority w:val="10"/>
    <w:qFormat/>
    <w:rsid w:val="00510166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12">
    <w:name w:val="Заголовок Знак1"/>
    <w:basedOn w:val="a0"/>
    <w:uiPriority w:val="10"/>
    <w:qFormat/>
    <w:rsid w:val="0051016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0">
    <w:name w:val="Title"/>
    <w:basedOn w:val="a"/>
    <w:next w:val="a4"/>
    <w:link w:val="25"/>
    <w:qFormat/>
    <w:rsid w:val="00510166"/>
    <w:pPr>
      <w:spacing w:after="0" w:line="240" w:lineRule="auto"/>
      <w:contextualSpacing/>
    </w:pPr>
    <w:rPr>
      <w:b/>
      <w:bCs/>
      <w:sz w:val="24"/>
      <w:szCs w:val="24"/>
      <w:lang w:val="x-none" w:eastAsia="ru-RU"/>
    </w:rPr>
  </w:style>
  <w:style w:type="paragraph" w:styleId="a4">
    <w:name w:val="Body Text"/>
    <w:basedOn w:val="a"/>
    <w:link w:val="a3"/>
    <w:rsid w:val="005101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"/>
    <w:basedOn w:val="a4"/>
    <w:rPr>
      <w:rFonts w:ascii="PT Astra Serif" w:hAnsi="PT Astra Serif" w:cs="Noto Sans Devanagari"/>
    </w:rPr>
  </w:style>
  <w:style w:type="paragraph" w:styleId="af8">
    <w:name w:val="caption"/>
    <w:basedOn w:val="a"/>
    <w:next w:val="a"/>
    <w:qFormat/>
    <w:rsid w:val="005101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6">
    <w:name w:val="Body Text Indent"/>
    <w:basedOn w:val="a"/>
    <w:link w:val="a5"/>
    <w:rsid w:val="00510166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7"/>
    <w:semiHidden/>
    <w:qFormat/>
    <w:rsid w:val="0051016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qFormat/>
    <w:rsid w:val="00510166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101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3"/>
    <w:qFormat/>
    <w:rsid w:val="005101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9"/>
    <w:semiHidden/>
    <w:qFormat/>
    <w:rsid w:val="005101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510166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uiPriority w:val="99"/>
    <w:rsid w:val="00510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51016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10166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8">
    <w:name w:val="Style8"/>
    <w:basedOn w:val="a"/>
    <w:qFormat/>
    <w:rsid w:val="00510166"/>
    <w:pPr>
      <w:widowControl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qFormat/>
    <w:rsid w:val="00510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 Знак"/>
    <w:basedOn w:val="a"/>
    <w:qFormat/>
    <w:rsid w:val="00510166"/>
    <w:pPr>
      <w:tabs>
        <w:tab w:val="left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Style3">
    <w:name w:val="Style3"/>
    <w:basedOn w:val="a"/>
    <w:qFormat/>
    <w:rsid w:val="00510166"/>
    <w:pPr>
      <w:widowControl w:val="0"/>
      <w:spacing w:after="0" w:line="322" w:lineRule="exact"/>
      <w:ind w:firstLine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5101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f">
    <w:name w:val="footer"/>
    <w:basedOn w:val="a"/>
    <w:link w:val="ae"/>
    <w:rsid w:val="0051016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/>
    </w:rPr>
  </w:style>
  <w:style w:type="paragraph" w:styleId="HTML0">
    <w:name w:val="HTML Preformatted"/>
    <w:basedOn w:val="a"/>
    <w:link w:val="HTML"/>
    <w:qFormat/>
    <w:rsid w:val="00510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hAnsi="Courier New"/>
      <w:lang w:val="en-US" w:eastAsia="x-none"/>
    </w:rPr>
  </w:style>
  <w:style w:type="paragraph" w:customStyle="1" w:styleId="110">
    <w:name w:val="Абзац списка11"/>
    <w:basedOn w:val="a"/>
    <w:qFormat/>
    <w:rsid w:val="005101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ConsPlusCell">
    <w:name w:val="ConsPlusCell"/>
    <w:qFormat/>
    <w:rsid w:val="00510166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510166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p6">
    <w:name w:val="p6"/>
    <w:basedOn w:val="a"/>
    <w:qFormat/>
    <w:rsid w:val="00510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qFormat/>
    <w:rsid w:val="00510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qFormat/>
    <w:rsid w:val="00510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510166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qFormat/>
    <w:rsid w:val="00510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qFormat/>
    <w:rsid w:val="00510166"/>
    <w:rPr>
      <w:b/>
      <w:bCs/>
    </w:rPr>
  </w:style>
  <w:style w:type="paragraph" w:customStyle="1" w:styleId="15">
    <w:name w:val="Без интервала1"/>
    <w:qFormat/>
    <w:rsid w:val="00510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qFormat/>
    <w:rsid w:val="0051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Содержимое врезки"/>
    <w:basedOn w:val="a"/>
    <w:qFormat/>
  </w:style>
  <w:style w:type="numbering" w:customStyle="1" w:styleId="16">
    <w:name w:val="Нет списка1"/>
    <w:semiHidden/>
    <w:unhideWhenUsed/>
    <w:qFormat/>
    <w:rsid w:val="00510166"/>
  </w:style>
  <w:style w:type="table" w:styleId="afd">
    <w:name w:val="Table Grid"/>
    <w:basedOn w:val="a1"/>
    <w:rsid w:val="0051016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624AE-CF69-4F02-9E14-E5B1666C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7190</Words>
  <Characters>40988</Characters>
  <Application>Microsoft Office Word</Application>
  <DocSecurity>0</DocSecurity>
  <Lines>341</Lines>
  <Paragraphs>96</Paragraphs>
  <ScaleCrop>false</ScaleCrop>
  <Company/>
  <LinksUpToDate>false</LinksUpToDate>
  <CharactersWithSpaces>48082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В.В.</dc:creator>
  <dc:description/>
  <cp:lastModifiedBy>Тимофеева Н. С.</cp:lastModifiedBy>
  <cp:revision>48</cp:revision>
  <cp:lastPrinted>2024-06-10T06:19:00Z</cp:lastPrinted>
  <dcterms:created xsi:type="dcterms:W3CDTF">2024-02-01T09:19:00Z</dcterms:created>
  <dcterms:modified xsi:type="dcterms:W3CDTF">2024-06-11T04:27:00Z</dcterms:modified>
  <dc:language>ru-RU</dc:language>
</cp:coreProperties>
</file>