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5EFB8" w14:textId="77777777" w:rsidR="00167D16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5FCC594" wp14:editId="3D349216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A4860" w14:textId="77777777" w:rsidR="00167D1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3775F3F" w14:textId="77777777" w:rsidR="00167D1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558DBB98" w14:textId="77777777" w:rsidR="00167D1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3962898A" w14:textId="77777777" w:rsidR="00167D1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4434C60" w14:textId="77777777" w:rsidR="00167D1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4D5BF29" w14:textId="77777777" w:rsidR="00167D16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47138241" w14:textId="77777777" w:rsidR="00167D16" w:rsidRDefault="00167D16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5278C2EA" w14:textId="77777777" w:rsidR="00167D16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 xml:space="preserve">от </w:t>
      </w:r>
      <w:sdt>
        <w:sdtPr>
          <w:alias w:val="Дата документа"/>
          <w:id w:val="687841369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</w:rPr>
            <w:t xml:space="preserve"> «_____» ____________ _____ г</w:t>
          </w:r>
        </w:sdtContent>
      </w:sdt>
      <w:r>
        <w:rPr>
          <w:b/>
        </w:rPr>
        <w:t xml:space="preserve"> № </w:t>
      </w:r>
      <w:sdt>
        <w:sdtPr>
          <w:alias w:val="Номер распоряжения"/>
          <w:id w:val="1866007924"/>
          <w:placeholder>
            <w:docPart w:val="A2D4C5626CE64B60B37374D130C09927"/>
          </w:placeholder>
        </w:sdtPr>
        <w:sdtContent>
          <w:r>
            <w:t xml:space="preserve">                                  </w:t>
          </w:r>
        </w:sdtContent>
      </w:sdt>
    </w:p>
    <w:p w14:paraId="7DDA79E6" w14:textId="77777777" w:rsidR="00167D16" w:rsidRDefault="00000000">
      <w:pPr>
        <w:spacing w:line="360" w:lineRule="auto"/>
        <w:jc w:val="center"/>
        <w:rPr>
          <w:b/>
        </w:rPr>
      </w:pPr>
      <w:sdt>
        <w:sdtPr>
          <w:alias w:val="Место издания"/>
          <w:id w:val="2067161250"/>
          <w:placeholder>
            <w:docPart w:val="86C8EE755C8A491AB2E928906E30A895"/>
          </w:placeholder>
        </w:sdtPr>
        <w:sdtContent>
          <w:r>
            <w:t>г. Топки</w:t>
          </w:r>
        </w:sdtContent>
      </w:sdt>
    </w:p>
    <w:p w14:paraId="4183662A" w14:textId="77777777" w:rsidR="00167D16" w:rsidRDefault="00167D16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a"/>
        <w:tblW w:w="8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167D16" w14:paraId="53DCA4B0" w14:textId="77777777">
        <w:trPr>
          <w:jc w:val="center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</w:tcPr>
          <w:p w14:paraId="68F32B9A" w14:textId="77777777" w:rsidR="00167D16" w:rsidRDefault="00000000">
            <w:pPr>
              <w:widowControl w:val="0"/>
              <w:tabs>
                <w:tab w:val="left" w:pos="5100"/>
              </w:tabs>
              <w:jc w:val="center"/>
              <w:rPr>
                <w:b/>
                <w:iCs/>
              </w:rPr>
            </w:pPr>
            <w:bookmarkStart w:id="0" w:name="__DdeLink__4019_3752051534"/>
            <w:r>
              <w:rPr>
                <w:b/>
                <w:iCs/>
                <w:sz w:val="28"/>
                <w:szCs w:val="28"/>
              </w:rPr>
              <w:t>О</w:t>
            </w:r>
            <w:bookmarkEnd w:id="0"/>
            <w:r>
              <w:rPr>
                <w:b/>
                <w:iCs/>
                <w:sz w:val="28"/>
                <w:szCs w:val="28"/>
              </w:rPr>
              <w:t xml:space="preserve"> признании утратившим силу </w:t>
            </w:r>
            <w:bookmarkStart w:id="1" w:name="__DdeLink__5647_107086785"/>
            <w:r>
              <w:rPr>
                <w:b/>
                <w:iCs/>
                <w:sz w:val="28"/>
                <w:szCs w:val="28"/>
              </w:rPr>
              <w:t xml:space="preserve">постановления </w:t>
            </w:r>
            <w:bookmarkStart w:id="2" w:name="__DdeLink__5751_107086785"/>
            <w:bookmarkStart w:id="3" w:name="__DdeLink__5754_107086785"/>
            <w:bookmarkStart w:id="4" w:name="__DdeLink__5758_107086785"/>
            <w:r>
              <w:rPr>
                <w:b/>
                <w:iCs/>
                <w:sz w:val="28"/>
                <w:szCs w:val="28"/>
              </w:rPr>
              <w:t xml:space="preserve">администрации Топкинского муниципального округа </w:t>
            </w:r>
            <w:bookmarkStart w:id="5" w:name="__DdeLink__179_3751211179"/>
            <w:r>
              <w:rPr>
                <w:b/>
                <w:iCs/>
                <w:sz w:val="28"/>
                <w:szCs w:val="28"/>
              </w:rPr>
              <w:t xml:space="preserve">от 30.05.2022 № 672-п </w:t>
            </w:r>
            <w:proofErr w:type="gramStart"/>
            <w:r>
              <w:rPr>
                <w:b/>
                <w:iCs/>
                <w:sz w:val="28"/>
                <w:szCs w:val="28"/>
              </w:rPr>
              <w:t>« Об</w:t>
            </w:r>
            <w:proofErr w:type="gramEnd"/>
            <w:r>
              <w:rPr>
                <w:b/>
                <w:iCs/>
                <w:sz w:val="28"/>
                <w:szCs w:val="28"/>
              </w:rPr>
              <w:t xml:space="preserve"> утверждении </w:t>
            </w:r>
            <w:bookmarkEnd w:id="1"/>
            <w:bookmarkEnd w:id="2"/>
            <w:bookmarkEnd w:id="3"/>
            <w:bookmarkEnd w:id="4"/>
            <w:r>
              <w:rPr>
                <w:b/>
                <w:iCs/>
                <w:sz w:val="28"/>
                <w:szCs w:val="28"/>
              </w:rPr>
              <w:t>Положения о порядке заключения договора о целевом обучении высшего образования администрацией Топкинского муниципального округа»</w:t>
            </w:r>
            <w:bookmarkEnd w:id="5"/>
          </w:p>
        </w:tc>
      </w:tr>
    </w:tbl>
    <w:p w14:paraId="52A6C370" w14:textId="77777777" w:rsidR="00167D16" w:rsidRDefault="00167D16">
      <w:pPr>
        <w:spacing w:line="360" w:lineRule="auto"/>
        <w:rPr>
          <w:bCs/>
        </w:rPr>
      </w:pPr>
    </w:p>
    <w:p w14:paraId="62A46ECF" w14:textId="77777777" w:rsidR="00167D16" w:rsidRDefault="00000000">
      <w:pPr>
        <w:pStyle w:val="af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FontStyle15"/>
          <w:sz w:val="28"/>
          <w:szCs w:val="28"/>
        </w:rPr>
        <w:t>Федеральным законом от 06.10.2023 № 131-ФЗ «Об общих принципах организации местного самоуправления в Российской Федерации»,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Уставом муниципального образования Топкинский муниципальный округ Кемеровской области-Кузбасса и с целью приведения нормативного правового акта в соответствие:</w:t>
      </w:r>
    </w:p>
    <w:p w14:paraId="593BF435" w14:textId="23D79E35" w:rsidR="00167D16" w:rsidRDefault="00000000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t xml:space="preserve">1. Постановление </w:t>
      </w:r>
      <w:bookmarkStart w:id="6" w:name="__DdeLink__5760_107086785"/>
      <w:r>
        <w:rPr>
          <w:rStyle w:val="FontStyle15"/>
          <w:sz w:val="28"/>
          <w:szCs w:val="28"/>
        </w:rPr>
        <w:t xml:space="preserve">администрации Топкинского муниципального округа </w:t>
      </w:r>
      <w:bookmarkEnd w:id="6"/>
      <w:r>
        <w:rPr>
          <w:rStyle w:val="FontStyle15"/>
          <w:rFonts w:eastAsia="Times New Roman"/>
          <w:iCs/>
          <w:sz w:val="28"/>
          <w:szCs w:val="28"/>
          <w:lang w:eastAsia="ru-RU"/>
        </w:rPr>
        <w:t>от 30.05.2022 № 672-п «Об утверждении Положения о порядке заключения договора о целевом обучении высшего образования администрацией Топкинского муниципального округа»</w:t>
      </w:r>
      <w:r>
        <w:rPr>
          <w:rStyle w:val="FontStyle15"/>
          <w:sz w:val="28"/>
          <w:szCs w:val="28"/>
        </w:rPr>
        <w:t xml:space="preserve"> признать утратившим силу.</w:t>
      </w:r>
    </w:p>
    <w:p w14:paraId="6C147C81" w14:textId="21DD17C5" w:rsidR="00167D16" w:rsidRDefault="00000000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68F9463D" w14:textId="77777777" w:rsidR="00167D16" w:rsidRDefault="00000000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социальным вопросам Т.Н. </w:t>
      </w:r>
      <w:proofErr w:type="spellStart"/>
      <w:r>
        <w:rPr>
          <w:rStyle w:val="FontStyle15"/>
          <w:sz w:val="28"/>
          <w:szCs w:val="28"/>
        </w:rPr>
        <w:t>Смыкову</w:t>
      </w:r>
      <w:proofErr w:type="spellEnd"/>
      <w:r>
        <w:rPr>
          <w:rStyle w:val="FontStyle15"/>
          <w:sz w:val="28"/>
          <w:szCs w:val="28"/>
        </w:rPr>
        <w:t>.</w:t>
      </w:r>
    </w:p>
    <w:p w14:paraId="3E088939" w14:textId="77777777" w:rsidR="00167D16" w:rsidRDefault="00000000">
      <w:pPr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ab/>
        <w:t>4. Постановление вступает в силу после официального обнародования.</w:t>
      </w:r>
      <w:sdt>
        <w:sdtPr>
          <w:alias w:val="Наименование приложений"/>
          <w:id w:val="111994789"/>
          <w:placeholder>
            <w:docPart w:val="24388175F5944C028FB042E9A062A182"/>
          </w:placeholder>
        </w:sdtPr>
        <w:sdtContent/>
      </w:sdt>
    </w:p>
    <w:p w14:paraId="68851B3C" w14:textId="77777777" w:rsidR="00167D16" w:rsidRDefault="00167D1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0"/>
          <w:szCs w:val="20"/>
        </w:rPr>
      </w:pPr>
    </w:p>
    <w:tbl>
      <w:tblPr>
        <w:tblStyle w:val="afa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167D16" w14:paraId="2E41DE85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5572AA3B" w14:textId="77777777" w:rsidR="00167D16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1601139925"/>
                <w:placeholder>
                  <w:docPart w:val="3C648305D72045B19E70A5FE38150855"/>
                </w:placeholder>
              </w:sdtPr>
              <w:sdtContent>
                <w:r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986AE" w14:textId="77777777" w:rsidR="00167D16" w:rsidRDefault="0000000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0949B" w14:textId="77777777" w:rsidR="00167D16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1462243269"/>
                <w:placeholder>
                  <w:docPart w:val="8F9D1C34092F41F8AD8AC9883A16AEE6"/>
                </w:placeholder>
              </w:sdtPr>
              <w:sdtContent>
                <w:r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3002507C" w14:textId="77777777" w:rsidR="00167D16" w:rsidRDefault="00167D16">
      <w:pPr>
        <w:sectPr w:rsidR="00167D16">
          <w:headerReference w:type="default" r:id="rId9"/>
          <w:footerReference w:type="default" r:id="rId10"/>
          <w:pgSz w:w="11906" w:h="16838"/>
          <w:pgMar w:top="810" w:right="1133" w:bottom="648" w:left="1701" w:header="396" w:footer="81" w:gutter="0"/>
          <w:cols w:space="720"/>
          <w:formProt w:val="0"/>
          <w:docGrid w:linePitch="326"/>
        </w:sectPr>
      </w:pPr>
    </w:p>
    <w:p w14:paraId="63D6796A" w14:textId="77777777" w:rsidR="00167D16" w:rsidRDefault="0000000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24D52F3C" wp14:editId="2181D116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1DECBB3" w14:textId="77777777" w:rsidR="00167D16" w:rsidRDefault="00167D16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67D1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3" w:bottom="1134" w:left="1701" w:header="720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F6365" w14:textId="77777777" w:rsidR="0016562A" w:rsidRDefault="0016562A">
      <w:r>
        <w:separator/>
      </w:r>
    </w:p>
  </w:endnote>
  <w:endnote w:type="continuationSeparator" w:id="0">
    <w:p w14:paraId="20E0C59B" w14:textId="77777777" w:rsidR="0016562A" w:rsidRDefault="0016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2E48" w14:textId="77777777" w:rsidR="00167D16" w:rsidRDefault="00167D16">
    <w:pPr>
      <w:pStyle w:val="af5"/>
      <w:jc w:val="right"/>
    </w:pPr>
  </w:p>
  <w:p w14:paraId="4D8F4970" w14:textId="77777777" w:rsidR="00167D16" w:rsidRDefault="00167D16">
    <w:pPr>
      <w:pStyle w:val="af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A7A0" w14:textId="77777777" w:rsidR="00167D16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4E6FE31" wp14:editId="4CB25E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932B79" w14:textId="77777777" w:rsidR="00167D16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4886" w14:textId="77777777" w:rsidR="00167D16" w:rsidRDefault="00167D16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86C08" w14:textId="77777777" w:rsidR="00167D16" w:rsidRDefault="00167D1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3A4D6" w14:textId="77777777" w:rsidR="0016562A" w:rsidRDefault="0016562A">
      <w:r>
        <w:separator/>
      </w:r>
    </w:p>
  </w:footnote>
  <w:footnote w:type="continuationSeparator" w:id="0">
    <w:p w14:paraId="12CFF1BA" w14:textId="77777777" w:rsidR="0016562A" w:rsidRDefault="0016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7B1AD" w14:textId="77777777" w:rsidR="00167D16" w:rsidRDefault="00167D16">
    <w:pPr>
      <w:pStyle w:val="a7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7798018"/>
      <w:docPartObj>
        <w:docPartGallery w:val="Page Numbers (Top of Page)"/>
        <w:docPartUnique/>
      </w:docPartObj>
    </w:sdtPr>
    <w:sdtContent>
      <w:p w14:paraId="7E4B0F40" w14:textId="77777777" w:rsidR="00167D16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2094F8C5" w14:textId="77777777" w:rsidR="00167D16" w:rsidRDefault="00167D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0138"/>
    <w:multiLevelType w:val="multilevel"/>
    <w:tmpl w:val="D4CC14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1334C3"/>
    <w:multiLevelType w:val="multilevel"/>
    <w:tmpl w:val="B6845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8877452">
    <w:abstractNumId w:val="0"/>
  </w:num>
  <w:num w:numId="2" w16cid:durableId="76384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16"/>
    <w:rsid w:val="0016562A"/>
    <w:rsid w:val="00167D16"/>
    <w:rsid w:val="001B1CF3"/>
    <w:rsid w:val="0051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7370"/>
  <w15:docId w15:val="{B036535B-3059-417F-B130-15BB7BC2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  <w:lang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styleId="af9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table" w:styleId="afa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B1CF3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02E2E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32A4-967B-4F83-956E-10CF3FE7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247</Words>
  <Characters>1411</Characters>
  <Application>Microsoft Office Word</Application>
  <DocSecurity>0</DocSecurity>
  <Lines>11</Lines>
  <Paragraphs>3</Paragraphs>
  <ScaleCrop>false</ScaleCrop>
  <Company>Грузовой терминал Пулково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37</cp:revision>
  <cp:lastPrinted>2024-06-24T04:20:00Z</cp:lastPrinted>
  <dcterms:created xsi:type="dcterms:W3CDTF">2019-01-28T08:05:00Z</dcterms:created>
  <dcterms:modified xsi:type="dcterms:W3CDTF">2024-06-24T04:20:00Z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6N2NhZmVkMDgtNGM1ZC00MmI2LWFjMjMtOTE5YTZiODI3NDM2fQ==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