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97796" w14:textId="77777777" w:rsidR="00540E7C" w:rsidRDefault="00000000">
      <w:pPr>
        <w:widowControl w:val="0"/>
        <w:jc w:val="center"/>
        <w:rPr>
          <w:rFonts w:ascii="Tinos" w:hAnsi="Tinos"/>
        </w:rPr>
      </w:pPr>
      <w:r>
        <w:rPr>
          <w:noProof/>
        </w:rPr>
        <w:drawing>
          <wp:inline distT="0" distB="0" distL="0" distR="0" wp14:anchorId="3A481579" wp14:editId="7A6C8B7C">
            <wp:extent cx="691515" cy="8509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5"/>
                    <a:stretch>
                      <a:fillRect/>
                    </a:stretch>
                  </pic:blipFill>
                  <pic:spPr bwMode="auto">
                    <a:xfrm>
                      <a:off x="0" y="0"/>
                      <a:ext cx="691515" cy="850900"/>
                    </a:xfrm>
                    <a:prstGeom prst="rect">
                      <a:avLst/>
                    </a:prstGeom>
                    <a:noFill/>
                  </pic:spPr>
                </pic:pic>
              </a:graphicData>
            </a:graphic>
          </wp:inline>
        </w:drawing>
      </w:r>
    </w:p>
    <w:p w14:paraId="0A9D6959" w14:textId="77777777" w:rsidR="00540E7C" w:rsidRDefault="00000000">
      <w:pPr>
        <w:widowControl w:val="0"/>
        <w:jc w:val="center"/>
        <w:rPr>
          <w:rFonts w:ascii="Tinos" w:hAnsi="Tinos"/>
        </w:rPr>
      </w:pPr>
      <w:r>
        <w:rPr>
          <w:rFonts w:ascii="Tinos" w:hAnsi="Tinos"/>
          <w:b/>
          <w:bCs/>
          <w:lang w:eastAsia="zh-CN" w:bidi="hi-IN"/>
        </w:rPr>
        <w:t>Российская Федерация</w:t>
      </w:r>
    </w:p>
    <w:p w14:paraId="53DF231E" w14:textId="77777777" w:rsidR="00540E7C" w:rsidRDefault="00000000">
      <w:pPr>
        <w:widowControl w:val="0"/>
        <w:jc w:val="center"/>
        <w:rPr>
          <w:rFonts w:ascii="Tinos" w:hAnsi="Tinos"/>
        </w:rPr>
      </w:pPr>
      <w:r>
        <w:rPr>
          <w:rFonts w:ascii="Tinos" w:hAnsi="Tinos"/>
          <w:b/>
          <w:bCs/>
          <w:lang w:eastAsia="zh-CN" w:bidi="hi-IN"/>
        </w:rPr>
        <w:t>КЕМЕРОВСКАЯ ОБЛАСТЬ - КУЗБАСС</w:t>
      </w:r>
    </w:p>
    <w:p w14:paraId="3253210C" w14:textId="77777777" w:rsidR="00540E7C" w:rsidRDefault="00000000">
      <w:pPr>
        <w:widowControl w:val="0"/>
        <w:jc w:val="center"/>
        <w:rPr>
          <w:rFonts w:ascii="Tinos" w:hAnsi="Tinos"/>
        </w:rPr>
      </w:pPr>
      <w:r>
        <w:rPr>
          <w:rFonts w:ascii="Tinos" w:hAnsi="Tinos"/>
          <w:b/>
          <w:bCs/>
          <w:lang w:eastAsia="zh-CN" w:bidi="hi-IN"/>
        </w:rPr>
        <w:t>Топкинский муниципальный округ</w:t>
      </w:r>
    </w:p>
    <w:p w14:paraId="3A279975" w14:textId="77777777" w:rsidR="00540E7C" w:rsidRDefault="00000000">
      <w:pPr>
        <w:widowControl w:val="0"/>
        <w:jc w:val="center"/>
        <w:rPr>
          <w:rFonts w:ascii="Tinos" w:hAnsi="Tinos"/>
        </w:rPr>
      </w:pPr>
      <w:r>
        <w:rPr>
          <w:rFonts w:ascii="Tinos" w:hAnsi="Tinos"/>
          <w:b/>
          <w:bCs/>
          <w:lang w:eastAsia="zh-CN" w:bidi="hi-IN"/>
        </w:rPr>
        <w:t xml:space="preserve">АДМИНИСТРАЦИЯ </w:t>
      </w:r>
    </w:p>
    <w:p w14:paraId="1C36FE04" w14:textId="77777777" w:rsidR="00540E7C" w:rsidRDefault="00000000">
      <w:pPr>
        <w:widowControl w:val="0"/>
        <w:jc w:val="center"/>
        <w:rPr>
          <w:rFonts w:ascii="Tinos" w:hAnsi="Tinos"/>
        </w:rPr>
      </w:pPr>
      <w:r>
        <w:rPr>
          <w:rFonts w:ascii="Tinos" w:hAnsi="Tinos"/>
          <w:b/>
          <w:bCs/>
          <w:lang w:eastAsia="zh-CN" w:bidi="hi-IN"/>
        </w:rPr>
        <w:t>ТОПКИНСКОГО МУНИЦИПАЛЬНОГО ОКРУГА</w:t>
      </w:r>
    </w:p>
    <w:p w14:paraId="04BB9122" w14:textId="77777777" w:rsidR="00540E7C" w:rsidRDefault="00000000">
      <w:pPr>
        <w:widowControl w:val="0"/>
        <w:jc w:val="center"/>
        <w:rPr>
          <w:rFonts w:ascii="Tinos" w:hAnsi="Tinos"/>
        </w:rPr>
      </w:pPr>
      <w:r>
        <w:rPr>
          <w:rFonts w:ascii="Tinos" w:hAnsi="Tinos"/>
          <w:b/>
          <w:bCs/>
          <w:lang w:eastAsia="zh-CN" w:bidi="hi-IN"/>
        </w:rPr>
        <w:t>ПОСТАНОВЛЕНИЕ</w:t>
      </w:r>
    </w:p>
    <w:p w14:paraId="2ABB893D" w14:textId="77777777" w:rsidR="00540E7C" w:rsidRDefault="00540E7C">
      <w:pPr>
        <w:widowControl w:val="0"/>
        <w:jc w:val="center"/>
        <w:rPr>
          <w:rFonts w:ascii="Tinos" w:hAnsi="Tinos"/>
          <w:b/>
          <w:bCs/>
          <w:lang w:eastAsia="zh-CN" w:bidi="hi-IN"/>
        </w:rPr>
      </w:pPr>
    </w:p>
    <w:p w14:paraId="778CB25D" w14:textId="77777777" w:rsidR="00540E7C" w:rsidRDefault="00000000">
      <w:pPr>
        <w:widowControl w:val="0"/>
        <w:jc w:val="center"/>
        <w:rPr>
          <w:rFonts w:ascii="Tinos" w:hAnsi="Tinos"/>
        </w:rPr>
      </w:pPr>
      <w:r>
        <w:rPr>
          <w:rFonts w:ascii="Tinos" w:hAnsi="Tinos"/>
          <w:b/>
          <w:bCs/>
          <w:lang w:eastAsia="zh-CN" w:bidi="hi-IN"/>
        </w:rPr>
        <w:t>от 10 декабря 2025 года № 2439-п</w:t>
      </w:r>
    </w:p>
    <w:p w14:paraId="6BA38561" w14:textId="77777777" w:rsidR="00540E7C" w:rsidRDefault="00000000">
      <w:pPr>
        <w:widowControl w:val="0"/>
        <w:jc w:val="center"/>
        <w:rPr>
          <w:rFonts w:ascii="Tinos" w:hAnsi="Tinos"/>
        </w:rPr>
      </w:pPr>
      <w:r>
        <w:rPr>
          <w:rFonts w:ascii="Tinos" w:hAnsi="Tinos"/>
          <w:b/>
          <w:bCs/>
          <w:lang w:eastAsia="zh-CN" w:bidi="hi-IN"/>
        </w:rPr>
        <w:t>г. Топки</w:t>
      </w:r>
    </w:p>
    <w:p w14:paraId="7B40D425" w14:textId="77777777" w:rsidR="00540E7C" w:rsidRDefault="00540E7C">
      <w:pPr>
        <w:widowControl w:val="0"/>
        <w:jc w:val="center"/>
        <w:rPr>
          <w:rFonts w:ascii="Tinos" w:hAnsi="Tinos"/>
          <w:b/>
          <w:bCs/>
          <w:lang w:eastAsia="zh-CN" w:bidi="hi-IN"/>
        </w:rPr>
      </w:pPr>
    </w:p>
    <w:p w14:paraId="197BC08A" w14:textId="519F2B6B" w:rsidR="00540E7C" w:rsidRDefault="00000000" w:rsidP="0040623B">
      <w:pPr>
        <w:widowControl w:val="0"/>
        <w:jc w:val="center"/>
        <w:rPr>
          <w:rFonts w:ascii="Tinos" w:hAnsi="Tinos"/>
        </w:rPr>
      </w:pPr>
      <w:r>
        <w:rPr>
          <w:rFonts w:ascii="Tinos" w:hAnsi="Tinos"/>
          <w:b/>
          <w:bCs/>
          <w:lang w:eastAsia="zh-CN" w:bidi="hi-IN"/>
        </w:rPr>
        <w:t>Об утверждении административного регламента предоставления муниципальной услуги</w:t>
      </w:r>
      <w:r w:rsidR="0040623B">
        <w:rPr>
          <w:rFonts w:ascii="Tinos" w:hAnsi="Tinos"/>
          <w:b/>
          <w:bCs/>
          <w:lang w:eastAsia="zh-CN" w:bidi="hi-IN"/>
        </w:rPr>
        <w:t xml:space="preserve"> </w:t>
      </w:r>
      <w:r>
        <w:rPr>
          <w:rFonts w:ascii="Tinos" w:hAnsi="Tinos"/>
          <w:b/>
        </w:rPr>
        <w:t>«</w:t>
      </w:r>
      <w:r>
        <w:rPr>
          <w:rFonts w:ascii="Tinos" w:hAnsi="Tinos"/>
          <w:b/>
          <w:bCs/>
        </w:rPr>
        <w:t>Установление публичного сервитута»</w:t>
      </w:r>
    </w:p>
    <w:p w14:paraId="3B963697" w14:textId="032C7EEA" w:rsidR="00540E7C" w:rsidRDefault="00524837">
      <w:pPr>
        <w:ind w:firstLine="473"/>
        <w:jc w:val="both"/>
        <w:rPr>
          <w:rFonts w:ascii="Tinos" w:hAnsi="Tinos"/>
        </w:rPr>
      </w:pPr>
      <w:r>
        <w:rPr>
          <w:rFonts w:ascii="Tinos" w:hAnsi="Tinos"/>
        </w:rPr>
        <w:t xml:space="preserve"> </w:t>
      </w:r>
    </w:p>
    <w:p w14:paraId="0CB90B23" w14:textId="18F4AC45" w:rsidR="00540E7C" w:rsidRDefault="00000000">
      <w:pPr>
        <w:tabs>
          <w:tab w:val="left" w:pos="993"/>
        </w:tabs>
        <w:ind w:firstLine="567"/>
        <w:jc w:val="both"/>
      </w:pPr>
      <w:r>
        <w:rPr>
          <w:rFonts w:ascii="Tinos" w:hAnsi="Tinos"/>
        </w:rPr>
        <w:t xml:space="preserve">В соответствии со статьей 23, главой V.7 </w:t>
      </w:r>
      <w:hyperlink r:id="rId6" w:tgtFrame="_blank">
        <w:r w:rsidR="00540E7C">
          <w:rPr>
            <w:rFonts w:ascii="Tinos" w:hAnsi="Tinos"/>
          </w:rPr>
          <w:t>Земельного кодекса</w:t>
        </w:r>
      </w:hyperlink>
      <w:r>
        <w:rPr>
          <w:rFonts w:ascii="Tinos" w:hAnsi="Tinos"/>
        </w:rPr>
        <w:t xml:space="preserve"> Российской Федерации, Федеральным законом</w:t>
      </w:r>
      <w:r w:rsidR="00524837">
        <w:rPr>
          <w:rFonts w:ascii="Tinos" w:hAnsi="Tinos"/>
        </w:rPr>
        <w:t xml:space="preserve"> </w:t>
      </w:r>
      <w:hyperlink r:id="rId7" w:tgtFrame="_blank">
        <w:r w:rsidR="00540E7C">
          <w:rPr>
            <w:rFonts w:ascii="Tinos" w:hAnsi="Tinos"/>
          </w:rPr>
          <w:t>от 27.07.2010 № 210-ФЗ</w:t>
        </w:r>
      </w:hyperlink>
      <w:r>
        <w:rPr>
          <w:rFonts w:ascii="Tinos" w:hAnsi="Tinos"/>
        </w:rPr>
        <w:t xml:space="preserve"> «Об организации предоставления государственных и муниципальных услуг»,</w:t>
      </w:r>
      <w:r w:rsidR="00524837">
        <w:rPr>
          <w:rFonts w:ascii="Tinos" w:hAnsi="Tinos"/>
        </w:rPr>
        <w:t xml:space="preserve"> </w:t>
      </w:r>
      <w:r>
        <w:rPr>
          <w:rFonts w:ascii="Tinos" w:hAnsi="Tinos"/>
        </w:rPr>
        <w:t xml:space="preserve">приказом Росреестра </w:t>
      </w:r>
      <w:hyperlink r:id="rId8" w:tgtFrame="_blank">
        <w:r w:rsidR="00540E7C">
          <w:rPr>
            <w:rFonts w:ascii="Tinos" w:hAnsi="Tinos"/>
          </w:rPr>
          <w:t>от 19.04.2022 № П/0150</w:t>
        </w:r>
      </w:hyperlink>
      <w:r w:rsidR="00524837">
        <w:rPr>
          <w:rFonts w:ascii="Tinos" w:hAnsi="Tinos"/>
        </w:rPr>
        <w:t xml:space="preserve"> </w:t>
      </w:r>
      <w:r>
        <w:rPr>
          <w:rFonts w:ascii="Tinos" w:hAnsi="Tinos"/>
        </w:rPr>
        <w:t>«Об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r w:rsidR="00524837">
        <w:rPr>
          <w:rFonts w:ascii="Tinos" w:hAnsi="Tinos"/>
        </w:rPr>
        <w:t xml:space="preserve"> </w:t>
      </w:r>
      <w:r>
        <w:rPr>
          <w:rFonts w:ascii="Tinos" w:hAnsi="Tinos"/>
          <w:shd w:val="clear" w:color="auto" w:fill="FFFFFF"/>
        </w:rPr>
        <w:t>приказом Росреестра</w:t>
      </w:r>
      <w:r w:rsidR="00524837">
        <w:rPr>
          <w:rFonts w:ascii="Tinos" w:hAnsi="Tinos"/>
          <w:shd w:val="clear" w:color="auto" w:fill="FFFFFF"/>
        </w:rPr>
        <w:t xml:space="preserve"> </w:t>
      </w:r>
      <w:hyperlink r:id="rId9" w:tgtFrame="_blank">
        <w:r w:rsidR="00540E7C">
          <w:rPr>
            <w:rFonts w:ascii="Tinos" w:hAnsi="Tinos"/>
          </w:rPr>
          <w:t>от 19.04.2022 № П/0151</w:t>
        </w:r>
      </w:hyperlink>
      <w:r w:rsidR="00524837">
        <w:rPr>
          <w:rFonts w:ascii="Tinos" w:hAnsi="Tinos"/>
          <w:shd w:val="clear" w:color="auto" w:fill="FFFFFF"/>
        </w:rPr>
        <w:t xml:space="preserve"> </w:t>
      </w:r>
      <w:r>
        <w:rPr>
          <w:rFonts w:ascii="Tinos" w:hAnsi="Tinos"/>
          <w:shd w:val="clear" w:color="auto" w:fill="FFFFFF"/>
        </w:rPr>
        <w:t>«Об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w:t>
      </w:r>
      <w:r>
        <w:rPr>
          <w:rFonts w:ascii="Tinos" w:hAnsi="Tinos"/>
        </w:rPr>
        <w:t xml:space="preserve">, </w:t>
      </w:r>
      <w:r>
        <w:rPr>
          <w:rFonts w:ascii="Tinos" w:hAnsi="Tinos"/>
          <w:lang w:eastAsia="en-US"/>
        </w:rPr>
        <w:t>постановлением администрации Топкинского муниципального округа от 23.09.2025 № 1839-п «</w:t>
      </w:r>
      <w:r>
        <w:rPr>
          <w:rFonts w:ascii="Tinos" w:hAnsi="Tinos"/>
        </w:rPr>
        <w:t>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p>
    <w:p w14:paraId="31ECEDBF" w14:textId="77777777" w:rsidR="00540E7C" w:rsidRDefault="00000000">
      <w:pPr>
        <w:ind w:firstLine="567"/>
        <w:jc w:val="both"/>
        <w:rPr>
          <w:rFonts w:ascii="Tinos" w:hAnsi="Tinos"/>
        </w:rPr>
      </w:pPr>
      <w:r>
        <w:rPr>
          <w:rFonts w:ascii="Tinos" w:hAnsi="Tinos"/>
        </w:rPr>
        <w:t>1. Утвердить административный регламент предоставления муниципальной услуги «</w:t>
      </w:r>
      <w:r>
        <w:rPr>
          <w:rFonts w:ascii="Tinos" w:hAnsi="Tinos"/>
          <w:bCs/>
        </w:rPr>
        <w:t>Установление публичного сервитута</w:t>
      </w:r>
      <w:r>
        <w:rPr>
          <w:rFonts w:ascii="Tinos" w:hAnsi="Tinos"/>
        </w:rPr>
        <w:t>».</w:t>
      </w:r>
    </w:p>
    <w:p w14:paraId="69697C6B" w14:textId="77777777" w:rsidR="00540E7C" w:rsidRDefault="00000000">
      <w:pPr>
        <w:ind w:firstLine="473"/>
        <w:jc w:val="both"/>
        <w:rPr>
          <w:rFonts w:ascii="Tinos" w:hAnsi="Tinos"/>
        </w:rPr>
      </w:pPr>
      <w:r>
        <w:rPr>
          <w:rFonts w:ascii="Tinos" w:hAnsi="Tinos"/>
        </w:rPr>
        <w:t>2. Признать утратившими силу:</w:t>
      </w:r>
    </w:p>
    <w:p w14:paraId="0ED71261" w14:textId="77777777" w:rsidR="00540E7C" w:rsidRDefault="00000000">
      <w:pPr>
        <w:ind w:firstLine="473"/>
        <w:jc w:val="both"/>
        <w:rPr>
          <w:rFonts w:ascii="Tinos" w:hAnsi="Tinos"/>
        </w:rPr>
      </w:pPr>
      <w:r>
        <w:rPr>
          <w:rFonts w:ascii="Tinos" w:hAnsi="Tinos"/>
        </w:rPr>
        <w:t>- постановление администрации Топкинского муниципального округа 25.07.2025                    № 1401-п «Об утверждении административного регламента предоставления муниципальной услуги «</w:t>
      </w:r>
      <w:r>
        <w:rPr>
          <w:rFonts w:ascii="Tinos" w:hAnsi="Tinos"/>
          <w:bCs/>
        </w:rPr>
        <w:t>Установление публичного сервитута</w:t>
      </w:r>
      <w:r>
        <w:rPr>
          <w:rFonts w:ascii="Tinos" w:hAnsi="Tinos"/>
        </w:rPr>
        <w:t>».</w:t>
      </w:r>
    </w:p>
    <w:p w14:paraId="6BE8D03A" w14:textId="6ECB2061" w:rsidR="00540E7C" w:rsidRDefault="00000000">
      <w:pPr>
        <w:ind w:firstLine="473"/>
        <w:jc w:val="both"/>
        <w:rPr>
          <w:rFonts w:ascii="Tinos" w:hAnsi="Tinos"/>
        </w:rPr>
      </w:pPr>
      <w:r>
        <w:rPr>
          <w:rFonts w:ascii="Tinos" w:hAnsi="Tinos"/>
        </w:rPr>
        <w:t>3.</w:t>
      </w:r>
      <w:r w:rsidR="00524837">
        <w:rPr>
          <w:rFonts w:ascii="Tinos" w:hAnsi="Tinos"/>
        </w:rPr>
        <w:t xml:space="preserve"> </w:t>
      </w:r>
      <w:r>
        <w:rPr>
          <w:rFonts w:ascii="Tinos" w:hAnsi="Tinos"/>
        </w:rPr>
        <w:t xml:space="preserve">Разместить постановление </w:t>
      </w:r>
      <w:r>
        <w:rPr>
          <w:rFonts w:ascii="Tinos" w:hAnsi="Tinos"/>
          <w:bCs/>
          <w:lang w:eastAsia="zh-CN" w:bidi="hi-IN"/>
        </w:rPr>
        <w:t>на официальном сайте администрации Топкинского муниципального округа в информационно-коммуникационной сети «Интернет»</w:t>
      </w:r>
      <w:r>
        <w:rPr>
          <w:rFonts w:ascii="Tinos" w:hAnsi="Tinos"/>
        </w:rPr>
        <w:t>.</w:t>
      </w:r>
    </w:p>
    <w:p w14:paraId="5D893BBA" w14:textId="77777777" w:rsidR="00540E7C" w:rsidRDefault="00000000">
      <w:pPr>
        <w:ind w:firstLine="473"/>
        <w:jc w:val="both"/>
        <w:rPr>
          <w:rFonts w:ascii="Tinos" w:hAnsi="Tinos"/>
        </w:rPr>
      </w:pPr>
      <w:r>
        <w:rPr>
          <w:rFonts w:ascii="Tinos" w:hAnsi="Tinos"/>
        </w:rPr>
        <w:t xml:space="preserve">4. </w:t>
      </w:r>
      <w:r>
        <w:rPr>
          <w:rFonts w:ascii="Tinos" w:hAnsi="Tinos"/>
          <w:bCs/>
          <w:lang w:eastAsia="zh-CN" w:bidi="hi-IN"/>
        </w:rPr>
        <w:t>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Н.В. Мурашкину</w:t>
      </w:r>
      <w:r>
        <w:rPr>
          <w:rFonts w:ascii="Tinos" w:hAnsi="Tinos"/>
        </w:rPr>
        <w:t>.</w:t>
      </w:r>
    </w:p>
    <w:p w14:paraId="74C535BE" w14:textId="213E59EF" w:rsidR="00540E7C" w:rsidRDefault="00000000">
      <w:pPr>
        <w:ind w:firstLine="473"/>
        <w:jc w:val="both"/>
        <w:rPr>
          <w:rFonts w:ascii="Tinos" w:hAnsi="Tinos"/>
        </w:rPr>
      </w:pPr>
      <w:r>
        <w:rPr>
          <w:rFonts w:ascii="Tinos" w:hAnsi="Tinos"/>
        </w:rPr>
        <w:t>5.</w:t>
      </w:r>
      <w:r w:rsidR="00524837">
        <w:rPr>
          <w:rFonts w:ascii="Tinos" w:hAnsi="Tinos"/>
        </w:rPr>
        <w:t xml:space="preserve"> </w:t>
      </w:r>
      <w:r>
        <w:rPr>
          <w:rFonts w:ascii="Tinos" w:hAnsi="Tinos"/>
        </w:rPr>
        <w:t>Постановление вступает в силу</w:t>
      </w:r>
      <w:r w:rsidR="00524837">
        <w:rPr>
          <w:rFonts w:ascii="Tinos" w:hAnsi="Tinos"/>
        </w:rPr>
        <w:t xml:space="preserve"> </w:t>
      </w:r>
      <w:r>
        <w:rPr>
          <w:rFonts w:ascii="Tinos" w:hAnsi="Tinos"/>
        </w:rPr>
        <w:t>после официального обнародования.</w:t>
      </w:r>
    </w:p>
    <w:p w14:paraId="4CABBECC" w14:textId="77777777" w:rsidR="00540E7C" w:rsidRDefault="00540E7C">
      <w:pPr>
        <w:widowControl w:val="0"/>
        <w:ind w:firstLine="708"/>
        <w:jc w:val="both"/>
        <w:rPr>
          <w:rFonts w:ascii="Tinos" w:hAnsi="Tinos"/>
        </w:rPr>
      </w:pPr>
    </w:p>
    <w:p w14:paraId="73C36CDA" w14:textId="77777777" w:rsidR="00540E7C" w:rsidRDefault="00540E7C">
      <w:pPr>
        <w:widowControl w:val="0"/>
        <w:ind w:firstLine="708"/>
        <w:jc w:val="both"/>
        <w:rPr>
          <w:rFonts w:ascii="Tinos" w:hAnsi="Tinos"/>
        </w:rPr>
      </w:pPr>
    </w:p>
    <w:p w14:paraId="2B33D1BF" w14:textId="77777777" w:rsidR="00540E7C" w:rsidRDefault="00000000">
      <w:pPr>
        <w:widowControl w:val="0"/>
        <w:jc w:val="both"/>
        <w:rPr>
          <w:rFonts w:ascii="Tinos" w:hAnsi="Tinos"/>
        </w:rPr>
      </w:pPr>
      <w:r>
        <w:rPr>
          <w:rFonts w:ascii="Tinos" w:hAnsi="Tinos"/>
          <w:bCs/>
          <w:lang w:eastAsia="zh-CN" w:bidi="hi-IN"/>
        </w:rPr>
        <w:t xml:space="preserve">Глава Топкинского                                                                </w:t>
      </w:r>
    </w:p>
    <w:p w14:paraId="7E024B40" w14:textId="77777777" w:rsidR="00540E7C" w:rsidRDefault="00000000">
      <w:pPr>
        <w:widowControl w:val="0"/>
        <w:jc w:val="both"/>
        <w:rPr>
          <w:rFonts w:ascii="Tinos" w:hAnsi="Tinos"/>
        </w:rPr>
      </w:pPr>
      <w:r>
        <w:rPr>
          <w:rFonts w:ascii="Tinos" w:hAnsi="Tinos"/>
          <w:bCs/>
          <w:lang w:eastAsia="zh-CN" w:bidi="hi-IN"/>
        </w:rPr>
        <w:t>муниципального округа                                                                            С.В. Фролов</w:t>
      </w:r>
    </w:p>
    <w:p w14:paraId="390DBF4D" w14:textId="77777777" w:rsidR="00540E7C" w:rsidRDefault="00540E7C">
      <w:pPr>
        <w:rPr>
          <w:rFonts w:ascii="Tinos" w:hAnsi="Tinos"/>
        </w:rPr>
      </w:pPr>
    </w:p>
    <w:p w14:paraId="5F70B9EC" w14:textId="77777777" w:rsidR="00540E7C" w:rsidRDefault="00540E7C">
      <w:pPr>
        <w:rPr>
          <w:rFonts w:ascii="Tinos" w:hAnsi="Tinos"/>
        </w:rPr>
      </w:pPr>
    </w:p>
    <w:p w14:paraId="0299817C" w14:textId="77777777" w:rsidR="00540E7C" w:rsidRDefault="00000000">
      <w:pPr>
        <w:ind w:firstLine="473"/>
        <w:jc w:val="right"/>
        <w:rPr>
          <w:rFonts w:ascii="Tinos" w:hAnsi="Tinos"/>
        </w:rPr>
      </w:pPr>
      <w:r>
        <w:rPr>
          <w:rFonts w:ascii="Tinos" w:hAnsi="Tinos"/>
          <w:bCs/>
        </w:rPr>
        <w:t>УТВЕРЖДЕН</w:t>
      </w:r>
    </w:p>
    <w:p w14:paraId="560910FE" w14:textId="77777777" w:rsidR="00540E7C" w:rsidRDefault="00000000">
      <w:pPr>
        <w:ind w:firstLine="473"/>
        <w:jc w:val="right"/>
        <w:rPr>
          <w:rFonts w:ascii="Tinos" w:hAnsi="Tinos"/>
        </w:rPr>
      </w:pPr>
      <w:r>
        <w:rPr>
          <w:rFonts w:ascii="Tinos" w:hAnsi="Tinos"/>
          <w:bCs/>
        </w:rPr>
        <w:t>постановлением администрации</w:t>
      </w:r>
    </w:p>
    <w:p w14:paraId="34DDBACA" w14:textId="3A0FD897" w:rsidR="00540E7C" w:rsidRDefault="00000000">
      <w:pPr>
        <w:ind w:firstLine="473"/>
        <w:jc w:val="right"/>
        <w:rPr>
          <w:rFonts w:ascii="Tinos" w:hAnsi="Tinos"/>
        </w:rPr>
      </w:pPr>
      <w:r>
        <w:rPr>
          <w:rFonts w:ascii="Tinos" w:hAnsi="Tinos"/>
          <w:bCs/>
        </w:rPr>
        <w:t>Топкинского муниципального</w:t>
      </w:r>
      <w:r w:rsidR="00524837">
        <w:rPr>
          <w:rFonts w:ascii="Tinos" w:hAnsi="Tinos"/>
          <w:bCs/>
        </w:rPr>
        <w:t xml:space="preserve"> </w:t>
      </w:r>
      <w:r>
        <w:rPr>
          <w:rFonts w:ascii="Tinos" w:hAnsi="Tinos"/>
          <w:bCs/>
        </w:rPr>
        <w:t>округа</w:t>
      </w:r>
    </w:p>
    <w:p w14:paraId="3953B20C" w14:textId="77777777" w:rsidR="00540E7C" w:rsidRDefault="00000000">
      <w:pPr>
        <w:ind w:firstLine="473"/>
        <w:jc w:val="right"/>
        <w:rPr>
          <w:rFonts w:ascii="Tinos" w:hAnsi="Tinos"/>
        </w:rPr>
      </w:pPr>
      <w:r>
        <w:rPr>
          <w:rFonts w:ascii="Tinos" w:hAnsi="Tinos"/>
          <w:bCs/>
        </w:rPr>
        <w:t xml:space="preserve">                                                                                    от 10 декабря 2025 года № 2439-п   </w:t>
      </w:r>
    </w:p>
    <w:p w14:paraId="5AE247F4" w14:textId="2C1AE7D2" w:rsidR="00540E7C" w:rsidRDefault="00524837">
      <w:pPr>
        <w:ind w:firstLine="473"/>
        <w:jc w:val="both"/>
        <w:rPr>
          <w:rFonts w:ascii="Tinos" w:hAnsi="Tinos"/>
        </w:rPr>
      </w:pPr>
      <w:r>
        <w:rPr>
          <w:rFonts w:ascii="Tinos" w:hAnsi="Tinos"/>
        </w:rPr>
        <w:t xml:space="preserve"> </w:t>
      </w:r>
    </w:p>
    <w:p w14:paraId="35EF546D" w14:textId="77777777" w:rsidR="00540E7C" w:rsidRDefault="00000000">
      <w:pPr>
        <w:ind w:firstLine="473"/>
        <w:jc w:val="center"/>
        <w:rPr>
          <w:rFonts w:ascii="Tinos" w:hAnsi="Tinos"/>
        </w:rPr>
      </w:pPr>
      <w:r>
        <w:rPr>
          <w:rFonts w:ascii="Tinos" w:hAnsi="Tinos"/>
          <w:b/>
          <w:bCs/>
        </w:rPr>
        <w:t>Административный регламент</w:t>
      </w:r>
    </w:p>
    <w:p w14:paraId="3986ABF2" w14:textId="06F0676C" w:rsidR="00540E7C" w:rsidRDefault="00524837">
      <w:pPr>
        <w:ind w:firstLine="473"/>
        <w:jc w:val="center"/>
        <w:rPr>
          <w:rFonts w:ascii="Tinos" w:hAnsi="Tinos"/>
        </w:rPr>
      </w:pPr>
      <w:r>
        <w:rPr>
          <w:rFonts w:ascii="Tinos" w:hAnsi="Tinos"/>
          <w:b/>
          <w:bCs/>
        </w:rPr>
        <w:t xml:space="preserve"> предоставления муниципальной услуги «Установление публичного сервитута»</w:t>
      </w:r>
    </w:p>
    <w:p w14:paraId="7E7F2E4A" w14:textId="082BB7B4" w:rsidR="00540E7C" w:rsidRDefault="00524837">
      <w:pPr>
        <w:ind w:firstLine="473"/>
        <w:jc w:val="both"/>
        <w:rPr>
          <w:rFonts w:ascii="Tinos" w:hAnsi="Tinos"/>
        </w:rPr>
      </w:pPr>
      <w:r>
        <w:rPr>
          <w:rFonts w:ascii="Tinos" w:hAnsi="Tinos"/>
        </w:rPr>
        <w:t xml:space="preserve"> </w:t>
      </w:r>
    </w:p>
    <w:p w14:paraId="701FC2BE" w14:textId="77777777" w:rsidR="00540E7C" w:rsidRDefault="00000000">
      <w:pPr>
        <w:ind w:firstLine="473"/>
        <w:jc w:val="center"/>
        <w:rPr>
          <w:rFonts w:ascii="Tinos" w:hAnsi="Tinos"/>
        </w:rPr>
      </w:pPr>
      <w:r>
        <w:rPr>
          <w:rFonts w:ascii="Tinos" w:hAnsi="Tinos"/>
          <w:b/>
          <w:bCs/>
        </w:rPr>
        <w:t>1. Общие положения</w:t>
      </w:r>
    </w:p>
    <w:p w14:paraId="0D7EE897" w14:textId="1667B77F" w:rsidR="00540E7C" w:rsidRDefault="00524837">
      <w:pPr>
        <w:ind w:firstLine="473"/>
        <w:jc w:val="both"/>
        <w:rPr>
          <w:rFonts w:ascii="Tinos" w:hAnsi="Tinos"/>
        </w:rPr>
      </w:pPr>
      <w:r>
        <w:rPr>
          <w:rFonts w:ascii="Tinos" w:hAnsi="Tinos"/>
        </w:rPr>
        <w:t xml:space="preserve"> </w:t>
      </w:r>
    </w:p>
    <w:p w14:paraId="58AD9C2E" w14:textId="5CF44258" w:rsidR="00540E7C" w:rsidRDefault="00000000">
      <w:pPr>
        <w:ind w:firstLine="473"/>
        <w:jc w:val="both"/>
        <w:rPr>
          <w:rFonts w:ascii="Tinos" w:hAnsi="Tinos"/>
        </w:rPr>
      </w:pPr>
      <w:r>
        <w:rPr>
          <w:rFonts w:ascii="Tinos" w:hAnsi="Tinos"/>
        </w:rPr>
        <w:t>1.1.</w:t>
      </w:r>
      <w:r w:rsidR="00524837">
        <w:rPr>
          <w:rFonts w:ascii="Tinos" w:hAnsi="Tinos"/>
        </w:rPr>
        <w:t xml:space="preserve"> </w:t>
      </w:r>
      <w:r>
        <w:rPr>
          <w:rFonts w:ascii="Tinos" w:hAnsi="Tinos"/>
        </w:rPr>
        <w:t>Предмет регулирования административного регламента.</w:t>
      </w:r>
    </w:p>
    <w:p w14:paraId="174D7AD0" w14:textId="2E7A548D" w:rsidR="00540E7C" w:rsidRDefault="00000000">
      <w:pPr>
        <w:ind w:firstLine="473"/>
        <w:jc w:val="both"/>
        <w:rPr>
          <w:rFonts w:ascii="Tinos" w:hAnsi="Tinos"/>
        </w:rPr>
      </w:pPr>
      <w:r>
        <w:rPr>
          <w:rFonts w:ascii="Tinos" w:hAnsi="Tinos"/>
        </w:rPr>
        <w:t>Административный регламент предоставления муниципальной услуги «Установление публичного сервитута» (далее</w:t>
      </w:r>
      <w:r w:rsidR="00524837">
        <w:rPr>
          <w:rFonts w:ascii="Tinos" w:hAnsi="Tinos"/>
        </w:rPr>
        <w:t xml:space="preserve"> </w:t>
      </w:r>
      <w:r>
        <w:rPr>
          <w:rFonts w:ascii="Tinos" w:hAnsi="Tinos"/>
        </w:rPr>
        <w:t>-</w:t>
      </w:r>
      <w:r w:rsidR="00524837">
        <w:rPr>
          <w:rFonts w:ascii="Tinos" w:hAnsi="Tinos"/>
        </w:rPr>
        <w:t xml:space="preserve"> </w:t>
      </w:r>
      <w:r>
        <w:rPr>
          <w:rFonts w:ascii="Tinos" w:hAnsi="Tinos"/>
        </w:rPr>
        <w:t>административный регламент, муниципальная услуга)</w:t>
      </w:r>
      <w:r w:rsidR="00524837">
        <w:rPr>
          <w:rFonts w:ascii="Tinos" w:hAnsi="Tinos"/>
        </w:rPr>
        <w:t xml:space="preserve"> </w:t>
      </w:r>
      <w:r>
        <w:rPr>
          <w:rFonts w:ascii="Tinos" w:hAnsi="Tinos"/>
        </w:rPr>
        <w:t>-</w:t>
      </w:r>
      <w:r w:rsidR="00524837">
        <w:rPr>
          <w:rFonts w:ascii="Tinos" w:hAnsi="Tinos"/>
        </w:rPr>
        <w:t xml:space="preserve"> </w:t>
      </w:r>
      <w:r>
        <w:rPr>
          <w:rFonts w:ascii="Tinos" w:hAnsi="Tinos"/>
        </w:rPr>
        <w:t>нормативный правовой акт, устанавливающий порядок предоставления и стандарт предоставления муниципальной услуги.</w:t>
      </w:r>
    </w:p>
    <w:p w14:paraId="126D38D5" w14:textId="77777777" w:rsidR="00540E7C" w:rsidRDefault="00000000">
      <w:pPr>
        <w:ind w:firstLine="473"/>
        <w:jc w:val="both"/>
        <w:rPr>
          <w:rFonts w:ascii="Tinos" w:hAnsi="Tinos"/>
        </w:rPr>
      </w:pPr>
      <w:r>
        <w:rPr>
          <w:rFonts w:ascii="Tinos" w:hAnsi="Tinos"/>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комитетом по управлению муниципальным имуществом администрации Топкинского муниципального округа. Возглавляет уполномоченный орган председатель комитета по управлению муниципальным имуществом администрации Топкинского муниципального округа.</w:t>
      </w:r>
    </w:p>
    <w:p w14:paraId="032A10DC" w14:textId="791E787C" w:rsidR="00540E7C" w:rsidRDefault="00000000">
      <w:pPr>
        <w:ind w:firstLine="473"/>
        <w:jc w:val="both"/>
        <w:rPr>
          <w:rFonts w:ascii="Tinos" w:hAnsi="Tinos"/>
        </w:rPr>
      </w:pPr>
      <w:r>
        <w:rPr>
          <w:rFonts w:ascii="Tinos" w:hAnsi="Tinos"/>
        </w:rPr>
        <w:t>1.2.</w:t>
      </w:r>
      <w:r w:rsidR="00524837">
        <w:rPr>
          <w:rFonts w:ascii="Tinos" w:hAnsi="Tinos"/>
        </w:rPr>
        <w:t xml:space="preserve"> </w:t>
      </w:r>
      <w:r>
        <w:rPr>
          <w:rFonts w:ascii="Tinos" w:hAnsi="Tinos"/>
        </w:rPr>
        <w:t>Круг заявителей.</w:t>
      </w:r>
    </w:p>
    <w:p w14:paraId="7FD5745A" w14:textId="77777777" w:rsidR="00540E7C" w:rsidRDefault="00000000">
      <w:pPr>
        <w:ind w:firstLine="473"/>
        <w:jc w:val="both"/>
        <w:rPr>
          <w:rFonts w:ascii="Tinos" w:hAnsi="Tinos"/>
        </w:rPr>
      </w:pPr>
      <w:r>
        <w:rPr>
          <w:rFonts w:ascii="Tinos" w:hAnsi="Tinos"/>
        </w:rPr>
        <w:t>С ходатайством об установлении публичного сервитута вправе обратиться организация (далее - заявитель), либо их уполномоченные представители (далее - представитель):</w:t>
      </w:r>
    </w:p>
    <w:p w14:paraId="3ADD95E3" w14:textId="77777777" w:rsidR="00540E7C" w:rsidRDefault="00000000">
      <w:pPr>
        <w:ind w:firstLine="473"/>
        <w:jc w:val="both"/>
        <w:rPr>
          <w:rFonts w:ascii="Tinos" w:hAnsi="Tinos"/>
        </w:rPr>
      </w:pPr>
      <w:r>
        <w:rPr>
          <w:rFonts w:ascii="Tinos" w:hAnsi="Tinos"/>
        </w:rPr>
        <w:t>-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14:paraId="61CBF350" w14:textId="4E6EAAED" w:rsidR="00540E7C" w:rsidRDefault="00000000">
      <w:pPr>
        <w:ind w:firstLine="473"/>
        <w:jc w:val="both"/>
      </w:pPr>
      <w:r>
        <w:rPr>
          <w:rFonts w:ascii="Tinos" w:hAnsi="Tinos"/>
        </w:rPr>
        <w:t>-</w:t>
      </w:r>
      <w:r w:rsidR="00524837">
        <w:rPr>
          <w:rFonts w:ascii="Tinos" w:hAnsi="Tinos"/>
        </w:rPr>
        <w:t xml:space="preserve"> </w:t>
      </w:r>
      <w:r>
        <w:rPr>
          <w:rFonts w:ascii="Tinos" w:hAnsi="Tinos"/>
        </w:rPr>
        <w:t>являющаяся организацией связи, - для размещения линий или сооружений связи, указанных в подпункте 1 статьи 39.37</w:t>
      </w:r>
      <w:r w:rsidR="00524837">
        <w:rPr>
          <w:rFonts w:ascii="Tinos" w:hAnsi="Tinos"/>
        </w:rPr>
        <w:t xml:space="preserve"> </w:t>
      </w:r>
      <w:hyperlink r:id="rId10"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684239B3" w14:textId="472D94DB" w:rsidR="00540E7C" w:rsidRDefault="00000000">
      <w:pPr>
        <w:ind w:firstLine="473"/>
        <w:jc w:val="both"/>
      </w:pPr>
      <w:r>
        <w:rPr>
          <w:rFonts w:ascii="Tinos" w:hAnsi="Tinos"/>
        </w:rPr>
        <w:t>-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w:t>
      </w:r>
      <w:r w:rsidR="00524837">
        <w:rPr>
          <w:rFonts w:ascii="Tinos" w:hAnsi="Tinos"/>
        </w:rPr>
        <w:t xml:space="preserve"> </w:t>
      </w:r>
      <w:hyperlink r:id="rId11"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w:t>
      </w:r>
    </w:p>
    <w:p w14:paraId="4FAC689C" w14:textId="77972A52" w:rsidR="00540E7C" w:rsidRDefault="00000000">
      <w:pPr>
        <w:ind w:firstLine="473"/>
        <w:jc w:val="both"/>
      </w:pPr>
      <w:r>
        <w:rPr>
          <w:rFonts w:ascii="Tinos" w:hAnsi="Tinos"/>
        </w:rPr>
        <w:t>- предусмотренная пунктом 1 статьи 56.4</w:t>
      </w:r>
      <w:r w:rsidR="00524837">
        <w:rPr>
          <w:rFonts w:ascii="Tinos" w:hAnsi="Tinos"/>
        </w:rPr>
        <w:t xml:space="preserve"> </w:t>
      </w:r>
      <w:hyperlink r:id="rId12"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w:t>
      </w:r>
      <w:r w:rsidR="00524837">
        <w:rPr>
          <w:rFonts w:ascii="Tinos" w:hAnsi="Tinos"/>
        </w:rPr>
        <w:t xml:space="preserve"> </w:t>
      </w:r>
      <w:r>
        <w:rPr>
          <w:rFonts w:ascii="Tinos" w:hAnsi="Tinos"/>
        </w:rPr>
        <w:t xml:space="preserve">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w:t>
      </w:r>
      <w:r>
        <w:rPr>
          <w:rFonts w:ascii="Tinos" w:hAnsi="Tinos"/>
        </w:rPr>
        <w:lastRenderedPageBreak/>
        <w:t>изъятием такого земельного участка для государственных или муниципальных нужд, реконструкции его участка (части);</w:t>
      </w:r>
    </w:p>
    <w:p w14:paraId="243607AF" w14:textId="074C9F3B" w:rsidR="00540E7C" w:rsidRDefault="00000000">
      <w:pPr>
        <w:ind w:firstLine="473"/>
        <w:jc w:val="both"/>
        <w:rPr>
          <w:rFonts w:ascii="Tinos" w:hAnsi="Tinos"/>
        </w:rPr>
      </w:pPr>
      <w:r>
        <w:rPr>
          <w:rFonts w:ascii="Tinos" w:hAnsi="Tinos"/>
        </w:rPr>
        <w:t>-</w:t>
      </w:r>
      <w:r w:rsidR="00524837">
        <w:rPr>
          <w:rFonts w:ascii="Tinos" w:hAnsi="Tinos"/>
        </w:rPr>
        <w:t xml:space="preserve"> </w:t>
      </w:r>
      <w:r>
        <w:rPr>
          <w:rFonts w:ascii="Tinos" w:hAnsi="Tinos"/>
        </w:rPr>
        <w:t>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14:paraId="47D18457" w14:textId="77777777" w:rsidR="00540E7C" w:rsidRDefault="00000000">
      <w:pPr>
        <w:ind w:firstLine="473"/>
        <w:jc w:val="both"/>
        <w:rPr>
          <w:rFonts w:ascii="Tinos" w:hAnsi="Tinos"/>
        </w:rPr>
      </w:pPr>
      <w:r>
        <w:rPr>
          <w:rFonts w:ascii="Tinos" w:hAnsi="Tinos"/>
        </w:rPr>
        <w:t>-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14:paraId="4BCEC72F" w14:textId="77777777" w:rsidR="00540E7C" w:rsidRDefault="00000000">
      <w:pPr>
        <w:ind w:firstLine="473"/>
        <w:jc w:val="both"/>
        <w:rPr>
          <w:rFonts w:ascii="Tinos" w:hAnsi="Tinos"/>
        </w:rPr>
      </w:pPr>
      <w:r>
        <w:rPr>
          <w:rFonts w:ascii="Tinos" w:hAnsi="Tinos"/>
        </w:rPr>
        <w:t>-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14:paraId="56BC3E26" w14:textId="4C1E30E5" w:rsidR="00540E7C" w:rsidRDefault="00000000">
      <w:pPr>
        <w:ind w:firstLine="473"/>
        <w:jc w:val="both"/>
        <w:rPr>
          <w:rFonts w:ascii="Tinos" w:hAnsi="Tinos"/>
        </w:rPr>
      </w:pPr>
      <w:r>
        <w:rPr>
          <w:rFonts w:ascii="Tinos" w:hAnsi="Tinos"/>
        </w:rPr>
        <w:t>1.2.1. От имени юридического лица</w:t>
      </w:r>
      <w:r w:rsidR="00524837">
        <w:rPr>
          <w:rFonts w:ascii="Tinos" w:hAnsi="Tinos"/>
        </w:rPr>
        <w:t xml:space="preserve"> </w:t>
      </w:r>
      <w:r>
        <w:rPr>
          <w:rFonts w:ascii="Tinos" w:hAnsi="Tinos"/>
        </w:rPr>
        <w:t>ходатайства</w:t>
      </w:r>
      <w:r w:rsidR="00524837">
        <w:rPr>
          <w:rFonts w:ascii="Tinos" w:hAnsi="Tinos"/>
        </w:rPr>
        <w:t xml:space="preserve"> </w:t>
      </w:r>
      <w:r>
        <w:rPr>
          <w:rFonts w:ascii="Tinos" w:hAnsi="Tinos"/>
        </w:rPr>
        <w:t>могут подавать:</w:t>
      </w:r>
    </w:p>
    <w:p w14:paraId="0EA91D1C" w14:textId="77777777" w:rsidR="00540E7C" w:rsidRDefault="00000000">
      <w:pPr>
        <w:ind w:firstLine="473"/>
        <w:jc w:val="both"/>
        <w:rPr>
          <w:rFonts w:ascii="Tinos" w:hAnsi="Tinos"/>
        </w:rPr>
      </w:pPr>
      <w:r>
        <w:rPr>
          <w:rFonts w:ascii="Tinos" w:hAnsi="Tinos"/>
        </w:rPr>
        <w:t>- лица, действующие в соответствии с законом, иными правовыми актами и учредительными документами без доверенности;</w:t>
      </w:r>
    </w:p>
    <w:p w14:paraId="08CE84D5" w14:textId="77777777" w:rsidR="00540E7C" w:rsidRDefault="00000000">
      <w:pPr>
        <w:ind w:firstLine="473"/>
        <w:jc w:val="both"/>
        <w:rPr>
          <w:rFonts w:ascii="Tinos" w:hAnsi="Tinos"/>
        </w:rPr>
      </w:pPr>
      <w:r>
        <w:rPr>
          <w:rFonts w:ascii="Tinos" w:hAnsi="Tinos"/>
        </w:rPr>
        <w:t>- представители в силу полномочий, основанных на доверенности;</w:t>
      </w:r>
    </w:p>
    <w:p w14:paraId="75CA81B1" w14:textId="77777777" w:rsidR="00540E7C" w:rsidRDefault="00000000">
      <w:pPr>
        <w:ind w:firstLine="473"/>
        <w:jc w:val="both"/>
        <w:rPr>
          <w:rFonts w:ascii="Tinos" w:hAnsi="Tinos"/>
        </w:rPr>
      </w:pPr>
      <w:r>
        <w:rPr>
          <w:rFonts w:ascii="Tinos" w:hAnsi="Tinos"/>
        </w:rPr>
        <w:t>- участники юридического лица в предусмотренных законом случаях.</w:t>
      </w:r>
    </w:p>
    <w:p w14:paraId="74DE6AD8" w14:textId="7A6DEACB" w:rsidR="00540E7C" w:rsidRDefault="00000000">
      <w:pPr>
        <w:ind w:firstLine="473"/>
        <w:jc w:val="both"/>
        <w:rPr>
          <w:rFonts w:ascii="Tinos" w:hAnsi="Tinos"/>
        </w:rPr>
      </w:pPr>
      <w:r>
        <w:rPr>
          <w:rFonts w:ascii="Tinos" w:hAnsi="Tinos"/>
        </w:rPr>
        <w:t xml:space="preserve">1.3. Требования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w:t>
      </w:r>
      <w:r w:rsidR="00524837">
        <w:rPr>
          <w:rFonts w:ascii="Tinos" w:hAnsi="Tinos"/>
        </w:rPr>
        <w:t xml:space="preserve"> </w:t>
      </w:r>
      <w:r>
        <w:rPr>
          <w:rFonts w:ascii="Tinos" w:hAnsi="Tinos"/>
        </w:rPr>
        <w:t>(далее</w:t>
      </w:r>
      <w:r w:rsidR="00524837">
        <w:rPr>
          <w:rFonts w:ascii="Tinos" w:hAnsi="Tinos"/>
        </w:rPr>
        <w:t xml:space="preserve"> </w:t>
      </w:r>
      <w:r>
        <w:rPr>
          <w:rFonts w:ascii="Tinos" w:hAnsi="Tinos"/>
        </w:rPr>
        <w:t>-</w:t>
      </w:r>
      <w:r w:rsidR="00524837">
        <w:rPr>
          <w:rFonts w:ascii="Tinos" w:hAnsi="Tinos"/>
        </w:rPr>
        <w:t xml:space="preserve"> </w:t>
      </w:r>
      <w:r>
        <w:rPr>
          <w:rFonts w:ascii="Tinos" w:hAnsi="Tinos"/>
        </w:rPr>
        <w:t>УМФЦ), в региональном портале государственных и муниципальных услуг Кузбасса (далее</w:t>
      </w:r>
      <w:r w:rsidR="00524837">
        <w:rPr>
          <w:rFonts w:ascii="Tinos" w:hAnsi="Tinos"/>
        </w:rPr>
        <w:t xml:space="preserve"> </w:t>
      </w:r>
      <w:r>
        <w:rPr>
          <w:rFonts w:ascii="Tinos" w:hAnsi="Tinos"/>
        </w:rPr>
        <w:t>-</w:t>
      </w:r>
      <w:r w:rsidR="00524837">
        <w:rPr>
          <w:rFonts w:ascii="Tinos" w:hAnsi="Tinos"/>
        </w:rPr>
        <w:t xml:space="preserve"> </w:t>
      </w:r>
      <w:r>
        <w:rPr>
          <w:rFonts w:ascii="Tinos" w:hAnsi="Tinos"/>
        </w:rPr>
        <w:t>РПГУ), в федеральной государственной информационной системе «Единый портал государственных и муниципальных услуг (функций)» (далее</w:t>
      </w:r>
      <w:r w:rsidR="00524837">
        <w:rPr>
          <w:rFonts w:ascii="Tinos" w:hAnsi="Tinos"/>
        </w:rPr>
        <w:t xml:space="preserve"> </w:t>
      </w:r>
      <w:r>
        <w:rPr>
          <w:rFonts w:ascii="Tinos" w:hAnsi="Tinos"/>
        </w:rPr>
        <w:t>-</w:t>
      </w:r>
      <w:r w:rsidR="00524837">
        <w:rPr>
          <w:rFonts w:ascii="Tinos" w:hAnsi="Tinos"/>
        </w:rPr>
        <w:t xml:space="preserve"> </w:t>
      </w:r>
      <w:r>
        <w:rPr>
          <w:rFonts w:ascii="Tinos" w:hAnsi="Tinos"/>
        </w:rPr>
        <w:t>ЕПГУ),                     (далее соответственно</w:t>
      </w:r>
      <w:r w:rsidR="00524837">
        <w:rPr>
          <w:rFonts w:ascii="Tinos" w:hAnsi="Tinos"/>
        </w:rPr>
        <w:t xml:space="preserve"> </w:t>
      </w:r>
      <w:r>
        <w:rPr>
          <w:rFonts w:ascii="Tinos" w:hAnsi="Tinos"/>
        </w:rPr>
        <w:t>-</w:t>
      </w:r>
      <w:r w:rsidR="00524837">
        <w:rPr>
          <w:rFonts w:ascii="Tinos" w:hAnsi="Tinos"/>
        </w:rPr>
        <w:t xml:space="preserve"> </w:t>
      </w:r>
      <w:r>
        <w:rPr>
          <w:rFonts w:ascii="Tinos" w:hAnsi="Tinos"/>
        </w:rPr>
        <w:t>категории (признаки) заявителей) представлены в таблице 1 приложения № 2 к настоящему административному регламенту.</w:t>
      </w:r>
    </w:p>
    <w:p w14:paraId="13B5D0F0" w14:textId="479198E7" w:rsidR="00540E7C" w:rsidRDefault="00524837">
      <w:pPr>
        <w:ind w:firstLine="473"/>
        <w:jc w:val="both"/>
        <w:rPr>
          <w:rFonts w:ascii="Tinos" w:hAnsi="Tinos"/>
        </w:rPr>
      </w:pPr>
      <w:r>
        <w:rPr>
          <w:rFonts w:ascii="Tinos" w:hAnsi="Tinos"/>
        </w:rPr>
        <w:t xml:space="preserve"> </w:t>
      </w:r>
    </w:p>
    <w:p w14:paraId="411D5364" w14:textId="77777777" w:rsidR="00540E7C" w:rsidRDefault="00000000">
      <w:pPr>
        <w:ind w:firstLine="473"/>
        <w:jc w:val="center"/>
        <w:rPr>
          <w:rFonts w:ascii="Tinos" w:hAnsi="Tinos"/>
        </w:rPr>
      </w:pPr>
      <w:r>
        <w:rPr>
          <w:rFonts w:ascii="Tinos" w:hAnsi="Tinos"/>
          <w:b/>
          <w:bCs/>
        </w:rPr>
        <w:t>2. Стандарт предоставления муниципальной услуги</w:t>
      </w:r>
    </w:p>
    <w:p w14:paraId="1D14F2C1" w14:textId="1FDC3D28" w:rsidR="00540E7C" w:rsidRDefault="00524837">
      <w:pPr>
        <w:ind w:firstLine="473"/>
        <w:jc w:val="both"/>
        <w:rPr>
          <w:rFonts w:ascii="Tinos" w:hAnsi="Tinos"/>
        </w:rPr>
      </w:pPr>
      <w:r>
        <w:rPr>
          <w:rFonts w:ascii="Tinos" w:hAnsi="Tinos"/>
        </w:rPr>
        <w:t xml:space="preserve"> </w:t>
      </w:r>
    </w:p>
    <w:p w14:paraId="47B19E45" w14:textId="251EABCE" w:rsidR="00540E7C" w:rsidRDefault="00000000">
      <w:pPr>
        <w:ind w:firstLine="473"/>
        <w:jc w:val="both"/>
        <w:rPr>
          <w:rFonts w:ascii="Tinos" w:hAnsi="Tinos"/>
        </w:rPr>
      </w:pPr>
      <w:r>
        <w:rPr>
          <w:rFonts w:ascii="Tinos" w:hAnsi="Tinos"/>
        </w:rPr>
        <w:t>2.1.</w:t>
      </w:r>
      <w:r w:rsidR="00524837">
        <w:rPr>
          <w:rFonts w:ascii="Tinos" w:hAnsi="Tinos"/>
        </w:rPr>
        <w:t xml:space="preserve"> </w:t>
      </w:r>
      <w:r>
        <w:rPr>
          <w:rFonts w:ascii="Tinos" w:hAnsi="Tinos"/>
        </w:rPr>
        <w:t>Наименование муниципальной услуги</w:t>
      </w:r>
      <w:r w:rsidR="00524837">
        <w:rPr>
          <w:rFonts w:ascii="Tinos" w:hAnsi="Tinos"/>
        </w:rPr>
        <w:t xml:space="preserve"> </w:t>
      </w:r>
      <w:r>
        <w:rPr>
          <w:rFonts w:ascii="Tinos" w:hAnsi="Tinos"/>
        </w:rPr>
        <w:t>«Установление публичного сервитута».</w:t>
      </w:r>
    </w:p>
    <w:p w14:paraId="041193D6" w14:textId="4FE93BDD" w:rsidR="00540E7C" w:rsidRDefault="00000000">
      <w:pPr>
        <w:ind w:firstLine="473"/>
        <w:jc w:val="both"/>
        <w:rPr>
          <w:rFonts w:ascii="Tinos" w:hAnsi="Tinos"/>
        </w:rPr>
      </w:pPr>
      <w:r>
        <w:rPr>
          <w:rFonts w:ascii="Tinos" w:hAnsi="Tinos"/>
        </w:rPr>
        <w:t>2.2. Наименование органа,</w:t>
      </w:r>
      <w:r w:rsidR="00524837">
        <w:rPr>
          <w:rFonts w:ascii="Tinos" w:hAnsi="Tinos"/>
        </w:rPr>
        <w:t xml:space="preserve"> </w:t>
      </w:r>
      <w:r>
        <w:rPr>
          <w:rFonts w:ascii="Tinos" w:hAnsi="Tinos"/>
        </w:rPr>
        <w:t>предоставляющего муниципальную услугу.</w:t>
      </w:r>
    </w:p>
    <w:p w14:paraId="31613942" w14:textId="600D9929" w:rsidR="00540E7C" w:rsidRDefault="00000000">
      <w:pPr>
        <w:ind w:firstLine="567"/>
        <w:jc w:val="both"/>
        <w:rPr>
          <w:rFonts w:ascii="Tinos" w:hAnsi="Tinos"/>
        </w:rPr>
      </w:pPr>
      <w:r>
        <w:rPr>
          <w:rFonts w:ascii="Tinos" w:hAnsi="Tinos"/>
        </w:rPr>
        <w:t>2.2.1. Предоставление муниципальной услуги осуществляется комитетом по управлению муниципальным имуществом администрации Топкинского муниципального округа (далее</w:t>
      </w:r>
      <w:r w:rsidR="00524837">
        <w:rPr>
          <w:rFonts w:ascii="Tinos" w:hAnsi="Tinos"/>
        </w:rPr>
        <w:t xml:space="preserve"> </w:t>
      </w:r>
      <w:r>
        <w:rPr>
          <w:rFonts w:ascii="Tinos" w:hAnsi="Tinos"/>
        </w:rPr>
        <w:t>-</w:t>
      </w:r>
      <w:r w:rsidR="00524837">
        <w:rPr>
          <w:rFonts w:ascii="Tinos" w:hAnsi="Tinos"/>
        </w:rPr>
        <w:t xml:space="preserve"> </w:t>
      </w:r>
      <w:r>
        <w:rPr>
          <w:rFonts w:ascii="Tinos" w:hAnsi="Tinos"/>
        </w:rPr>
        <w:t>уполномоченный орган).</w:t>
      </w:r>
    </w:p>
    <w:p w14:paraId="79DE5B82" w14:textId="77777777" w:rsidR="00540E7C" w:rsidRDefault="00000000">
      <w:pPr>
        <w:ind w:firstLine="567"/>
        <w:jc w:val="both"/>
        <w:rPr>
          <w:rFonts w:ascii="Tinos" w:hAnsi="Tinos"/>
        </w:rPr>
      </w:pPr>
      <w:r>
        <w:rPr>
          <w:rFonts w:ascii="Tinos" w:hAnsi="Tinos"/>
        </w:rPr>
        <w:t>2.3. Результат предоставления муниципальной услуги.</w:t>
      </w:r>
    </w:p>
    <w:p w14:paraId="626995D1" w14:textId="77777777" w:rsidR="00540E7C" w:rsidRDefault="00000000">
      <w:pPr>
        <w:ind w:firstLine="567"/>
        <w:jc w:val="both"/>
        <w:rPr>
          <w:rFonts w:ascii="Tinos" w:hAnsi="Tinos"/>
        </w:rPr>
      </w:pPr>
      <w:r>
        <w:rPr>
          <w:rFonts w:ascii="Tinos" w:hAnsi="Tinos"/>
        </w:rPr>
        <w:t>2.3.1. Результатом предоставления муниципальной услуги является:</w:t>
      </w:r>
    </w:p>
    <w:p w14:paraId="07A55C0E" w14:textId="60BD9C43" w:rsidR="00540E7C" w:rsidRDefault="00000000">
      <w:pPr>
        <w:ind w:firstLine="473"/>
        <w:jc w:val="both"/>
        <w:rPr>
          <w:rFonts w:ascii="Tinos" w:hAnsi="Tinos"/>
        </w:rPr>
      </w:pPr>
      <w:bookmarkStart w:id="0" w:name="_Hlk198161943"/>
      <w:r>
        <w:rPr>
          <w:rFonts w:ascii="Tinos" w:hAnsi="Tinos"/>
        </w:rPr>
        <w:t>а)</w:t>
      </w:r>
      <w:r w:rsidR="00524837">
        <w:rPr>
          <w:rFonts w:ascii="Tinos" w:hAnsi="Tinos"/>
        </w:rPr>
        <w:t xml:space="preserve"> </w:t>
      </w:r>
      <w:r>
        <w:rPr>
          <w:rFonts w:ascii="Tinos" w:hAnsi="Tinos"/>
        </w:rPr>
        <w:t>принятие решения об</w:t>
      </w:r>
      <w:r w:rsidR="00524837">
        <w:rPr>
          <w:rFonts w:ascii="Tinos" w:hAnsi="Tinos"/>
        </w:rPr>
        <w:t xml:space="preserve"> </w:t>
      </w:r>
      <w:r>
        <w:rPr>
          <w:rFonts w:ascii="Tinos" w:hAnsi="Tinos"/>
        </w:rPr>
        <w:t>установлении публичного сервитута;</w:t>
      </w:r>
      <w:bookmarkEnd w:id="0"/>
    </w:p>
    <w:p w14:paraId="6DC9327D" w14:textId="13480D8B" w:rsidR="00540E7C" w:rsidRDefault="00000000">
      <w:pPr>
        <w:ind w:firstLine="473"/>
        <w:jc w:val="both"/>
        <w:rPr>
          <w:rFonts w:ascii="Tinos" w:hAnsi="Tinos"/>
        </w:rPr>
      </w:pPr>
      <w:r>
        <w:rPr>
          <w:rFonts w:ascii="Tinos" w:hAnsi="Tinos"/>
        </w:rPr>
        <w:t>б)</w:t>
      </w:r>
      <w:r w:rsidR="00524837">
        <w:rPr>
          <w:rFonts w:ascii="Tinos" w:hAnsi="Tinos"/>
        </w:rPr>
        <w:t xml:space="preserve"> </w:t>
      </w:r>
      <w:r>
        <w:rPr>
          <w:rFonts w:ascii="Tinos" w:hAnsi="Tinos"/>
        </w:rPr>
        <w:t>принятие решения об</w:t>
      </w:r>
      <w:r w:rsidR="00524837">
        <w:rPr>
          <w:rFonts w:ascii="Tinos" w:hAnsi="Tinos"/>
        </w:rPr>
        <w:t xml:space="preserve"> </w:t>
      </w:r>
      <w:r>
        <w:rPr>
          <w:rFonts w:ascii="Tinos" w:hAnsi="Tinos"/>
        </w:rPr>
        <w:t>отказе</w:t>
      </w:r>
      <w:r w:rsidR="00524837">
        <w:rPr>
          <w:rFonts w:ascii="Tinos" w:hAnsi="Tinos"/>
        </w:rPr>
        <w:t xml:space="preserve"> </w:t>
      </w:r>
      <w:r>
        <w:rPr>
          <w:rFonts w:ascii="Tinos" w:hAnsi="Tinos"/>
        </w:rPr>
        <w:t>в установлении публичного сервитута.</w:t>
      </w:r>
    </w:p>
    <w:p w14:paraId="5AA2E875" w14:textId="77777777" w:rsidR="00540E7C" w:rsidRDefault="00000000">
      <w:pPr>
        <w:ind w:firstLine="473"/>
        <w:jc w:val="both"/>
        <w:rPr>
          <w:rFonts w:ascii="Tinos" w:hAnsi="Tinos"/>
        </w:rPr>
      </w:pPr>
      <w:r>
        <w:rPr>
          <w:rFonts w:ascii="Tinos" w:hAnsi="Tinos"/>
        </w:rPr>
        <w:t>2.3.2. Документами, содержащими решения о предоставлении муниципальной услуги, являются:</w:t>
      </w:r>
    </w:p>
    <w:p w14:paraId="36BCC4DE" w14:textId="7BB19E4D" w:rsidR="00540E7C" w:rsidRDefault="00000000">
      <w:pPr>
        <w:ind w:firstLine="473"/>
        <w:jc w:val="both"/>
        <w:rPr>
          <w:rFonts w:ascii="Tinos" w:hAnsi="Tinos"/>
        </w:rPr>
      </w:pPr>
      <w:bookmarkStart w:id="1" w:name="_Hlk198160603"/>
      <w:r>
        <w:rPr>
          <w:rFonts w:ascii="Tinos" w:hAnsi="Tinos"/>
        </w:rPr>
        <w:t>-</w:t>
      </w:r>
      <w:r w:rsidR="00524837">
        <w:rPr>
          <w:rFonts w:ascii="Tinos" w:hAnsi="Tinos"/>
        </w:rPr>
        <w:t xml:space="preserve"> </w:t>
      </w:r>
      <w:r>
        <w:rPr>
          <w:rFonts w:ascii="Tinos" w:hAnsi="Tinos"/>
        </w:rPr>
        <w:t xml:space="preserve">решение об установлении публичного сервитута </w:t>
      </w:r>
      <w:r>
        <w:rPr>
          <w:rFonts w:ascii="Tinos" w:hAnsi="Tinos"/>
          <w:shd w:val="clear" w:color="auto" w:fill="FFFFFF"/>
        </w:rPr>
        <w:t>в форме постановления уполномоченного органа (далее – решение об установлении публичного сервитута)</w:t>
      </w:r>
      <w:r>
        <w:rPr>
          <w:rFonts w:ascii="Tinos" w:hAnsi="Tinos"/>
        </w:rPr>
        <w:t>;</w:t>
      </w:r>
      <w:bookmarkEnd w:id="1"/>
    </w:p>
    <w:p w14:paraId="02D955DD" w14:textId="6F19FE99" w:rsidR="00540E7C" w:rsidRDefault="00000000">
      <w:pPr>
        <w:ind w:firstLine="473"/>
        <w:jc w:val="both"/>
        <w:rPr>
          <w:rFonts w:ascii="Tinos" w:hAnsi="Tinos"/>
        </w:rPr>
      </w:pPr>
      <w:r>
        <w:rPr>
          <w:rFonts w:ascii="Tinos" w:hAnsi="Tinos"/>
        </w:rPr>
        <w:t>- решение об отказе в установлении публичного сервитута по форме согласно приложению № 8 к настоящему административному регламенту (далее</w:t>
      </w:r>
      <w:r w:rsidR="00524837">
        <w:rPr>
          <w:rFonts w:ascii="Tinos" w:hAnsi="Tinos"/>
        </w:rPr>
        <w:t xml:space="preserve"> </w:t>
      </w:r>
      <w:r>
        <w:rPr>
          <w:rFonts w:ascii="Tinos" w:hAnsi="Tinos"/>
        </w:rPr>
        <w:t>-</w:t>
      </w:r>
      <w:r w:rsidR="00524837">
        <w:rPr>
          <w:rFonts w:ascii="Tinos" w:hAnsi="Tinos"/>
        </w:rPr>
        <w:t xml:space="preserve"> </w:t>
      </w:r>
      <w:r>
        <w:rPr>
          <w:rFonts w:ascii="Tinos" w:hAnsi="Tinos"/>
        </w:rPr>
        <w:t>решение об отказе).</w:t>
      </w:r>
    </w:p>
    <w:p w14:paraId="66BFB143" w14:textId="77777777" w:rsidR="00540E7C" w:rsidRDefault="00000000">
      <w:pPr>
        <w:ind w:firstLine="473"/>
        <w:jc w:val="both"/>
        <w:rPr>
          <w:rFonts w:ascii="Tinos" w:hAnsi="Tinos"/>
        </w:rPr>
      </w:pPr>
      <w:r>
        <w:rPr>
          <w:rFonts w:ascii="Tinos" w:hAnsi="Tinos"/>
        </w:rPr>
        <w:lastRenderedPageBreak/>
        <w:t>2.3.3. Формирование реестровой записи в качестве результата предоставления муниципальной услуги не предусмотрено.</w:t>
      </w:r>
    </w:p>
    <w:p w14:paraId="63003719" w14:textId="77777777" w:rsidR="00540E7C" w:rsidRDefault="00000000">
      <w:pPr>
        <w:ind w:firstLine="473"/>
        <w:jc w:val="both"/>
        <w:rPr>
          <w:rFonts w:ascii="Tinos" w:hAnsi="Tinos"/>
        </w:rPr>
      </w:pPr>
      <w:r>
        <w:rPr>
          <w:rFonts w:ascii="Tinos" w:hAnsi="Tinos"/>
        </w:rPr>
        <w:t>2.3.4. Способы получения результата предоставления муниципальной услуги:</w:t>
      </w:r>
    </w:p>
    <w:p w14:paraId="1A4EB02C" w14:textId="77777777" w:rsidR="00540E7C" w:rsidRDefault="00000000">
      <w:pPr>
        <w:ind w:firstLine="473"/>
        <w:jc w:val="both"/>
        <w:rPr>
          <w:rFonts w:ascii="Tinos" w:hAnsi="Tinos"/>
        </w:rPr>
      </w:pPr>
      <w:r>
        <w:rPr>
          <w:rFonts w:ascii="Tinos" w:hAnsi="Tinos"/>
        </w:rPr>
        <w:t>- в уполномоченном органе на бумажном носителе при личном обращении;</w:t>
      </w:r>
    </w:p>
    <w:p w14:paraId="57C945A6" w14:textId="77777777" w:rsidR="00540E7C" w:rsidRDefault="00000000">
      <w:pPr>
        <w:ind w:firstLine="473"/>
        <w:jc w:val="both"/>
        <w:rPr>
          <w:rFonts w:ascii="Tinos" w:hAnsi="Tinos"/>
        </w:rPr>
      </w:pPr>
      <w:r>
        <w:rPr>
          <w:rFonts w:ascii="Tinos" w:hAnsi="Tinos"/>
        </w:rPr>
        <w:t>- в УМФЦ на бумажном носителе при личном обращении;</w:t>
      </w:r>
    </w:p>
    <w:p w14:paraId="5F81DDF3" w14:textId="77777777" w:rsidR="00540E7C" w:rsidRDefault="00000000">
      <w:pPr>
        <w:ind w:firstLine="473"/>
        <w:jc w:val="both"/>
        <w:rPr>
          <w:rFonts w:ascii="Tinos" w:hAnsi="Tinos"/>
        </w:rPr>
      </w:pPr>
      <w:r>
        <w:rPr>
          <w:rFonts w:ascii="Tinos" w:hAnsi="Tinos"/>
        </w:rPr>
        <w:t>- посредством почтового отправления;</w:t>
      </w:r>
    </w:p>
    <w:p w14:paraId="142C9BA8" w14:textId="77777777" w:rsidR="00540E7C" w:rsidRDefault="00000000">
      <w:pPr>
        <w:ind w:firstLine="473"/>
        <w:jc w:val="both"/>
        <w:rPr>
          <w:rFonts w:ascii="Tinos" w:hAnsi="Tinos"/>
        </w:rPr>
      </w:pPr>
      <w:r>
        <w:rPr>
          <w:rFonts w:ascii="Tinos" w:hAnsi="Tinos"/>
        </w:rPr>
        <w:t>- в электронной форме на ЕПГУ, РПГУ, (при наличии технической возможности);</w:t>
      </w:r>
    </w:p>
    <w:p w14:paraId="0E5C307C" w14:textId="36F8FE5C" w:rsidR="00540E7C" w:rsidRDefault="00000000">
      <w:pPr>
        <w:ind w:firstLine="473"/>
        <w:jc w:val="both"/>
        <w:rPr>
          <w:rFonts w:ascii="Tinos" w:hAnsi="Tinos"/>
        </w:rPr>
      </w:pPr>
      <w:r>
        <w:rPr>
          <w:rFonts w:ascii="Tinos" w:hAnsi="Tinos"/>
          <w:shd w:val="clear" w:color="auto" w:fill="FFFFFF"/>
        </w:rPr>
        <w:t>-</w:t>
      </w:r>
      <w:r w:rsidR="00524837">
        <w:rPr>
          <w:rFonts w:ascii="Tinos" w:hAnsi="Tinos"/>
          <w:shd w:val="clear" w:color="auto" w:fill="FFFFFF"/>
        </w:rPr>
        <w:t xml:space="preserve"> </w:t>
      </w:r>
      <w:r>
        <w:rPr>
          <w:rFonts w:ascii="Tinos" w:hAnsi="Tinos"/>
        </w:rPr>
        <w:t xml:space="preserve">в электронной форме посредством официальной электронной почты уполномоченного органа: </w:t>
      </w:r>
      <w:r>
        <w:rPr>
          <w:rFonts w:ascii="Tinos" w:hAnsi="Tinos"/>
          <w:shd w:val="clear" w:color="auto" w:fill="FFFFFF"/>
        </w:rPr>
        <w:t>kumiadm@admtop.ru</w:t>
      </w:r>
      <w:r>
        <w:rPr>
          <w:rFonts w:ascii="Tinos" w:hAnsi="Tinos"/>
        </w:rPr>
        <w:t>.</w:t>
      </w:r>
    </w:p>
    <w:p w14:paraId="01BCBE39" w14:textId="77777777" w:rsidR="00540E7C" w:rsidRDefault="00000000">
      <w:pPr>
        <w:ind w:firstLine="473"/>
        <w:jc w:val="both"/>
        <w:rPr>
          <w:rFonts w:ascii="Tinos" w:hAnsi="Tinos"/>
        </w:rPr>
      </w:pPr>
      <w:r>
        <w:rPr>
          <w:rFonts w:ascii="Tinos" w:hAnsi="Tinos"/>
        </w:rPr>
        <w:t>2.4. Сроки предоставления муниципальной услуги.</w:t>
      </w:r>
    </w:p>
    <w:p w14:paraId="40DA3486" w14:textId="2965DF9D" w:rsidR="00540E7C" w:rsidRDefault="00000000">
      <w:pPr>
        <w:ind w:firstLine="473"/>
        <w:jc w:val="both"/>
      </w:pPr>
      <w:r>
        <w:rPr>
          <w:rFonts w:ascii="Tinos" w:hAnsi="Tinos"/>
        </w:rPr>
        <w:t>2.4.1.</w:t>
      </w:r>
      <w:r w:rsidR="00524837">
        <w:rPr>
          <w:rFonts w:ascii="Tinos" w:hAnsi="Tinos"/>
        </w:rPr>
        <w:t xml:space="preserve"> </w:t>
      </w:r>
      <w:r>
        <w:rPr>
          <w:rFonts w:ascii="Tinos" w:hAnsi="Tinos"/>
        </w:rPr>
        <w:t>Максимальный срок предоставления муниципальной услуги</w:t>
      </w:r>
      <w:r w:rsidR="00524837">
        <w:rPr>
          <w:rFonts w:ascii="Tinos" w:hAnsi="Tinos"/>
        </w:rPr>
        <w:t xml:space="preserve"> </w:t>
      </w:r>
      <w:r>
        <w:rPr>
          <w:rFonts w:ascii="Tinos" w:hAnsi="Tinos"/>
        </w:rPr>
        <w:t xml:space="preserve"> со дня</w:t>
      </w:r>
      <w:r w:rsidR="00524837">
        <w:rPr>
          <w:rFonts w:ascii="Tinos" w:hAnsi="Tinos"/>
        </w:rPr>
        <w:t xml:space="preserve"> </w:t>
      </w:r>
      <w:r>
        <w:rPr>
          <w:rFonts w:ascii="Tinos" w:hAnsi="Tinos"/>
        </w:rPr>
        <w:t>поступления</w:t>
      </w:r>
      <w:r w:rsidR="00524837">
        <w:rPr>
          <w:rFonts w:ascii="Tinos" w:hAnsi="Tinos"/>
        </w:rPr>
        <w:t xml:space="preserve"> </w:t>
      </w:r>
      <w:r>
        <w:rPr>
          <w:rFonts w:ascii="Tinos" w:hAnsi="Tinos"/>
        </w:rPr>
        <w:t>ходатайства об установлении публичного сервитута по форме согласно приложению № 5 к настоящему административному регламенту (далее также</w:t>
      </w:r>
      <w:r w:rsidR="00524837">
        <w:rPr>
          <w:rFonts w:ascii="Tinos" w:hAnsi="Tinos"/>
        </w:rPr>
        <w:t xml:space="preserve"> </w:t>
      </w:r>
      <w:r>
        <w:rPr>
          <w:rFonts w:ascii="Tinos" w:hAnsi="Tinos"/>
        </w:rPr>
        <w:t>-</w:t>
      </w:r>
      <w:r w:rsidR="00524837">
        <w:rPr>
          <w:rFonts w:ascii="Tinos" w:hAnsi="Tinos"/>
        </w:rPr>
        <w:t xml:space="preserve"> </w:t>
      </w:r>
      <w:r>
        <w:rPr>
          <w:rFonts w:ascii="Tinos" w:hAnsi="Tinos"/>
        </w:rPr>
        <w:t>ходатайство,</w:t>
      </w:r>
      <w:r w:rsidR="00524837">
        <w:rPr>
          <w:rFonts w:ascii="Tinos" w:hAnsi="Tinos"/>
        </w:rPr>
        <w:t xml:space="preserve"> </w:t>
      </w:r>
      <w:r>
        <w:rPr>
          <w:rFonts w:ascii="Tinos" w:hAnsi="Tinos"/>
        </w:rPr>
        <w:t>ходатайство</w:t>
      </w:r>
      <w:r w:rsidR="00524837">
        <w:rPr>
          <w:rFonts w:ascii="Tinos" w:hAnsi="Tinos"/>
        </w:rPr>
        <w:t xml:space="preserve"> </w:t>
      </w:r>
      <w:r>
        <w:rPr>
          <w:rFonts w:ascii="Tinos" w:hAnsi="Tinos"/>
        </w:rPr>
        <w:t>о предоставлении муниципальной услуги) и</w:t>
      </w:r>
      <w:r w:rsidR="00524837">
        <w:rPr>
          <w:rFonts w:ascii="Tinos" w:hAnsi="Tinos"/>
        </w:rPr>
        <w:t xml:space="preserve"> </w:t>
      </w:r>
      <w:r>
        <w:rPr>
          <w:rFonts w:ascii="Tinos" w:hAnsi="Tinos"/>
        </w:rPr>
        <w:t>прилагаемых к ходатайству</w:t>
      </w:r>
      <w:r w:rsidR="00524837">
        <w:rPr>
          <w:rFonts w:ascii="Tinos" w:hAnsi="Tinos"/>
        </w:rPr>
        <w:t xml:space="preserve"> </w:t>
      </w:r>
      <w:r>
        <w:rPr>
          <w:rFonts w:ascii="Tinos" w:hAnsi="Tinos"/>
        </w:rPr>
        <w:t>документов</w:t>
      </w:r>
      <w:bookmarkStart w:id="2" w:name="_Hlk198162153"/>
      <w:r>
        <w:rPr>
          <w:rFonts w:ascii="Tinos" w:hAnsi="Tinos"/>
        </w:rPr>
        <w:t>,</w:t>
      </w:r>
      <w:r w:rsidR="00524837">
        <w:rPr>
          <w:rFonts w:ascii="Tinos" w:hAnsi="Tinos"/>
        </w:rPr>
        <w:t xml:space="preserve"> </w:t>
      </w:r>
      <w:r>
        <w:rPr>
          <w:rFonts w:ascii="Tinos" w:hAnsi="Tinos"/>
        </w:rPr>
        <w:t>в целях, предусмотренных подпунктами 1, 2, 4, 4.1 и</w:t>
      </w:r>
      <w:r w:rsidR="00524837">
        <w:rPr>
          <w:rFonts w:ascii="Tinos" w:hAnsi="Tinos"/>
        </w:rPr>
        <w:t xml:space="preserve"> </w:t>
      </w:r>
      <w:r>
        <w:rPr>
          <w:rFonts w:ascii="Tinos" w:hAnsi="Tinos"/>
        </w:rPr>
        <w:t>5 статьи 39.37</w:t>
      </w:r>
      <w:r w:rsidR="00524837">
        <w:rPr>
          <w:rFonts w:ascii="Tinos" w:hAnsi="Tinos"/>
        </w:rPr>
        <w:t xml:space="preserve"> </w:t>
      </w:r>
      <w:hyperlink r:id="rId13" w:tgtFrame="_blank">
        <w:bookmarkEnd w:id="2"/>
        <w:r w:rsidR="00540E7C">
          <w:rPr>
            <w:rFonts w:ascii="Tinos" w:hAnsi="Tinos"/>
          </w:rPr>
          <w:t>Земельного кодекса</w:t>
        </w:r>
      </w:hyperlink>
      <w:r w:rsidR="00524837">
        <w:rPr>
          <w:rFonts w:ascii="Tinos" w:hAnsi="Tinos"/>
        </w:rPr>
        <w:t xml:space="preserve"> </w:t>
      </w:r>
      <w:r>
        <w:rPr>
          <w:rFonts w:ascii="Tinos" w:hAnsi="Tinos"/>
        </w:rPr>
        <w:t xml:space="preserve">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w:t>
      </w:r>
      <w:hyperlink r:id="rId14" w:tgtFrame="_blank">
        <w:r w:rsidR="00540E7C">
          <w:rPr>
            <w:rFonts w:ascii="Tinos" w:hAnsi="Tinos"/>
          </w:rPr>
          <w:t>Земельного кодекса</w:t>
        </w:r>
      </w:hyperlink>
      <w:r>
        <w:rPr>
          <w:rFonts w:ascii="Tinos" w:hAnsi="Tinos"/>
        </w:rPr>
        <w:t xml:space="preserve"> Российской Федерации,</w:t>
      </w:r>
      <w:r w:rsidR="00524837">
        <w:rPr>
          <w:rFonts w:ascii="Tinos" w:hAnsi="Tinos"/>
        </w:rPr>
        <w:t xml:space="preserve"> </w:t>
      </w:r>
      <w:r>
        <w:rPr>
          <w:rFonts w:ascii="Tinos" w:hAnsi="Tinos"/>
        </w:rPr>
        <w:t>составляет 30 календарных дней,</w:t>
      </w:r>
      <w:r w:rsidR="00524837">
        <w:rPr>
          <w:rFonts w:ascii="Tinos" w:hAnsi="Tinos"/>
        </w:rPr>
        <w:t xml:space="preserve"> </w:t>
      </w:r>
      <w:r>
        <w:rPr>
          <w:rFonts w:ascii="Tinos" w:hAnsi="Tinos"/>
        </w:rPr>
        <w:t xml:space="preserve">но не ранее  чем 15 календарных дней со дня опубликования сообщения о поступившем ходатайстве об установлении публичного сервитута, предусмотренного подпунктом 1 пункта 3 статьи 39.42 </w:t>
      </w:r>
      <w:hyperlink r:id="rId15" w:tgtFrame="_blank">
        <w:r w:rsidR="00540E7C">
          <w:rPr>
            <w:rFonts w:ascii="Tinos" w:hAnsi="Tinos"/>
          </w:rPr>
          <w:t>Земельного кодекса</w:t>
        </w:r>
      </w:hyperlink>
      <w:r>
        <w:rPr>
          <w:rFonts w:ascii="Tinos" w:hAnsi="Tinos"/>
        </w:rPr>
        <w:t xml:space="preserve"> Российской Федерации</w:t>
      </w:r>
      <w:r w:rsidR="00524837">
        <w:rPr>
          <w:rFonts w:ascii="Tinos" w:hAnsi="Tinos"/>
        </w:rPr>
        <w:t xml:space="preserve"> </w:t>
      </w:r>
      <w:r>
        <w:rPr>
          <w:rFonts w:ascii="Tinos" w:hAnsi="Tinos"/>
        </w:rPr>
        <w:t>(за исключением случая, предусмотренного пунктом 10 статьи 39.42 Земельного кодекса Российской Федерации)</w:t>
      </w:r>
      <w:r w:rsidR="00524837">
        <w:rPr>
          <w:rFonts w:ascii="Tinos" w:hAnsi="Tinos"/>
        </w:rPr>
        <w:t xml:space="preserve"> </w:t>
      </w:r>
      <w:r>
        <w:rPr>
          <w:rFonts w:ascii="Tinos" w:hAnsi="Tinos"/>
        </w:rPr>
        <w:t>независимо от категории (признаков) заявителя и способа подачи ходатайства о предоставлении муниципальной услуги.</w:t>
      </w:r>
    </w:p>
    <w:p w14:paraId="0E1DCBC8" w14:textId="75839733" w:rsidR="00540E7C" w:rsidRDefault="00000000">
      <w:pPr>
        <w:ind w:firstLine="473"/>
        <w:jc w:val="both"/>
      </w:pPr>
      <w:r>
        <w:rPr>
          <w:rFonts w:ascii="Tinos" w:hAnsi="Tinos"/>
        </w:rPr>
        <w:t>-</w:t>
      </w:r>
      <w:r w:rsidR="00524837">
        <w:rPr>
          <w:rFonts w:ascii="Tinos" w:hAnsi="Tinos"/>
        </w:rPr>
        <w:t xml:space="preserve"> </w:t>
      </w:r>
      <w:r>
        <w:rPr>
          <w:rFonts w:ascii="Tinos" w:hAnsi="Tinos"/>
        </w:rPr>
        <w:t>Максимальный срок предоставления муниципальной услуги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Земельного кодекса Российской Федерации, составляет 20 календарных дней, независимо от категории (признаков) заявителя и способа подачи ходатайства о предоставлении муниципальной услуги.</w:t>
      </w:r>
    </w:p>
    <w:p w14:paraId="281F6CA2" w14:textId="041DBCF1" w:rsidR="00540E7C" w:rsidRDefault="00000000">
      <w:pPr>
        <w:ind w:firstLine="473"/>
        <w:jc w:val="both"/>
      </w:pPr>
      <w:r>
        <w:rPr>
          <w:rFonts w:ascii="Tinos" w:hAnsi="Tinos"/>
        </w:rPr>
        <w:t>-</w:t>
      </w:r>
      <w:r w:rsidR="00524837">
        <w:rPr>
          <w:rFonts w:ascii="Tinos" w:hAnsi="Tinos"/>
        </w:rPr>
        <w:t xml:space="preserve"> </w:t>
      </w:r>
      <w:r>
        <w:rPr>
          <w:rFonts w:ascii="Tinos" w:hAnsi="Tinos"/>
        </w:rPr>
        <w:t>Максимальный срок предоставления муниципальной услуги со дня поступления ходатайства об установлении публичного сервитута и прилагаемых к</w:t>
      </w:r>
      <w:r w:rsidR="00524837">
        <w:rPr>
          <w:rFonts w:ascii="Tinos" w:hAnsi="Tinos"/>
        </w:rPr>
        <w:t xml:space="preserve"> </w:t>
      </w:r>
      <w:r>
        <w:rPr>
          <w:rFonts w:ascii="Tinos" w:hAnsi="Tinos"/>
        </w:rPr>
        <w:t>ходатайству</w:t>
      </w:r>
      <w:r w:rsidR="00524837">
        <w:rPr>
          <w:rFonts w:ascii="Tinos" w:hAnsi="Tinos"/>
        </w:rPr>
        <w:t xml:space="preserve"> </w:t>
      </w:r>
      <w:r>
        <w:rPr>
          <w:rFonts w:ascii="Tinos" w:hAnsi="Tinos"/>
        </w:rPr>
        <w:t xml:space="preserve">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w:t>
      </w:r>
      <w:hyperlink r:id="rId16"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w:t>
      </w:r>
      <w:r w:rsidR="00524837">
        <w:rPr>
          <w:rFonts w:ascii="Tinos" w:hAnsi="Tinos"/>
        </w:rPr>
        <w:t xml:space="preserve"> </w:t>
      </w:r>
      <w:r>
        <w:rPr>
          <w:rFonts w:ascii="Tinos" w:hAnsi="Tinos"/>
        </w:rPr>
        <w:t>составляет</w:t>
      </w:r>
      <w:r w:rsidR="00524837">
        <w:rPr>
          <w:rFonts w:ascii="Tinos" w:hAnsi="Tinos"/>
        </w:rPr>
        <w:t xml:space="preserve"> </w:t>
      </w:r>
      <w:r>
        <w:rPr>
          <w:rFonts w:ascii="Tinos" w:hAnsi="Tinos"/>
        </w:rPr>
        <w:t>20 календарных дней,</w:t>
      </w:r>
      <w:r w:rsidR="00524837">
        <w:rPr>
          <w:rFonts w:ascii="Tinos" w:hAnsi="Tinos"/>
        </w:rPr>
        <w:t xml:space="preserve"> </w:t>
      </w:r>
      <w:r>
        <w:rPr>
          <w:rFonts w:ascii="Tinos" w:hAnsi="Tinos"/>
        </w:rPr>
        <w:t>независимо от категории (признаков) заявителя и способа подачи ходатайства                             о предоставлении муниципальной услуги.</w:t>
      </w:r>
    </w:p>
    <w:p w14:paraId="58974670" w14:textId="35B83EBF" w:rsidR="00540E7C" w:rsidRDefault="00000000">
      <w:pPr>
        <w:ind w:firstLine="473"/>
        <w:jc w:val="both"/>
        <w:rPr>
          <w:rFonts w:ascii="Tinos" w:hAnsi="Tinos"/>
        </w:rPr>
      </w:pPr>
      <w:r>
        <w:rPr>
          <w:rFonts w:ascii="Tinos" w:hAnsi="Tinos"/>
        </w:rPr>
        <w:t>2.4.2. Сроки,</w:t>
      </w:r>
      <w:r w:rsidR="00524837">
        <w:rPr>
          <w:rFonts w:ascii="Tinos" w:hAnsi="Tinos"/>
        </w:rPr>
        <w:t xml:space="preserve"> </w:t>
      </w:r>
      <w:r>
        <w:rPr>
          <w:rFonts w:ascii="Tinos" w:hAnsi="Tinos"/>
        </w:rPr>
        <w:t>предусмотренные</w:t>
      </w:r>
      <w:r w:rsidR="00524837">
        <w:rPr>
          <w:rFonts w:ascii="Tinos" w:hAnsi="Tinos"/>
        </w:rPr>
        <w:t xml:space="preserve"> </w:t>
      </w:r>
      <w:r>
        <w:rPr>
          <w:rFonts w:ascii="Tinos" w:hAnsi="Tinos"/>
        </w:rPr>
        <w:t>подпунктом</w:t>
      </w:r>
      <w:r w:rsidR="00524837">
        <w:rPr>
          <w:rFonts w:ascii="Tinos" w:hAnsi="Tinos"/>
        </w:rPr>
        <w:t xml:space="preserve"> </w:t>
      </w:r>
      <w:r>
        <w:rPr>
          <w:rFonts w:ascii="Tinos" w:hAnsi="Tinos"/>
        </w:rPr>
        <w:t>2.4.1. пункта 2.4. настоящего административного регламента</w:t>
      </w:r>
      <w:r w:rsidR="00524837">
        <w:rPr>
          <w:rFonts w:ascii="Tinos" w:hAnsi="Tinos"/>
        </w:rPr>
        <w:t xml:space="preserve"> </w:t>
      </w:r>
      <w:r>
        <w:rPr>
          <w:rFonts w:ascii="Tinos" w:hAnsi="Tinos"/>
        </w:rPr>
        <w:t>указаны без учета сроков, необходимых для опубликования сообщения о поступившем ходатайстве об установлении публичного сервитута.</w:t>
      </w:r>
    </w:p>
    <w:p w14:paraId="3E760A62" w14:textId="77777777" w:rsidR="00540E7C" w:rsidRDefault="00000000">
      <w:pPr>
        <w:ind w:firstLine="473"/>
        <w:jc w:val="both"/>
        <w:rPr>
          <w:rFonts w:ascii="Tinos" w:hAnsi="Tinos"/>
        </w:rPr>
      </w:pPr>
      <w:r>
        <w:rPr>
          <w:rFonts w:ascii="Tinos" w:hAnsi="Tinos"/>
        </w:rPr>
        <w:t>2.5. Размер платы, взимаемой с заявителя при предоставлении муниципальной услуги, и способы ее взимания.</w:t>
      </w:r>
    </w:p>
    <w:p w14:paraId="51792752" w14:textId="77777777" w:rsidR="00540E7C" w:rsidRDefault="00000000">
      <w:pPr>
        <w:ind w:firstLine="473"/>
        <w:jc w:val="both"/>
        <w:rPr>
          <w:rFonts w:ascii="Tinos" w:hAnsi="Tinos"/>
        </w:rPr>
      </w:pPr>
      <w:r>
        <w:rPr>
          <w:rFonts w:ascii="Tinos" w:hAnsi="Tinos"/>
        </w:rPr>
        <w:t>Государственная пошлина или иная плата за предоставление муниципальной услуги не взимается.</w:t>
      </w:r>
    </w:p>
    <w:p w14:paraId="2FE646D6" w14:textId="77777777" w:rsidR="00540E7C" w:rsidRDefault="00000000">
      <w:pPr>
        <w:ind w:firstLine="473"/>
        <w:jc w:val="both"/>
        <w:rPr>
          <w:rFonts w:ascii="Tinos" w:hAnsi="Tinos"/>
        </w:rPr>
      </w:pPr>
      <w:r>
        <w:rPr>
          <w:rFonts w:ascii="Tinos" w:hAnsi="Tinos"/>
        </w:rPr>
        <w:t>2.6. Максимальный срок ожидания в очереди при подаче заявителем ходатайства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УМФЦ.</w:t>
      </w:r>
    </w:p>
    <w:p w14:paraId="3038559C" w14:textId="77777777" w:rsidR="00540E7C" w:rsidRDefault="00000000">
      <w:pPr>
        <w:ind w:firstLine="473"/>
        <w:jc w:val="both"/>
        <w:rPr>
          <w:rFonts w:ascii="Tinos" w:hAnsi="Tinos"/>
        </w:rPr>
      </w:pPr>
      <w:r>
        <w:rPr>
          <w:rFonts w:ascii="Tinos" w:hAnsi="Tinos"/>
        </w:rPr>
        <w:lastRenderedPageBreak/>
        <w:t>Максимальный срок ожидания в очереди при подаче ходатайства о предоставлении муниципальной услуги и при получении результата предоставления муниципальной услуги в уполномоченном органе и УМФЦ составляет не более 15 минут.</w:t>
      </w:r>
    </w:p>
    <w:p w14:paraId="7C3921A7" w14:textId="77777777" w:rsidR="00540E7C" w:rsidRDefault="00000000">
      <w:pPr>
        <w:ind w:firstLine="473"/>
        <w:jc w:val="both"/>
        <w:rPr>
          <w:rFonts w:ascii="Tinos" w:hAnsi="Tinos"/>
        </w:rPr>
      </w:pPr>
      <w:r>
        <w:rPr>
          <w:rFonts w:ascii="Tinos" w:hAnsi="Tinos"/>
        </w:rPr>
        <w:t>2.7. Срок регистрации ходатайства о предоставлении муниципальной услуги.</w:t>
      </w:r>
    </w:p>
    <w:p w14:paraId="36CCF7A8" w14:textId="77777777" w:rsidR="00540E7C" w:rsidRDefault="00000000">
      <w:pPr>
        <w:ind w:firstLine="473"/>
        <w:jc w:val="both"/>
        <w:rPr>
          <w:rFonts w:ascii="Tinos" w:hAnsi="Tinos"/>
        </w:rPr>
      </w:pPr>
      <w:r>
        <w:rPr>
          <w:rFonts w:ascii="Tinos" w:hAnsi="Tinos"/>
        </w:rPr>
        <w:t xml:space="preserve">Ходатайство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w:t>
      </w:r>
      <w:proofErr w:type="gramStart"/>
      <w:r>
        <w:rPr>
          <w:rFonts w:ascii="Tinos" w:hAnsi="Tinos"/>
        </w:rPr>
        <w:t>органа  в</w:t>
      </w:r>
      <w:proofErr w:type="gramEnd"/>
      <w:r>
        <w:rPr>
          <w:rFonts w:ascii="Tinos" w:hAnsi="Tinos"/>
        </w:rPr>
        <w:t xml:space="preserve"> установленном порядке в день поступления.</w:t>
      </w:r>
    </w:p>
    <w:p w14:paraId="7045C8C3" w14:textId="77777777" w:rsidR="00540E7C" w:rsidRDefault="00000000">
      <w:pPr>
        <w:ind w:firstLine="473"/>
        <w:jc w:val="both"/>
        <w:rPr>
          <w:rFonts w:ascii="Tinos" w:hAnsi="Tinos"/>
        </w:rPr>
      </w:pPr>
      <w:r>
        <w:rPr>
          <w:rFonts w:ascii="Tinos" w:hAnsi="Tinos"/>
        </w:rPr>
        <w:t>При этом специалистом уполномоченного органа, принимающим документы, заявителю, либо его представителю, выдается расписка в получении документов на предоставление муниципальной услуги по форме согласно приложению № 6 к настоящему административному регламенту.</w:t>
      </w:r>
    </w:p>
    <w:p w14:paraId="4033CDC9" w14:textId="77777777" w:rsidR="00540E7C" w:rsidRDefault="00000000">
      <w:pPr>
        <w:ind w:firstLine="473"/>
        <w:jc w:val="both"/>
        <w:rPr>
          <w:rFonts w:ascii="Tinos" w:hAnsi="Tinos"/>
        </w:rPr>
      </w:pPr>
      <w:r>
        <w:rPr>
          <w:rFonts w:ascii="Tinos" w:hAnsi="Tinos"/>
        </w:rPr>
        <w:t>Ходатайство о предоставлении муниципальной услуги, поступившее в УМФЦ, регистрируется специалистом УМФЦ в установленном порядке в день поступления.</w:t>
      </w:r>
    </w:p>
    <w:p w14:paraId="1E6A760F" w14:textId="77777777" w:rsidR="00540E7C" w:rsidRDefault="00000000">
      <w:pPr>
        <w:ind w:firstLine="473"/>
        <w:jc w:val="both"/>
        <w:rPr>
          <w:rFonts w:ascii="Tinos" w:hAnsi="Tinos"/>
        </w:rPr>
      </w:pPr>
      <w:r>
        <w:rPr>
          <w:rFonts w:ascii="Tinos" w:hAnsi="Tinos"/>
        </w:rPr>
        <w:t>Ходатайство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753FCF59" w14:textId="77777777" w:rsidR="00540E7C" w:rsidRDefault="00000000">
      <w:pPr>
        <w:ind w:firstLine="473"/>
        <w:jc w:val="both"/>
        <w:rPr>
          <w:rFonts w:ascii="Tinos" w:hAnsi="Tinos"/>
        </w:rPr>
      </w:pPr>
      <w:r>
        <w:rPr>
          <w:rFonts w:ascii="Tinos" w:hAnsi="Tinos"/>
        </w:rPr>
        <w:t>Ходатайство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2C02887D" w14:textId="77777777" w:rsidR="00540E7C" w:rsidRDefault="00000000">
      <w:pPr>
        <w:ind w:firstLine="473"/>
        <w:jc w:val="both"/>
        <w:rPr>
          <w:rFonts w:ascii="Tinos" w:hAnsi="Tinos"/>
        </w:rPr>
      </w:pPr>
      <w:r>
        <w:rPr>
          <w:rFonts w:ascii="Tinos" w:hAnsi="Tinos"/>
        </w:rPr>
        <w:t xml:space="preserve">Ходатайство о предоставлении муниципальной услуги, </w:t>
      </w:r>
      <w:proofErr w:type="gramStart"/>
      <w:r>
        <w:rPr>
          <w:rFonts w:ascii="Tinos" w:hAnsi="Tinos"/>
        </w:rPr>
        <w:t>поступившее  в</w:t>
      </w:r>
      <w:proofErr w:type="gramEnd"/>
      <w:r>
        <w:rPr>
          <w:rFonts w:ascii="Tinos" w:hAnsi="Tinos"/>
        </w:rPr>
        <w:t xml:space="preserve">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783AE053" w14:textId="1340EBA3" w:rsidR="00540E7C" w:rsidRDefault="00000000">
      <w:pPr>
        <w:ind w:firstLine="473"/>
        <w:jc w:val="both"/>
        <w:rPr>
          <w:rFonts w:ascii="Tinos" w:hAnsi="Tinos"/>
        </w:rPr>
      </w:pPr>
      <w:r>
        <w:rPr>
          <w:rFonts w:ascii="Tinos" w:hAnsi="Tinos"/>
        </w:rPr>
        <w:t>Ходатайство о предоставлении муниципальной услуги, поступившее в электронной форме посредством электронной почты,</w:t>
      </w:r>
      <w:r w:rsidR="00524837">
        <w:rPr>
          <w:rFonts w:ascii="Tinos" w:hAnsi="Tinos"/>
        </w:rPr>
        <w:t xml:space="preserve"> </w:t>
      </w:r>
      <w:r>
        <w:rPr>
          <w:rFonts w:ascii="Tinos" w:hAnsi="Tinos"/>
        </w:rPr>
        <w:t>регистрируется в установленном порядке уполномоченным органом в день его поступления.</w:t>
      </w:r>
    </w:p>
    <w:p w14:paraId="05BCC3D8" w14:textId="77777777" w:rsidR="00540E7C" w:rsidRDefault="00000000">
      <w:pPr>
        <w:ind w:firstLine="473"/>
        <w:jc w:val="both"/>
        <w:rPr>
          <w:rFonts w:ascii="Tinos" w:hAnsi="Tinos"/>
        </w:rPr>
      </w:pPr>
      <w:r>
        <w:rPr>
          <w:rFonts w:ascii="Tinos" w:hAnsi="Tinos"/>
        </w:rPr>
        <w:t>Ходатайство о предоставлении муниципальной услуги, поступившее в нерабочее время, регистрируется в первый рабочий день.</w:t>
      </w:r>
    </w:p>
    <w:p w14:paraId="35B1FA54" w14:textId="64D39250" w:rsidR="00540E7C" w:rsidRDefault="00000000">
      <w:pPr>
        <w:ind w:firstLine="473"/>
        <w:jc w:val="both"/>
        <w:rPr>
          <w:rFonts w:ascii="Tinos" w:hAnsi="Tinos"/>
        </w:rPr>
      </w:pPr>
      <w:r>
        <w:rPr>
          <w:rFonts w:ascii="Tinos" w:hAnsi="Tinos"/>
        </w:rPr>
        <w:t>Получение ходатайства о предоставлении муниципальной услуги подтверждается уполномоченным органом путем направления заявителю уведомления, содержащего входящий регистрационный номер ходатайства</w:t>
      </w:r>
      <w:r w:rsidR="00524837">
        <w:rPr>
          <w:rFonts w:ascii="Tinos" w:hAnsi="Tinos"/>
        </w:rPr>
        <w:t xml:space="preserve"> </w:t>
      </w:r>
      <w:r>
        <w:rPr>
          <w:rFonts w:ascii="Tinos" w:hAnsi="Tinos"/>
        </w:rPr>
        <w:t>о предоставлении муниципальной услуги, дату получения уполномоченным органом ходатайства</w:t>
      </w:r>
      <w:r w:rsidR="00524837">
        <w:rPr>
          <w:rFonts w:ascii="Tinos" w:hAnsi="Tinos"/>
        </w:rPr>
        <w:t xml:space="preserve"> </w:t>
      </w:r>
      <w:r>
        <w:rPr>
          <w:rFonts w:ascii="Tinos" w:hAnsi="Tinos"/>
        </w:rPr>
        <w:t>о предоставлении муниципальной услуги, а также перечень наименований файлов, представленных в форме электронных документов, с указанием их объема (далее - уведомление о получении ходатайства).</w:t>
      </w:r>
    </w:p>
    <w:p w14:paraId="07DD3F96" w14:textId="21534924" w:rsidR="00540E7C" w:rsidRDefault="00000000">
      <w:pPr>
        <w:ind w:firstLine="473"/>
        <w:jc w:val="both"/>
        <w:rPr>
          <w:rFonts w:ascii="Tinos" w:hAnsi="Tinos"/>
        </w:rPr>
      </w:pPr>
      <w:r>
        <w:rPr>
          <w:rFonts w:ascii="Tinos" w:hAnsi="Tinos"/>
        </w:rPr>
        <w:t>Уведомление о получении ходатайства направляется заявителю в виде сообщения на указанный им адрес электронной почты в день регистрации</w:t>
      </w:r>
      <w:r w:rsidR="00524837">
        <w:rPr>
          <w:rFonts w:ascii="Tinos" w:hAnsi="Tinos"/>
        </w:rPr>
        <w:t xml:space="preserve"> </w:t>
      </w:r>
      <w:r>
        <w:rPr>
          <w:rFonts w:ascii="Tinos" w:hAnsi="Tinos"/>
        </w:rPr>
        <w:t>в уполномоченном органе</w:t>
      </w:r>
      <w:r w:rsidR="00524837">
        <w:rPr>
          <w:rFonts w:ascii="Tinos" w:hAnsi="Tinos"/>
        </w:rPr>
        <w:t xml:space="preserve"> </w:t>
      </w:r>
      <w:r>
        <w:rPr>
          <w:rFonts w:ascii="Tinos" w:hAnsi="Tinos"/>
        </w:rPr>
        <w:t>ходатайства</w:t>
      </w:r>
      <w:r w:rsidR="00524837">
        <w:rPr>
          <w:rFonts w:ascii="Tinos" w:hAnsi="Tinos"/>
        </w:rPr>
        <w:t xml:space="preserve"> </w:t>
      </w:r>
      <w:r>
        <w:rPr>
          <w:rFonts w:ascii="Tinos" w:hAnsi="Tinos"/>
        </w:rPr>
        <w:t>о предоставлении муниципальной услуги.</w:t>
      </w:r>
    </w:p>
    <w:p w14:paraId="4DDD1384" w14:textId="77777777" w:rsidR="00540E7C" w:rsidRDefault="00000000">
      <w:pPr>
        <w:ind w:firstLine="473"/>
        <w:jc w:val="both"/>
        <w:rPr>
          <w:rFonts w:ascii="Tinos" w:hAnsi="Tinos"/>
        </w:rPr>
      </w:pPr>
      <w:r>
        <w:rPr>
          <w:rFonts w:ascii="Tinos" w:hAnsi="Tinos"/>
        </w:rPr>
        <w:t>2.8. Требования к помещениям, в которых предоставляется муниципальная услуга.</w:t>
      </w:r>
    </w:p>
    <w:p w14:paraId="3542875F" w14:textId="77777777" w:rsidR="00540E7C" w:rsidRDefault="00000000">
      <w:pPr>
        <w:ind w:firstLine="473"/>
        <w:jc w:val="both"/>
      </w:pPr>
      <w:r>
        <w:rPr>
          <w:rFonts w:ascii="Tinos" w:hAnsi="Tinos"/>
        </w:rPr>
        <w:t>Требования, которым должны соответствовать помещения, в которых предоставляется муниципальная услуга размещаются на официальном сайте администрации Топкинского муниципального округа в информационно-телекоммуникационной сети «Интернет» (</w:t>
      </w:r>
      <w:hyperlink r:id="rId17">
        <w:r w:rsidR="00540E7C">
          <w:rPr>
            <w:rStyle w:val="a5"/>
            <w:rFonts w:ascii="Tinos" w:hAnsi="Tinos"/>
          </w:rPr>
          <w:t>www.admtmo.ru</w:t>
        </w:r>
      </w:hyperlink>
      <w:r>
        <w:rPr>
          <w:rFonts w:ascii="Tinos" w:hAnsi="Tinos"/>
        </w:rPr>
        <w:t>) (далее - официальный сайт) и на ЕПГУ, РПГУ.</w:t>
      </w:r>
    </w:p>
    <w:p w14:paraId="545007E0" w14:textId="77777777" w:rsidR="00540E7C" w:rsidRDefault="00000000">
      <w:pPr>
        <w:ind w:firstLine="473"/>
        <w:jc w:val="both"/>
        <w:rPr>
          <w:rFonts w:ascii="Tinos" w:hAnsi="Tinos"/>
        </w:rPr>
      </w:pPr>
      <w:r>
        <w:rPr>
          <w:rFonts w:ascii="Tinos" w:hAnsi="Tinos"/>
        </w:rPr>
        <w:t>2.9. Показатели доступности и качества муниципальной услуги.</w:t>
      </w:r>
    </w:p>
    <w:p w14:paraId="1D4AF757" w14:textId="77777777" w:rsidR="00540E7C" w:rsidRDefault="00000000">
      <w:pPr>
        <w:ind w:firstLine="473"/>
        <w:jc w:val="both"/>
        <w:rPr>
          <w:rFonts w:ascii="Tinos" w:hAnsi="Tinos"/>
        </w:rPr>
      </w:pPr>
      <w:r>
        <w:rPr>
          <w:rFonts w:ascii="Tinos" w:hAnsi="Tinos"/>
        </w:rPr>
        <w:t>Перечень показателей качества и доступности муниципальной услуги размещается на официальном сайте, а также на ЕПГУ, РПГУ.</w:t>
      </w:r>
    </w:p>
    <w:p w14:paraId="5FFF8BB6" w14:textId="77777777" w:rsidR="00540E7C" w:rsidRDefault="00000000">
      <w:pPr>
        <w:ind w:firstLine="473"/>
        <w:jc w:val="both"/>
        <w:rPr>
          <w:rFonts w:ascii="Tinos" w:hAnsi="Tinos"/>
        </w:rPr>
      </w:pPr>
      <w:r>
        <w:rPr>
          <w:rFonts w:ascii="Tinos" w:hAnsi="Tinos"/>
        </w:rPr>
        <w:lastRenderedPageBreak/>
        <w:t>2.10. Иные требования к предоставлению муниципальной услуги.</w:t>
      </w:r>
    </w:p>
    <w:p w14:paraId="699FAD6A" w14:textId="77777777" w:rsidR="00540E7C" w:rsidRDefault="00000000">
      <w:pPr>
        <w:ind w:firstLine="473"/>
        <w:jc w:val="both"/>
        <w:rPr>
          <w:rFonts w:ascii="Tinos" w:hAnsi="Tinos"/>
        </w:rPr>
      </w:pPr>
      <w:r>
        <w:rPr>
          <w:rFonts w:ascii="Tinos" w:hAnsi="Tinos"/>
        </w:rPr>
        <w:t>2.10.1. Перечень услуг, которые являются необходимыми и обязательными для предоставления муниципальной услуги.</w:t>
      </w:r>
    </w:p>
    <w:p w14:paraId="2DCCB5B8" w14:textId="77777777" w:rsidR="00540E7C" w:rsidRDefault="00000000">
      <w:pPr>
        <w:ind w:firstLine="473"/>
        <w:jc w:val="both"/>
        <w:rPr>
          <w:rFonts w:ascii="Tinos" w:hAnsi="Tinos"/>
        </w:rPr>
      </w:pPr>
      <w:r>
        <w:rPr>
          <w:rFonts w:ascii="Tinos" w:hAnsi="Tinos"/>
        </w:rPr>
        <w:t>Услугами, которые являются необходимыми и обязательными для предоставления муниципальной услуги:</w:t>
      </w:r>
    </w:p>
    <w:p w14:paraId="21641123" w14:textId="77777777" w:rsidR="00540E7C" w:rsidRDefault="00000000">
      <w:pPr>
        <w:ind w:firstLine="473"/>
        <w:jc w:val="both"/>
        <w:rPr>
          <w:rFonts w:ascii="Tinos" w:hAnsi="Tinos"/>
        </w:rPr>
      </w:pPr>
      <w:r>
        <w:rPr>
          <w:rFonts w:ascii="Tinos" w:hAnsi="Tinos"/>
        </w:rPr>
        <w:t xml:space="preserve">- подготовка документа, подтверждающего полномочия представителя </w:t>
      </w:r>
      <w:proofErr w:type="gramStart"/>
      <w:r>
        <w:rPr>
          <w:rFonts w:ascii="Tinos" w:hAnsi="Tinos"/>
        </w:rPr>
        <w:t>заявителя, в случае, если</w:t>
      </w:r>
      <w:proofErr w:type="gramEnd"/>
      <w:r>
        <w:rPr>
          <w:rFonts w:ascii="Tinos" w:hAnsi="Tinos"/>
        </w:rPr>
        <w:t xml:space="preserve"> с заявлением обращается представитель;</w:t>
      </w:r>
    </w:p>
    <w:p w14:paraId="16F23586" w14:textId="39C04CAE" w:rsidR="00540E7C" w:rsidRDefault="00000000">
      <w:pPr>
        <w:ind w:firstLine="567"/>
        <w:jc w:val="both"/>
        <w:rPr>
          <w:rFonts w:ascii="Tinos" w:hAnsi="Tinos"/>
        </w:rPr>
      </w:pPr>
      <w:r>
        <w:rPr>
          <w:rFonts w:ascii="Tinos" w:hAnsi="Tinos"/>
        </w:rPr>
        <w:t>-</w:t>
      </w:r>
      <w:r w:rsidR="00524837">
        <w:rPr>
          <w:rFonts w:ascii="Tinos" w:hAnsi="Tinos"/>
        </w:rPr>
        <w:t xml:space="preserve"> </w:t>
      </w:r>
      <w:r>
        <w:rPr>
          <w:rFonts w:ascii="Tinos" w:hAnsi="Tinos"/>
        </w:rPr>
        <w:t>подготовка</w:t>
      </w:r>
      <w:r w:rsidR="00524837">
        <w:rPr>
          <w:rFonts w:ascii="Tinos" w:hAnsi="Tinos"/>
        </w:rPr>
        <w:t xml:space="preserve"> </w:t>
      </w:r>
      <w:r>
        <w:rPr>
          <w:rFonts w:ascii="Tinos" w:hAnsi="Tinos"/>
        </w:rPr>
        <w:t>в форме электронного документа сведений</w:t>
      </w:r>
      <w:r w:rsidR="00524837">
        <w:rPr>
          <w:rFonts w:ascii="Tinos" w:hAnsi="Tinos"/>
        </w:rPr>
        <w:t xml:space="preserve"> </w:t>
      </w:r>
      <w:r>
        <w:rPr>
          <w:rFonts w:ascii="Tinos" w:hAnsi="Tinos"/>
        </w:rPr>
        <w:t>о границах публичного сервитута, включающих</w:t>
      </w:r>
      <w:r w:rsidR="00524837">
        <w:rPr>
          <w:rFonts w:ascii="Tinos" w:hAnsi="Tinos"/>
        </w:rPr>
        <w:t xml:space="preserve"> </w:t>
      </w:r>
      <w:r>
        <w:rPr>
          <w:rFonts w:ascii="Tinos" w:hAnsi="Tinos"/>
        </w:rPr>
        <w:t>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64FC05EE" w14:textId="087AACA2" w:rsidR="00540E7C" w:rsidRDefault="00000000">
      <w:pPr>
        <w:ind w:firstLine="567"/>
        <w:jc w:val="both"/>
      </w:pPr>
      <w:r>
        <w:rPr>
          <w:rFonts w:ascii="Tinos" w:hAnsi="Tinos"/>
        </w:rPr>
        <w:t>-</w:t>
      </w:r>
      <w:r w:rsidR="00524837">
        <w:rPr>
          <w:rFonts w:ascii="Tinos" w:hAnsi="Tinos"/>
        </w:rPr>
        <w:t xml:space="preserve"> </w:t>
      </w:r>
      <w:r>
        <w:rPr>
          <w:rFonts w:ascii="Tinos" w:hAnsi="Tinos"/>
        </w:rPr>
        <w:t>подготовка</w:t>
      </w:r>
      <w:r w:rsidR="00524837">
        <w:rPr>
          <w:rFonts w:ascii="Tinos" w:hAnsi="Tinos"/>
        </w:rPr>
        <w:t xml:space="preserve"> </w:t>
      </w:r>
      <w:r>
        <w:rPr>
          <w:rFonts w:ascii="Tinos" w:hAnsi="Tinos"/>
        </w:rPr>
        <w:t>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w:t>
      </w:r>
      <w:r w:rsidR="00524837">
        <w:rPr>
          <w:rFonts w:ascii="Tinos" w:hAnsi="Tinos"/>
        </w:rPr>
        <w:t xml:space="preserve"> </w:t>
      </w:r>
      <w:r>
        <w:rPr>
          <w:rFonts w:ascii="Tinos" w:hAnsi="Tinos"/>
        </w:rPr>
        <w:t>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w:t>
      </w:r>
      <w:r w:rsidR="00524837">
        <w:rPr>
          <w:rFonts w:ascii="Tinos" w:hAnsi="Tinos"/>
        </w:rPr>
        <w:t xml:space="preserve"> </w:t>
      </w:r>
      <w:r>
        <w:rPr>
          <w:rFonts w:ascii="Tinos" w:hAnsi="Tinos"/>
        </w:rPr>
        <w:t>Российской Федерации;</w:t>
      </w:r>
    </w:p>
    <w:p w14:paraId="337C7AC4" w14:textId="4DEED2F7" w:rsidR="00540E7C" w:rsidRDefault="00000000">
      <w:pPr>
        <w:ind w:firstLine="567"/>
        <w:jc w:val="both"/>
        <w:rPr>
          <w:rFonts w:ascii="Tinos" w:hAnsi="Tinos"/>
        </w:rPr>
      </w:pPr>
      <w:r>
        <w:rPr>
          <w:rFonts w:ascii="Tinos" w:hAnsi="Tinos"/>
        </w:rPr>
        <w:t>-</w:t>
      </w:r>
      <w:r w:rsidR="00524837">
        <w:rPr>
          <w:rFonts w:ascii="Tinos" w:hAnsi="Tinos"/>
        </w:rPr>
        <w:t xml:space="preserve"> </w:t>
      </w:r>
      <w:r>
        <w:rPr>
          <w:rFonts w:ascii="Tinos" w:hAnsi="Tinos"/>
        </w:rPr>
        <w:t>подготовка соглашения между заявителем и собственником линейного объекта</w:t>
      </w:r>
      <w:r w:rsidR="00524837">
        <w:rPr>
          <w:rFonts w:ascii="Tinos" w:hAnsi="Tinos"/>
        </w:rPr>
        <w:t xml:space="preserve"> </w:t>
      </w:r>
      <w:r>
        <w:rPr>
          <w:rFonts w:ascii="Tinos" w:hAnsi="Tinos"/>
        </w:rPr>
        <w:t>и иных необходимых договоров.</w:t>
      </w:r>
    </w:p>
    <w:p w14:paraId="497E7BFB" w14:textId="77777777" w:rsidR="00540E7C" w:rsidRDefault="00000000">
      <w:pPr>
        <w:ind w:firstLine="473"/>
        <w:jc w:val="both"/>
        <w:rPr>
          <w:rFonts w:ascii="Tinos" w:hAnsi="Tinos"/>
        </w:rPr>
      </w:pPr>
      <w:r>
        <w:rPr>
          <w:rFonts w:ascii="Tinos" w:hAnsi="Tinos"/>
        </w:rPr>
        <w:t>2.10.2.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146730AA" w14:textId="77777777" w:rsidR="00540E7C" w:rsidRDefault="00000000">
      <w:pPr>
        <w:ind w:firstLine="473"/>
        <w:jc w:val="both"/>
        <w:rPr>
          <w:rFonts w:ascii="Tinos" w:hAnsi="Tinos"/>
        </w:rPr>
      </w:pPr>
      <w:r>
        <w:rPr>
          <w:rFonts w:ascii="Tinos" w:hAnsi="Tinos"/>
        </w:rPr>
        <w:t>Порядок, размер и основания взимания платы за предоставление услуг, указанных в подпункте 2.10.1. пункта 2.10. настоящего административного регламента, определяются организациями, предоставляющими данные услуги.</w:t>
      </w:r>
    </w:p>
    <w:p w14:paraId="55C2B37C" w14:textId="066912D1" w:rsidR="00540E7C" w:rsidRDefault="00000000">
      <w:pPr>
        <w:ind w:firstLine="473"/>
        <w:jc w:val="both"/>
        <w:rPr>
          <w:rFonts w:ascii="Tinos" w:hAnsi="Tinos"/>
        </w:rPr>
      </w:pPr>
      <w:r>
        <w:rPr>
          <w:rFonts w:ascii="Tinos" w:hAnsi="Tinos"/>
        </w:rPr>
        <w:t>2.10.3. Перечень информационных систем, используемых для предоставления муниципальной услуги: ЕПГУ, РПГУ,</w:t>
      </w:r>
      <w:r w:rsidR="00524837">
        <w:rPr>
          <w:rFonts w:ascii="Tinos" w:hAnsi="Tinos"/>
        </w:rPr>
        <w:t xml:space="preserve"> </w:t>
      </w:r>
      <w:r>
        <w:rPr>
          <w:rFonts w:ascii="Tinos" w:hAnsi="Tinos"/>
        </w:rPr>
        <w:t>Единая система межведомственного электронного взаимодействия (СМЭВ), предоставление сведений из Единого государственного реестра юридических лиц (ЕГРЮЛ), Единого государственного реестра недвижимости</w:t>
      </w:r>
      <w:r w:rsidR="00524837">
        <w:rPr>
          <w:rFonts w:ascii="Tinos" w:hAnsi="Tinos"/>
        </w:rPr>
        <w:t xml:space="preserve"> </w:t>
      </w:r>
      <w:r>
        <w:rPr>
          <w:rFonts w:ascii="Tinos" w:hAnsi="Tinos"/>
        </w:rPr>
        <w:t>(ЕГРН).</w:t>
      </w:r>
    </w:p>
    <w:p w14:paraId="296C9210" w14:textId="77777777" w:rsidR="00540E7C" w:rsidRDefault="00000000">
      <w:pPr>
        <w:ind w:firstLine="473"/>
        <w:jc w:val="both"/>
        <w:rPr>
          <w:rFonts w:ascii="Tinos" w:hAnsi="Tinos"/>
        </w:rPr>
      </w:pPr>
      <w:r>
        <w:rPr>
          <w:rFonts w:ascii="Tinos" w:hAnsi="Tinos"/>
        </w:rPr>
        <w:t xml:space="preserve">2.10.4. Результат предоставления муниципальной услуги в отношении несовершеннолетнего, не может быть </w:t>
      </w:r>
      <w:proofErr w:type="gramStart"/>
      <w:r>
        <w:rPr>
          <w:rFonts w:ascii="Tinos" w:hAnsi="Tinos"/>
        </w:rPr>
        <w:t>предоставлен, ввиду того, что</w:t>
      </w:r>
      <w:proofErr w:type="gramEnd"/>
      <w:r>
        <w:rPr>
          <w:rFonts w:ascii="Tinos" w:hAnsi="Tinos"/>
        </w:rPr>
        <w:t xml:space="preserve"> муниципальная услуга несовершеннолетним не предоставляется.</w:t>
      </w:r>
    </w:p>
    <w:p w14:paraId="452C2683" w14:textId="77777777" w:rsidR="00540E7C" w:rsidRDefault="00000000">
      <w:pPr>
        <w:ind w:firstLine="473"/>
        <w:jc w:val="both"/>
        <w:rPr>
          <w:rFonts w:ascii="Tinos" w:hAnsi="Tinos"/>
        </w:rPr>
      </w:pPr>
      <w:r>
        <w:rPr>
          <w:rFonts w:ascii="Tinos" w:hAnsi="Tinos"/>
        </w:rPr>
        <w:t>2.10.5. Предоставление муниципальной услуги в УМФЦ возможно при наличии заключенного соглашения о взаимодействии между администрацией Топкинского муниципального округа и УМФЦ.</w:t>
      </w:r>
    </w:p>
    <w:p w14:paraId="49CE39FE" w14:textId="77777777" w:rsidR="00540E7C" w:rsidRDefault="00000000">
      <w:pPr>
        <w:ind w:firstLine="473"/>
        <w:jc w:val="both"/>
        <w:rPr>
          <w:rFonts w:ascii="Tinos" w:hAnsi="Tinos"/>
        </w:rPr>
      </w:pPr>
      <w:r>
        <w:rPr>
          <w:rFonts w:ascii="Tinos" w:hAnsi="Tinos"/>
        </w:rPr>
        <w:t>УМФЦ участвует в предоставлении муниципальной услуги (в соответствии с соглашением о взаимодействии между УМФЦ и администрацией Топкинского муниципального округа) в части:</w:t>
      </w:r>
    </w:p>
    <w:p w14:paraId="0793AD47" w14:textId="77777777" w:rsidR="00540E7C" w:rsidRDefault="00000000">
      <w:pPr>
        <w:ind w:firstLine="473"/>
        <w:jc w:val="both"/>
        <w:rPr>
          <w:rFonts w:ascii="Tinos" w:hAnsi="Tinos"/>
        </w:rPr>
      </w:pPr>
      <w:r>
        <w:rPr>
          <w:rFonts w:ascii="Tinos" w:hAnsi="Tinos"/>
        </w:rPr>
        <w:t>- информирования о порядке и ходе предоставления муниципальной услуги;</w:t>
      </w:r>
    </w:p>
    <w:p w14:paraId="476B34C4" w14:textId="25ADF555" w:rsidR="00540E7C" w:rsidRDefault="00000000">
      <w:pPr>
        <w:ind w:firstLine="473"/>
        <w:jc w:val="both"/>
        <w:rPr>
          <w:rFonts w:ascii="Tinos" w:hAnsi="Tinos"/>
        </w:rPr>
      </w:pPr>
      <w:r>
        <w:rPr>
          <w:rFonts w:ascii="Tinos" w:hAnsi="Tinos"/>
        </w:rPr>
        <w:t>- приема</w:t>
      </w:r>
      <w:r w:rsidR="00524837">
        <w:rPr>
          <w:rFonts w:ascii="Tinos" w:hAnsi="Tinos"/>
        </w:rPr>
        <w:t xml:space="preserve"> </w:t>
      </w:r>
      <w:r>
        <w:rPr>
          <w:rFonts w:ascii="Tinos" w:hAnsi="Tinos"/>
        </w:rPr>
        <w:t>ходатайства</w:t>
      </w:r>
      <w:r w:rsidR="00524837">
        <w:rPr>
          <w:rFonts w:ascii="Tinos" w:hAnsi="Tinos"/>
        </w:rPr>
        <w:t xml:space="preserve"> </w:t>
      </w:r>
      <w:r>
        <w:rPr>
          <w:rFonts w:ascii="Tinos" w:hAnsi="Tinos"/>
        </w:rPr>
        <w:t>и документов, необходимых для предоставления муниципальной услуги, и передачи таких ходатайств и документов в уполномоченный орган;</w:t>
      </w:r>
    </w:p>
    <w:p w14:paraId="76D410FA" w14:textId="77777777" w:rsidR="00540E7C" w:rsidRDefault="00000000">
      <w:pPr>
        <w:ind w:firstLine="473"/>
        <w:jc w:val="both"/>
        <w:rPr>
          <w:rFonts w:ascii="Tinos" w:hAnsi="Tinos"/>
        </w:rPr>
      </w:pPr>
      <w:r>
        <w:rPr>
          <w:rFonts w:ascii="Tinos" w:hAnsi="Tinos"/>
        </w:rPr>
        <w:t>- выдачи результата предоставления муниципальной услуги.</w:t>
      </w:r>
    </w:p>
    <w:p w14:paraId="409C357D" w14:textId="09E759DE" w:rsidR="00540E7C" w:rsidRDefault="00000000">
      <w:pPr>
        <w:ind w:firstLine="473"/>
        <w:jc w:val="both"/>
        <w:rPr>
          <w:rFonts w:ascii="Tinos" w:hAnsi="Tinos"/>
        </w:rPr>
      </w:pPr>
      <w:r>
        <w:rPr>
          <w:rFonts w:ascii="Tinos" w:hAnsi="Tinos"/>
        </w:rPr>
        <w:t>УМФЦ, в которых организуется предоставление муниципальной услуги, не могут принять решение об отказе в приеме</w:t>
      </w:r>
      <w:r w:rsidR="00524837">
        <w:rPr>
          <w:rFonts w:ascii="Tinos" w:hAnsi="Tinos"/>
        </w:rPr>
        <w:t xml:space="preserve"> </w:t>
      </w:r>
      <w:r>
        <w:rPr>
          <w:rFonts w:ascii="Tinos" w:hAnsi="Tinos"/>
        </w:rPr>
        <w:t>ходатайства</w:t>
      </w:r>
      <w:r w:rsidR="00524837">
        <w:rPr>
          <w:rFonts w:ascii="Tinos" w:hAnsi="Tinos"/>
        </w:rPr>
        <w:t xml:space="preserve"> </w:t>
      </w:r>
      <w:r>
        <w:rPr>
          <w:rFonts w:ascii="Tinos" w:hAnsi="Tinos"/>
        </w:rPr>
        <w:t xml:space="preserve">о предоставлении муниципальной услуги и документов и (или) информации, </w:t>
      </w:r>
      <w:proofErr w:type="gramStart"/>
      <w:r>
        <w:rPr>
          <w:rFonts w:ascii="Tinos" w:hAnsi="Tinos"/>
        </w:rPr>
        <w:t>необходимых  для</w:t>
      </w:r>
      <w:proofErr w:type="gramEnd"/>
      <w:r>
        <w:rPr>
          <w:rFonts w:ascii="Tinos" w:hAnsi="Tinos"/>
        </w:rPr>
        <w:t xml:space="preserve"> ее предоставления.</w:t>
      </w:r>
    </w:p>
    <w:p w14:paraId="43BCE130" w14:textId="77777777" w:rsidR="00540E7C" w:rsidRDefault="00000000">
      <w:pPr>
        <w:ind w:firstLine="473"/>
        <w:jc w:val="both"/>
        <w:rPr>
          <w:rFonts w:ascii="Tinos" w:hAnsi="Tinos"/>
        </w:rPr>
      </w:pPr>
      <w:r>
        <w:rPr>
          <w:rFonts w:ascii="Tinos" w:hAnsi="Tinos"/>
        </w:rPr>
        <w:lastRenderedPageBreak/>
        <w:t>2.10.6. Заявитель может получить результат предоставления муниципальной услуги в УМФЦ, в том числе получить документы на бумажном носителе, подтверждающие содержание электронных документов, направленных в УМФЦ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 из информационных систем уполномоченного органа.</w:t>
      </w:r>
    </w:p>
    <w:p w14:paraId="4017D40A" w14:textId="77777777" w:rsidR="00540E7C" w:rsidRDefault="00000000">
      <w:pPr>
        <w:ind w:firstLine="473"/>
        <w:jc w:val="both"/>
        <w:rPr>
          <w:rFonts w:ascii="Tinos" w:hAnsi="Tinos"/>
        </w:rPr>
      </w:pPr>
      <w:r>
        <w:rPr>
          <w:rFonts w:ascii="Tinos" w:hAnsi="Tinos"/>
        </w:rPr>
        <w:t>2.11. Исчерпывающий перечень документов, необходимых для предоставления муниципальной услуги.</w:t>
      </w:r>
    </w:p>
    <w:p w14:paraId="6D2E6929" w14:textId="77777777" w:rsidR="00540E7C" w:rsidRDefault="00000000">
      <w:pPr>
        <w:ind w:firstLine="473"/>
        <w:jc w:val="both"/>
        <w:rPr>
          <w:rFonts w:ascii="Tinos" w:hAnsi="Tinos"/>
        </w:rPr>
      </w:pPr>
      <w:r>
        <w:rPr>
          <w:rFonts w:ascii="Tinos" w:hAnsi="Tinos"/>
        </w:rPr>
        <w:t xml:space="preserve">Исчерпывающий перечень документов, необходимых в соответствии с законодательными и иными нормативными правовыми </w:t>
      </w:r>
      <w:proofErr w:type="gramStart"/>
      <w:r>
        <w:rPr>
          <w:rFonts w:ascii="Tinos" w:hAnsi="Tinos"/>
        </w:rPr>
        <w:t>актами  для</w:t>
      </w:r>
      <w:proofErr w:type="gramEnd"/>
      <w:r>
        <w:rPr>
          <w:rFonts w:ascii="Tinos" w:hAnsi="Tinos"/>
        </w:rPr>
        <w:t xml:space="preserve"> предоставления муниципальной услуги, которые заявитель должен предоставить самостоятельно, приведен в таблице 1 </w:t>
      </w:r>
      <w:proofErr w:type="gramStart"/>
      <w:r>
        <w:rPr>
          <w:rFonts w:ascii="Tinos" w:hAnsi="Tinos"/>
        </w:rPr>
        <w:t>приложения  №</w:t>
      </w:r>
      <w:proofErr w:type="gramEnd"/>
      <w:r>
        <w:rPr>
          <w:rFonts w:ascii="Tinos" w:hAnsi="Tinos"/>
        </w:rPr>
        <w:t xml:space="preserve"> 3 к настоящему административному регламенту.</w:t>
      </w:r>
    </w:p>
    <w:p w14:paraId="28852875" w14:textId="77777777" w:rsidR="00540E7C" w:rsidRDefault="00000000">
      <w:pPr>
        <w:ind w:firstLine="473"/>
        <w:jc w:val="both"/>
        <w:rPr>
          <w:rFonts w:ascii="Tinos" w:hAnsi="Tinos"/>
        </w:rPr>
      </w:pPr>
      <w:r>
        <w:rPr>
          <w:rFonts w:ascii="Tinos" w:hAnsi="Tino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приведен в таблице 2 приложения № 3 к настоящему административному регламенту.</w:t>
      </w:r>
    </w:p>
    <w:p w14:paraId="176DCCF9" w14:textId="45E92D93" w:rsidR="00540E7C" w:rsidRDefault="00000000">
      <w:pPr>
        <w:ind w:firstLine="473"/>
        <w:jc w:val="both"/>
        <w:rPr>
          <w:rFonts w:ascii="Tinos" w:hAnsi="Tinos"/>
        </w:rPr>
      </w:pPr>
      <w:r>
        <w:rPr>
          <w:rFonts w:ascii="Tinos" w:hAnsi="Tinos"/>
        </w:rPr>
        <w:t>2.11.1. Исчерпывающий перечень способов подачи ходатайства</w:t>
      </w:r>
      <w:r w:rsidR="00524837">
        <w:rPr>
          <w:rFonts w:ascii="Tinos" w:hAnsi="Tinos"/>
        </w:rPr>
        <w:t xml:space="preserve"> </w:t>
      </w:r>
      <w:r>
        <w:rPr>
          <w:rFonts w:ascii="Tinos" w:hAnsi="Tinos"/>
        </w:rPr>
        <w:t>о предоставлении муниципальной услуги и документов представлен в таблице 3 приложения № 3 к настоящему административному регламенту.</w:t>
      </w:r>
    </w:p>
    <w:p w14:paraId="6A5D3656" w14:textId="53E2D078" w:rsidR="00540E7C" w:rsidRDefault="00000000">
      <w:pPr>
        <w:ind w:firstLine="473"/>
        <w:jc w:val="both"/>
        <w:rPr>
          <w:rFonts w:ascii="Tinos" w:hAnsi="Tinos"/>
        </w:rPr>
      </w:pPr>
      <w:r>
        <w:rPr>
          <w:rFonts w:ascii="Tinos" w:hAnsi="Tinos"/>
        </w:rPr>
        <w:t>2.12. Исчерпывающий перечень оснований для отказа в приеме</w:t>
      </w:r>
      <w:r w:rsidR="00524837">
        <w:rPr>
          <w:rFonts w:ascii="Tinos" w:hAnsi="Tinos"/>
        </w:rPr>
        <w:t xml:space="preserve"> </w:t>
      </w:r>
      <w:r>
        <w:rPr>
          <w:rFonts w:ascii="Tinos" w:hAnsi="Tinos"/>
        </w:rPr>
        <w:t>ходатайства</w:t>
      </w:r>
      <w:r w:rsidR="00524837">
        <w:rPr>
          <w:rFonts w:ascii="Tinos" w:hAnsi="Tinos"/>
        </w:rPr>
        <w:t xml:space="preserve"> </w:t>
      </w:r>
      <w:r>
        <w:rPr>
          <w:rFonts w:ascii="Tinos" w:hAnsi="Tinos"/>
        </w:rPr>
        <w:t>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4FA5ED5" w14:textId="08EE2BF2" w:rsidR="00540E7C" w:rsidRDefault="00000000">
      <w:pPr>
        <w:ind w:firstLine="473"/>
        <w:jc w:val="both"/>
        <w:rPr>
          <w:rFonts w:ascii="Tinos" w:hAnsi="Tinos"/>
        </w:rPr>
      </w:pPr>
      <w:r>
        <w:rPr>
          <w:rFonts w:ascii="Tinos" w:hAnsi="Tinos"/>
        </w:rPr>
        <w:t>2.12.1.</w:t>
      </w:r>
      <w:r w:rsidR="00524837">
        <w:rPr>
          <w:rFonts w:ascii="Tinos" w:hAnsi="Tinos"/>
        </w:rPr>
        <w:t xml:space="preserve"> </w:t>
      </w:r>
      <w:r>
        <w:rPr>
          <w:rFonts w:ascii="Tinos" w:hAnsi="Tinos"/>
        </w:rPr>
        <w:t>Исчерпывающий перечень оснований для отказа в приеме</w:t>
      </w:r>
      <w:r w:rsidR="00524837">
        <w:rPr>
          <w:rFonts w:ascii="Tinos" w:hAnsi="Tinos"/>
        </w:rPr>
        <w:t xml:space="preserve"> </w:t>
      </w:r>
      <w:r>
        <w:rPr>
          <w:rFonts w:ascii="Tinos" w:hAnsi="Tinos"/>
        </w:rPr>
        <w:t>ходатайства</w:t>
      </w:r>
      <w:r w:rsidR="00524837">
        <w:rPr>
          <w:rFonts w:ascii="Tinos" w:hAnsi="Tinos"/>
        </w:rPr>
        <w:t xml:space="preserve"> </w:t>
      </w:r>
      <w:r>
        <w:rPr>
          <w:rFonts w:ascii="Tinos" w:hAnsi="Tinos"/>
        </w:rPr>
        <w:t>о предоставлении муниципальной услуги и документов, необходимых для предоставления муниципальной услуги:</w:t>
      </w:r>
    </w:p>
    <w:p w14:paraId="6414BFD5" w14:textId="2F9E9CDF" w:rsidR="00540E7C" w:rsidRDefault="00000000">
      <w:pPr>
        <w:ind w:firstLine="473"/>
        <w:jc w:val="both"/>
        <w:rPr>
          <w:rFonts w:ascii="Tinos" w:hAnsi="Tinos"/>
        </w:rPr>
      </w:pPr>
      <w:r>
        <w:rPr>
          <w:rFonts w:ascii="Tinos" w:hAnsi="Tinos"/>
        </w:rPr>
        <w:t>1)</w:t>
      </w:r>
      <w:r w:rsidR="00524837">
        <w:rPr>
          <w:rFonts w:ascii="Tinos" w:hAnsi="Tinos"/>
        </w:rPr>
        <w:t xml:space="preserve"> </w:t>
      </w:r>
      <w:r>
        <w:rPr>
          <w:rFonts w:ascii="Tinos" w:hAnsi="Tinos"/>
        </w:rPr>
        <w:t>ходатайство подано в уполномоченный орган, не уполномоченный на установление публичного сервитута для целей, указанных в ходатайстве;</w:t>
      </w:r>
    </w:p>
    <w:p w14:paraId="0B103FE6" w14:textId="3672F347" w:rsidR="00540E7C" w:rsidRDefault="00000000">
      <w:pPr>
        <w:ind w:firstLine="473"/>
        <w:jc w:val="both"/>
        <w:rPr>
          <w:rFonts w:ascii="Tinos" w:hAnsi="Tinos"/>
        </w:rPr>
      </w:pPr>
      <w:r>
        <w:rPr>
          <w:rFonts w:ascii="Tinos" w:hAnsi="Tinos"/>
        </w:rPr>
        <w:t>2)</w:t>
      </w:r>
      <w:r w:rsidR="00524837">
        <w:rPr>
          <w:rFonts w:ascii="Tinos" w:hAnsi="Tinos"/>
        </w:rPr>
        <w:t xml:space="preserve"> </w:t>
      </w:r>
      <w:r>
        <w:rPr>
          <w:rFonts w:ascii="Tinos" w:hAnsi="Tinos"/>
        </w:rPr>
        <w:t>заявитель не является лицом, предусмотренным пунктом 1.2. настоящего административного регламента;</w:t>
      </w:r>
    </w:p>
    <w:p w14:paraId="09701527" w14:textId="59481381" w:rsidR="00540E7C" w:rsidRDefault="00000000">
      <w:pPr>
        <w:ind w:firstLine="473"/>
        <w:jc w:val="both"/>
      </w:pPr>
      <w:r>
        <w:rPr>
          <w:rFonts w:ascii="Tinos" w:hAnsi="Tinos"/>
        </w:rPr>
        <w:t>3)</w:t>
      </w:r>
      <w:r w:rsidR="00524837">
        <w:rPr>
          <w:rFonts w:ascii="Tinos" w:hAnsi="Tinos"/>
        </w:rPr>
        <w:t xml:space="preserve"> </w:t>
      </w:r>
      <w:r>
        <w:rPr>
          <w:rFonts w:ascii="Tinos" w:hAnsi="Tinos"/>
        </w:rPr>
        <w:t xml:space="preserve">подано ходатайство об установлении публичного сервитута в целях, не предусмотренных статьей 39.37 </w:t>
      </w:r>
      <w:hyperlink r:id="rId18" w:tgtFrame="_blank">
        <w:r w:rsidR="00540E7C">
          <w:rPr>
            <w:rFonts w:ascii="Tinos" w:hAnsi="Tinos"/>
          </w:rPr>
          <w:t>Земельного кодекса</w:t>
        </w:r>
      </w:hyperlink>
      <w:r>
        <w:rPr>
          <w:rFonts w:ascii="Tinos" w:hAnsi="Tinos"/>
        </w:rPr>
        <w:t xml:space="preserve"> Российской Федерации;</w:t>
      </w:r>
    </w:p>
    <w:p w14:paraId="2BE82E4B" w14:textId="6891DA08" w:rsidR="00540E7C" w:rsidRDefault="00000000">
      <w:pPr>
        <w:ind w:firstLine="473"/>
        <w:jc w:val="both"/>
        <w:rPr>
          <w:rFonts w:ascii="Tinos" w:hAnsi="Tinos"/>
        </w:rPr>
      </w:pPr>
      <w:r>
        <w:rPr>
          <w:rFonts w:ascii="Tinos" w:hAnsi="Tinos"/>
        </w:rPr>
        <w:t>4)</w:t>
      </w:r>
      <w:r w:rsidR="00524837">
        <w:rPr>
          <w:rFonts w:ascii="Tinos" w:hAnsi="Tinos"/>
        </w:rPr>
        <w:t xml:space="preserve"> </w:t>
      </w:r>
      <w:r>
        <w:rPr>
          <w:rFonts w:ascii="Tinos" w:hAnsi="Tinos"/>
        </w:rPr>
        <w:t>к ходатайству об установлении публичного сервитута не приложены документы, предусмотренные</w:t>
      </w:r>
      <w:r w:rsidR="00524837">
        <w:rPr>
          <w:rFonts w:ascii="Tinos" w:hAnsi="Tinos"/>
        </w:rPr>
        <w:t xml:space="preserve"> </w:t>
      </w:r>
      <w:r>
        <w:rPr>
          <w:rFonts w:ascii="Tinos" w:hAnsi="Tinos"/>
        </w:rPr>
        <w:t>таблицей 1 приложения № 3 к настоящему административному регламенту;</w:t>
      </w:r>
    </w:p>
    <w:p w14:paraId="0544C4C6" w14:textId="7B0CC764" w:rsidR="00540E7C" w:rsidRDefault="00000000">
      <w:pPr>
        <w:ind w:firstLine="473"/>
        <w:jc w:val="both"/>
        <w:rPr>
          <w:rFonts w:ascii="Tinos" w:hAnsi="Tinos"/>
        </w:rPr>
      </w:pPr>
      <w:r>
        <w:rPr>
          <w:rFonts w:ascii="Tinos" w:hAnsi="Tinos"/>
        </w:rPr>
        <w:t>5)</w:t>
      </w:r>
      <w:r w:rsidR="00524837">
        <w:rPr>
          <w:rFonts w:ascii="Tinos" w:hAnsi="Tinos"/>
        </w:rPr>
        <w:t xml:space="preserve"> </w:t>
      </w:r>
      <w:r>
        <w:rPr>
          <w:rFonts w:ascii="Tinos" w:hAnsi="Tinos"/>
        </w:rPr>
        <w:t>ходатайство об установлении публичного сервитута</w:t>
      </w:r>
      <w:r w:rsidR="00524837">
        <w:rPr>
          <w:rFonts w:ascii="Tinos" w:hAnsi="Tinos"/>
        </w:rPr>
        <w:t xml:space="preserve"> </w:t>
      </w:r>
      <w:r>
        <w:rPr>
          <w:rFonts w:ascii="Tinos" w:hAnsi="Tinos"/>
        </w:rPr>
        <w:t xml:space="preserve">и </w:t>
      </w:r>
      <w:proofErr w:type="gramStart"/>
      <w:r>
        <w:rPr>
          <w:rFonts w:ascii="Tinos" w:hAnsi="Tinos"/>
        </w:rPr>
        <w:t>приложенные  к</w:t>
      </w:r>
      <w:proofErr w:type="gramEnd"/>
      <w:r>
        <w:rPr>
          <w:rFonts w:ascii="Tinos" w:hAnsi="Tinos"/>
        </w:rPr>
        <w:t xml:space="preserve"> нему документы не соответствуют</w:t>
      </w:r>
      <w:r w:rsidR="00524837">
        <w:rPr>
          <w:rFonts w:ascii="Tinos" w:hAnsi="Tinos"/>
        </w:rPr>
        <w:t xml:space="preserve"> </w:t>
      </w:r>
      <w:r>
        <w:rPr>
          <w:rFonts w:ascii="Tinos" w:hAnsi="Tinos"/>
        </w:rPr>
        <w:t>требованиям, установленным в соответствии с таблицей 1 приложения № 3 к настоящему административному регламенту;</w:t>
      </w:r>
    </w:p>
    <w:p w14:paraId="3A3D8505" w14:textId="6E307CE1" w:rsidR="00540E7C" w:rsidRDefault="00000000">
      <w:pPr>
        <w:ind w:firstLine="473"/>
        <w:jc w:val="both"/>
        <w:rPr>
          <w:rFonts w:ascii="Tinos" w:hAnsi="Tinos"/>
        </w:rPr>
      </w:pPr>
      <w:r>
        <w:rPr>
          <w:rFonts w:ascii="Tinos" w:hAnsi="Tinos"/>
        </w:rPr>
        <w:t>6) неполное, некорректное заполнение полей в форме</w:t>
      </w:r>
      <w:r w:rsidR="00524837">
        <w:rPr>
          <w:rFonts w:ascii="Tinos" w:hAnsi="Tinos"/>
        </w:rPr>
        <w:t xml:space="preserve"> </w:t>
      </w:r>
      <w:r>
        <w:rPr>
          <w:rFonts w:ascii="Tinos" w:hAnsi="Tinos"/>
        </w:rPr>
        <w:t>ходатайства, в том числе в интерактивной форме</w:t>
      </w:r>
      <w:r w:rsidR="00524837">
        <w:rPr>
          <w:rFonts w:ascii="Tinos" w:hAnsi="Tinos"/>
        </w:rPr>
        <w:t xml:space="preserve"> </w:t>
      </w:r>
      <w:r>
        <w:rPr>
          <w:rFonts w:ascii="Tinos" w:hAnsi="Tinos"/>
        </w:rPr>
        <w:t>ходатайства</w:t>
      </w:r>
      <w:r w:rsidR="00524837">
        <w:rPr>
          <w:rFonts w:ascii="Tinos" w:hAnsi="Tinos"/>
        </w:rPr>
        <w:t xml:space="preserve"> </w:t>
      </w:r>
      <w:r>
        <w:rPr>
          <w:rFonts w:ascii="Tinos" w:hAnsi="Tinos"/>
        </w:rPr>
        <w:t>на ЕПГУ, РПГУ;</w:t>
      </w:r>
    </w:p>
    <w:p w14:paraId="6524E748" w14:textId="77777777" w:rsidR="00540E7C" w:rsidRDefault="00000000">
      <w:pPr>
        <w:ind w:firstLine="473"/>
        <w:jc w:val="both"/>
        <w:rPr>
          <w:rFonts w:ascii="Tinos" w:hAnsi="Tinos"/>
        </w:rPr>
      </w:pPr>
      <w:r>
        <w:rPr>
          <w:rFonts w:ascii="Tinos" w:hAnsi="Tinos"/>
        </w:rPr>
        <w:t>7)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документа, удостоверяющего полномочия представителя заявителя, в случае обращения за получением муниципальной услуги указанным лицом);</w:t>
      </w:r>
    </w:p>
    <w:p w14:paraId="53C9A686" w14:textId="77777777" w:rsidR="00540E7C" w:rsidRDefault="00000000">
      <w:pPr>
        <w:ind w:firstLine="473"/>
        <w:jc w:val="both"/>
        <w:rPr>
          <w:rFonts w:ascii="Tinos" w:hAnsi="Tinos"/>
        </w:rPr>
      </w:pPr>
      <w:r>
        <w:rPr>
          <w:rFonts w:ascii="Tinos" w:hAnsi="Tinos"/>
        </w:rPr>
        <w:t>8)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7A0635B2" w14:textId="77777777" w:rsidR="00540E7C" w:rsidRDefault="00000000">
      <w:pPr>
        <w:ind w:firstLine="473"/>
        <w:jc w:val="both"/>
        <w:rPr>
          <w:rFonts w:ascii="Tinos" w:hAnsi="Tinos"/>
        </w:rPr>
      </w:pPr>
      <w:r>
        <w:rPr>
          <w:rFonts w:ascii="Tinos" w:hAnsi="Tinos"/>
        </w:rPr>
        <w:lastRenderedPageBreak/>
        <w:t>9)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5B46F7C1" w14:textId="77777777" w:rsidR="00540E7C" w:rsidRDefault="00000000">
      <w:pPr>
        <w:ind w:firstLine="473"/>
        <w:jc w:val="both"/>
        <w:rPr>
          <w:rFonts w:ascii="Tinos" w:hAnsi="Tinos"/>
        </w:rPr>
      </w:pPr>
      <w:r>
        <w:rPr>
          <w:rFonts w:ascii="Tinos" w:hAnsi="Tinos"/>
        </w:rPr>
        <w:t>10) электронные документы не соответствуют требованиям к форматам их предоставления и (или) не читаются;</w:t>
      </w:r>
    </w:p>
    <w:p w14:paraId="4C9B9E53" w14:textId="3B9AE133" w:rsidR="00540E7C" w:rsidRDefault="00000000">
      <w:pPr>
        <w:ind w:firstLine="567"/>
        <w:jc w:val="both"/>
      </w:pPr>
      <w:r>
        <w:rPr>
          <w:rFonts w:ascii="Tinos" w:hAnsi="Tinos"/>
        </w:rPr>
        <w:t xml:space="preserve">11) несоблюдение установленных статьей 11 Федерального </w:t>
      </w:r>
      <w:proofErr w:type="gramStart"/>
      <w:r>
        <w:rPr>
          <w:rFonts w:ascii="Tinos" w:hAnsi="Tinos"/>
        </w:rPr>
        <w:t>закона</w:t>
      </w:r>
      <w:r w:rsidR="00524837">
        <w:rPr>
          <w:rFonts w:ascii="Tinos" w:hAnsi="Tinos"/>
        </w:rPr>
        <w:t xml:space="preserve"> </w:t>
      </w:r>
      <w:r>
        <w:rPr>
          <w:rFonts w:ascii="Tinos" w:hAnsi="Tinos"/>
        </w:rPr>
        <w:t xml:space="preserve"> от</w:t>
      </w:r>
      <w:proofErr w:type="gramEnd"/>
      <w:r>
        <w:rPr>
          <w:rFonts w:ascii="Tinos" w:hAnsi="Tinos"/>
        </w:rPr>
        <w:t xml:space="preserve"> 06.04.2011 № 63-ФЗ «Об электронной подписи» условий признания действительности усиленной квалифицированной электронной подписи.</w:t>
      </w:r>
    </w:p>
    <w:p w14:paraId="0915AF9F" w14:textId="5485D1F2" w:rsidR="00540E7C" w:rsidRDefault="00000000">
      <w:pPr>
        <w:ind w:firstLine="473"/>
        <w:jc w:val="both"/>
        <w:rPr>
          <w:rFonts w:ascii="Tinos" w:hAnsi="Tinos"/>
        </w:rPr>
      </w:pPr>
      <w:r>
        <w:rPr>
          <w:rFonts w:ascii="Tinos" w:hAnsi="Tinos"/>
        </w:rPr>
        <w:t>Исчерпывающий перечень оснований для отказа в приеме</w:t>
      </w:r>
      <w:r w:rsidR="00524837">
        <w:rPr>
          <w:rFonts w:ascii="Tinos" w:hAnsi="Tinos"/>
        </w:rPr>
        <w:t xml:space="preserve"> </w:t>
      </w:r>
      <w:r>
        <w:rPr>
          <w:rFonts w:ascii="Tinos" w:hAnsi="Tinos"/>
        </w:rPr>
        <w:t>ходатайства</w:t>
      </w:r>
      <w:r w:rsidR="00524837">
        <w:rPr>
          <w:rFonts w:ascii="Tinos" w:hAnsi="Tinos"/>
        </w:rPr>
        <w:t xml:space="preserve"> </w:t>
      </w:r>
      <w:r>
        <w:rPr>
          <w:rFonts w:ascii="Tinos" w:hAnsi="Tinos"/>
        </w:rPr>
        <w:t>о предоставлении муниципальной услуги приведен в таблице 1 приложения № 4 к настоящему административному регламенту.</w:t>
      </w:r>
    </w:p>
    <w:p w14:paraId="1FFF1598" w14:textId="77777777" w:rsidR="00540E7C" w:rsidRDefault="00000000">
      <w:pPr>
        <w:ind w:firstLine="473"/>
        <w:jc w:val="both"/>
        <w:rPr>
          <w:rFonts w:ascii="Tinos" w:hAnsi="Tinos"/>
        </w:rPr>
      </w:pPr>
      <w:r>
        <w:rPr>
          <w:rFonts w:ascii="Tinos" w:hAnsi="Tinos"/>
        </w:rPr>
        <w:t>2.12.2. Исчерпывающий перечень оснований для приостановления предоставления муниципальной услуги: приостановление предоставления муниципальной услуги законодательством Российской Федерации не предусмотрено.</w:t>
      </w:r>
    </w:p>
    <w:p w14:paraId="17EC2FDA" w14:textId="77777777" w:rsidR="00540E7C" w:rsidRDefault="00000000">
      <w:pPr>
        <w:ind w:firstLine="473"/>
        <w:jc w:val="both"/>
        <w:rPr>
          <w:rFonts w:ascii="Tinos" w:hAnsi="Tinos"/>
        </w:rPr>
      </w:pPr>
      <w:r>
        <w:rPr>
          <w:rFonts w:ascii="Tinos" w:hAnsi="Tinos"/>
        </w:rPr>
        <w:t>2.12.3. Исчерпывающий перечень оснований для отказа в предоставлении муниципальной услуги:</w:t>
      </w:r>
    </w:p>
    <w:p w14:paraId="5AF48A8C" w14:textId="36D71BAA" w:rsidR="00540E7C" w:rsidRDefault="00000000">
      <w:pPr>
        <w:ind w:firstLine="473"/>
        <w:jc w:val="both"/>
      </w:pPr>
      <w:r>
        <w:rPr>
          <w:rFonts w:ascii="Tinos" w:hAnsi="Tinos"/>
        </w:rPr>
        <w:t>1)</w:t>
      </w:r>
      <w:r w:rsidR="00524837">
        <w:rPr>
          <w:rFonts w:ascii="Tinos" w:hAnsi="Tinos"/>
        </w:rPr>
        <w:t xml:space="preserve"> </w:t>
      </w:r>
      <w:r>
        <w:rPr>
          <w:rFonts w:ascii="Tinos" w:hAnsi="Tinos"/>
        </w:rPr>
        <w:t>в ходатайстве об установлении публичного сервитута отсутствуют сведения, предусмотренные</w:t>
      </w:r>
      <w:r w:rsidR="00524837">
        <w:rPr>
          <w:rFonts w:ascii="Tinos" w:hAnsi="Tinos"/>
        </w:rPr>
        <w:t xml:space="preserve"> </w:t>
      </w:r>
      <w:r>
        <w:rPr>
          <w:rFonts w:ascii="Tinos" w:hAnsi="Tinos"/>
        </w:rPr>
        <w:t>статьей 39.41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подпунктами</w:t>
      </w:r>
      <w:r w:rsidR="00524837">
        <w:rPr>
          <w:rFonts w:ascii="Tinos" w:hAnsi="Tinos"/>
        </w:rPr>
        <w:t xml:space="preserve"> </w:t>
      </w:r>
      <w:r>
        <w:rPr>
          <w:rFonts w:ascii="Tinos" w:hAnsi="Tinos"/>
        </w:rPr>
        <w:t>2</w:t>
      </w:r>
      <w:r w:rsidR="00524837">
        <w:rPr>
          <w:rFonts w:ascii="Tinos" w:hAnsi="Tinos"/>
        </w:rPr>
        <w:t xml:space="preserve"> </w:t>
      </w:r>
      <w:r>
        <w:rPr>
          <w:rFonts w:ascii="Tinos" w:hAnsi="Tinos"/>
        </w:rPr>
        <w:t>и</w:t>
      </w:r>
      <w:r w:rsidR="00524837">
        <w:rPr>
          <w:rFonts w:ascii="Tinos" w:hAnsi="Tinos"/>
        </w:rPr>
        <w:t xml:space="preserve"> </w:t>
      </w:r>
      <w:r>
        <w:rPr>
          <w:rFonts w:ascii="Tinos" w:hAnsi="Tinos"/>
        </w:rPr>
        <w:t>3</w:t>
      </w:r>
      <w:r w:rsidR="00524837">
        <w:rPr>
          <w:rFonts w:ascii="Tinos" w:hAnsi="Tinos"/>
        </w:rPr>
        <w:t xml:space="preserve"> </w:t>
      </w:r>
      <w:r>
        <w:rPr>
          <w:rFonts w:ascii="Tinos" w:hAnsi="Tinos"/>
        </w:rPr>
        <w:t>статьи 39.41 Земельного кодекса</w:t>
      </w:r>
      <w:r w:rsidR="00524837">
        <w:rPr>
          <w:rFonts w:ascii="Tinos" w:hAnsi="Tinos"/>
        </w:rPr>
        <w:t xml:space="preserve"> </w:t>
      </w:r>
      <w:r>
        <w:rPr>
          <w:rFonts w:ascii="Tinos" w:hAnsi="Tinos"/>
        </w:rPr>
        <w:t>Российской Федерации;</w:t>
      </w:r>
    </w:p>
    <w:p w14:paraId="7273FA38" w14:textId="4640CCDD" w:rsidR="00540E7C" w:rsidRDefault="00000000">
      <w:pPr>
        <w:ind w:firstLine="473"/>
        <w:jc w:val="both"/>
      </w:pPr>
      <w:r>
        <w:rPr>
          <w:rFonts w:ascii="Tinos" w:hAnsi="Tinos"/>
        </w:rPr>
        <w:t>2) не соблюдены условия установления публичного сервитута, предусмотренные статьями 23</w:t>
      </w:r>
      <w:r w:rsidR="00524837">
        <w:rPr>
          <w:rFonts w:ascii="Tinos" w:hAnsi="Tinos"/>
        </w:rPr>
        <w:t xml:space="preserve"> </w:t>
      </w:r>
      <w:r>
        <w:rPr>
          <w:rFonts w:ascii="Tinos" w:hAnsi="Tinos"/>
        </w:rPr>
        <w:t>и</w:t>
      </w:r>
      <w:r w:rsidR="00524837">
        <w:rPr>
          <w:rFonts w:ascii="Tinos" w:hAnsi="Tinos"/>
        </w:rPr>
        <w:t xml:space="preserve"> </w:t>
      </w:r>
      <w:r>
        <w:rPr>
          <w:rFonts w:ascii="Tinos" w:hAnsi="Tinos"/>
        </w:rPr>
        <w:t>39.39 Земельного кодекса Российской Федерации;</w:t>
      </w:r>
    </w:p>
    <w:p w14:paraId="66531C9E" w14:textId="02C00DE7" w:rsidR="00540E7C" w:rsidRDefault="00000000">
      <w:pPr>
        <w:ind w:firstLine="473"/>
        <w:jc w:val="both"/>
        <w:rPr>
          <w:rFonts w:ascii="Tinos" w:hAnsi="Tinos"/>
        </w:rPr>
      </w:pPr>
      <w:r>
        <w:rPr>
          <w:rFonts w:ascii="Tinos" w:hAnsi="Tinos"/>
        </w:rPr>
        <w:t>3)</w:t>
      </w:r>
      <w:r w:rsidR="00524837">
        <w:rPr>
          <w:rFonts w:ascii="Tinos" w:hAnsi="Tinos"/>
        </w:rPr>
        <w:t xml:space="preserve"> </w:t>
      </w:r>
      <w:r>
        <w:rPr>
          <w:rFonts w:ascii="Tinos" w:hAnsi="Tinos"/>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1D7DD75B" w14:textId="2ADB34E6" w:rsidR="00540E7C" w:rsidRDefault="00000000">
      <w:pPr>
        <w:ind w:firstLine="473"/>
        <w:jc w:val="both"/>
        <w:rPr>
          <w:rFonts w:ascii="Tinos" w:hAnsi="Tinos"/>
        </w:rPr>
      </w:pPr>
      <w:r>
        <w:rPr>
          <w:rFonts w:ascii="Tinos" w:hAnsi="Tinos"/>
        </w:rPr>
        <w:t>4)</w:t>
      </w:r>
      <w:r w:rsidR="00524837">
        <w:rPr>
          <w:rFonts w:ascii="Tinos" w:hAnsi="Tinos"/>
        </w:rPr>
        <w:t xml:space="preserve"> </w:t>
      </w:r>
      <w:r>
        <w:rPr>
          <w:rFonts w:ascii="Tinos" w:hAnsi="Tinos"/>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3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w:t>
      </w:r>
      <w:r w:rsidR="00524837">
        <w:rPr>
          <w:rFonts w:ascii="Tinos" w:hAnsi="Tinos"/>
        </w:rPr>
        <w:t xml:space="preserve"> </w:t>
      </w:r>
      <w:r>
        <w:rPr>
          <w:rFonts w:ascii="Tinos" w:hAnsi="Tinos"/>
        </w:rPr>
        <w:t>для собственных нужд, или 1</w:t>
      </w:r>
      <w:r w:rsidR="00524837">
        <w:rPr>
          <w:rFonts w:ascii="Tinos" w:hAnsi="Tinos"/>
        </w:rPr>
        <w:t xml:space="preserve"> </w:t>
      </w:r>
      <w:r>
        <w:rPr>
          <w:rFonts w:ascii="Tinos" w:hAnsi="Tinos"/>
        </w:rPr>
        <w:t>года                            в отношении иных земельных участков. Положения настоящего подпункта не применяются в отношении земельных участков, находящихся в муниципальной собственности и не предоставленных гражданам или юридическим лицам;</w:t>
      </w:r>
    </w:p>
    <w:p w14:paraId="7FBB7E7E" w14:textId="447407AC" w:rsidR="00540E7C" w:rsidRDefault="00000000">
      <w:pPr>
        <w:ind w:firstLine="473"/>
        <w:jc w:val="both"/>
        <w:rPr>
          <w:rFonts w:ascii="Tinos" w:hAnsi="Tinos"/>
        </w:rPr>
      </w:pPr>
      <w:r>
        <w:rPr>
          <w:rFonts w:ascii="Tinos" w:hAnsi="Tinos"/>
        </w:rPr>
        <w:t>5)</w:t>
      </w:r>
      <w:r w:rsidR="00524837">
        <w:rPr>
          <w:rFonts w:ascii="Tinos" w:hAnsi="Tinos"/>
        </w:rPr>
        <w:t xml:space="preserve"> </w:t>
      </w:r>
      <w:r>
        <w:rPr>
          <w:rFonts w:ascii="Tinos" w:hAnsi="Tinos"/>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56F0B011" w14:textId="1DEAAA36" w:rsidR="00540E7C" w:rsidRDefault="00000000">
      <w:pPr>
        <w:ind w:firstLine="473"/>
        <w:jc w:val="both"/>
      </w:pPr>
      <w:r>
        <w:rPr>
          <w:rFonts w:ascii="Tinos" w:hAnsi="Tinos"/>
        </w:rPr>
        <w:t>6)</w:t>
      </w:r>
      <w:r w:rsidR="00524837">
        <w:rPr>
          <w:rFonts w:ascii="Tinos" w:hAnsi="Tinos"/>
        </w:rPr>
        <w:t xml:space="preserve"> </w:t>
      </w:r>
      <w:r>
        <w:rPr>
          <w:rFonts w:ascii="Tinos" w:hAnsi="Tinos"/>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w:t>
      </w:r>
      <w:r>
        <w:rPr>
          <w:rFonts w:ascii="Tinos" w:hAnsi="Tinos"/>
        </w:rPr>
        <w:lastRenderedPageBreak/>
        <w:t>ходатайства об установлении публичного сервитута в целях, предусмотренных подпунктами 1, 3 - 4.1 и 6 статьи 39.37 Земельного кодекса</w:t>
      </w:r>
      <w:r w:rsidR="00524837">
        <w:rPr>
          <w:rFonts w:ascii="Tinos" w:hAnsi="Tinos"/>
        </w:rPr>
        <w:t xml:space="preserve"> </w:t>
      </w:r>
      <w:r>
        <w:rPr>
          <w:rFonts w:ascii="Tinos" w:hAnsi="Tinos"/>
        </w:rPr>
        <w:t>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w:t>
      </w:r>
      <w:r w:rsidR="00524837">
        <w:rPr>
          <w:rFonts w:ascii="Tinos" w:hAnsi="Tinos"/>
        </w:rPr>
        <w:t xml:space="preserve"> </w:t>
      </w:r>
      <w:r>
        <w:rPr>
          <w:rFonts w:ascii="Tinos" w:hAnsi="Tinos"/>
        </w:rPr>
        <w:t>целях капитального ремонта участков (частей) таких инженерных</w:t>
      </w:r>
      <w:r w:rsidR="00524837">
        <w:rPr>
          <w:rFonts w:ascii="Tinos" w:hAnsi="Tinos"/>
        </w:rPr>
        <w:t xml:space="preserve"> </w:t>
      </w:r>
      <w:r>
        <w:rPr>
          <w:rFonts w:ascii="Tinos" w:hAnsi="Tinos"/>
        </w:rPr>
        <w:t>сооружений;</w:t>
      </w:r>
    </w:p>
    <w:p w14:paraId="6A9F6599" w14:textId="1B08BD51" w:rsidR="00540E7C" w:rsidRDefault="00000000">
      <w:pPr>
        <w:ind w:firstLine="473"/>
        <w:jc w:val="both"/>
        <w:rPr>
          <w:rFonts w:ascii="Tinos" w:hAnsi="Tinos"/>
        </w:rPr>
      </w:pPr>
      <w:r>
        <w:rPr>
          <w:rFonts w:ascii="Tinos" w:hAnsi="Tinos"/>
        </w:rPr>
        <w:t>7)</w:t>
      </w:r>
      <w:r w:rsidR="00524837">
        <w:rPr>
          <w:rFonts w:ascii="Tinos" w:hAnsi="Tinos"/>
        </w:rPr>
        <w:t xml:space="preserve"> </w:t>
      </w:r>
      <w:r>
        <w:rPr>
          <w:rFonts w:ascii="Tinos" w:hAnsi="Tinos"/>
        </w:rPr>
        <w:t>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14:paraId="00098E3B" w14:textId="53057699" w:rsidR="00540E7C" w:rsidRDefault="00000000">
      <w:pPr>
        <w:ind w:firstLine="473"/>
        <w:jc w:val="both"/>
        <w:rPr>
          <w:rFonts w:ascii="Tinos" w:hAnsi="Tinos"/>
        </w:rPr>
      </w:pPr>
      <w:r>
        <w:rPr>
          <w:rFonts w:ascii="Tinos" w:hAnsi="Tinos"/>
        </w:rPr>
        <w:t>8)</w:t>
      </w:r>
      <w:r w:rsidR="00524837">
        <w:rPr>
          <w:rFonts w:ascii="Tinos" w:hAnsi="Tinos"/>
        </w:rPr>
        <w:t xml:space="preserve"> </w:t>
      </w:r>
      <w:r>
        <w:rPr>
          <w:rFonts w:ascii="Tinos" w:hAnsi="Tinos"/>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09A21347" w14:textId="77777777" w:rsidR="00540E7C" w:rsidRDefault="00000000">
      <w:pPr>
        <w:ind w:firstLine="473"/>
        <w:jc w:val="both"/>
        <w:rPr>
          <w:rFonts w:ascii="Tinos" w:hAnsi="Tinos"/>
        </w:rPr>
      </w:pPr>
      <w:r>
        <w:rPr>
          <w:rFonts w:ascii="Tinos" w:hAnsi="Tinos"/>
        </w:rPr>
        <w:t>Исчерпывающий перечень оснований для отказа в предоставлении муниципальной услуги приведен в таблице 3 приложения № 4 к настоящему административному регламенту.</w:t>
      </w:r>
    </w:p>
    <w:p w14:paraId="29CA33DB" w14:textId="09E27CD4" w:rsidR="00540E7C" w:rsidRDefault="00524837">
      <w:pPr>
        <w:ind w:firstLine="473"/>
        <w:jc w:val="both"/>
        <w:rPr>
          <w:rFonts w:ascii="Tinos" w:hAnsi="Tinos"/>
        </w:rPr>
      </w:pPr>
      <w:r>
        <w:rPr>
          <w:rFonts w:ascii="Tinos" w:hAnsi="Tinos"/>
        </w:rPr>
        <w:t xml:space="preserve"> </w:t>
      </w:r>
    </w:p>
    <w:p w14:paraId="4D342E5F" w14:textId="77777777" w:rsidR="00540E7C" w:rsidRDefault="00000000">
      <w:pPr>
        <w:ind w:firstLine="473"/>
        <w:jc w:val="center"/>
        <w:rPr>
          <w:rFonts w:ascii="Tinos" w:hAnsi="Tinos"/>
        </w:rPr>
      </w:pPr>
      <w:r>
        <w:rPr>
          <w:rFonts w:ascii="Tinos" w:hAnsi="Tinos"/>
          <w:b/>
          <w:bCs/>
        </w:rPr>
        <w:t>3. Состав, последовательность и сроки выполнения административных процедур</w:t>
      </w:r>
    </w:p>
    <w:p w14:paraId="65E3C3A8" w14:textId="1336E7C3" w:rsidR="00540E7C" w:rsidRDefault="00524837">
      <w:pPr>
        <w:ind w:firstLine="473"/>
        <w:jc w:val="both"/>
        <w:rPr>
          <w:rFonts w:ascii="Tinos" w:hAnsi="Tinos"/>
        </w:rPr>
      </w:pPr>
      <w:r>
        <w:rPr>
          <w:rFonts w:ascii="Tinos" w:hAnsi="Tinos"/>
        </w:rPr>
        <w:t xml:space="preserve"> </w:t>
      </w:r>
    </w:p>
    <w:p w14:paraId="6DD5F95E" w14:textId="77777777" w:rsidR="00540E7C" w:rsidRDefault="00000000">
      <w:pPr>
        <w:ind w:firstLine="473"/>
        <w:jc w:val="both"/>
        <w:rPr>
          <w:rFonts w:ascii="Tinos" w:hAnsi="Tinos"/>
        </w:rPr>
      </w:pPr>
      <w:r>
        <w:rPr>
          <w:rFonts w:ascii="Tinos" w:hAnsi="Tinos"/>
        </w:rPr>
        <w:t>3.1. Перечень осуществляемых при предоставлении муниципальной услуги административных процедур:</w:t>
      </w:r>
    </w:p>
    <w:p w14:paraId="44CC7639" w14:textId="77777777" w:rsidR="00540E7C" w:rsidRDefault="00000000">
      <w:pPr>
        <w:ind w:firstLine="473"/>
        <w:jc w:val="both"/>
        <w:rPr>
          <w:rFonts w:ascii="Tinos" w:hAnsi="Tinos"/>
        </w:rPr>
      </w:pPr>
      <w:r>
        <w:rPr>
          <w:rFonts w:ascii="Tinos" w:hAnsi="Tinos"/>
        </w:rPr>
        <w:t>а)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УМФЦ;</w:t>
      </w:r>
    </w:p>
    <w:p w14:paraId="72E031E9" w14:textId="43642DBB" w:rsidR="00540E7C" w:rsidRDefault="00000000">
      <w:pPr>
        <w:ind w:firstLine="473"/>
        <w:jc w:val="both"/>
        <w:rPr>
          <w:rFonts w:ascii="Tinos" w:hAnsi="Tinos"/>
        </w:rPr>
      </w:pPr>
      <w:r>
        <w:rPr>
          <w:rFonts w:ascii="Tinos" w:hAnsi="Tinos"/>
        </w:rPr>
        <w:t>б) прием</w:t>
      </w:r>
      <w:r w:rsidR="00524837">
        <w:rPr>
          <w:rFonts w:ascii="Tinos" w:hAnsi="Tinos"/>
        </w:rPr>
        <w:t xml:space="preserve"> </w:t>
      </w:r>
      <w:r>
        <w:rPr>
          <w:rFonts w:ascii="Tinos" w:hAnsi="Tinos"/>
        </w:rPr>
        <w:t>ходатайства</w:t>
      </w:r>
      <w:r w:rsidR="00524837">
        <w:rPr>
          <w:rFonts w:ascii="Tinos" w:hAnsi="Tinos"/>
        </w:rPr>
        <w:t xml:space="preserve"> </w:t>
      </w:r>
      <w:r>
        <w:rPr>
          <w:rFonts w:ascii="Tinos" w:hAnsi="Tinos"/>
        </w:rPr>
        <w:t>о предоставлении муниципальной услуги и документов и (или) информации, необходимых для предоставления муниципальной услуги;</w:t>
      </w:r>
    </w:p>
    <w:p w14:paraId="1DE7A33E" w14:textId="77777777" w:rsidR="00540E7C" w:rsidRDefault="00000000">
      <w:pPr>
        <w:ind w:firstLine="473"/>
        <w:jc w:val="both"/>
        <w:rPr>
          <w:rFonts w:ascii="Tinos" w:hAnsi="Tinos"/>
        </w:rPr>
      </w:pPr>
      <w:r>
        <w:rPr>
          <w:rFonts w:ascii="Tinos" w:hAnsi="Tinos"/>
        </w:rPr>
        <w:t>в) межведомственное информационное взаимодействие (при необходимости);</w:t>
      </w:r>
    </w:p>
    <w:p w14:paraId="5A6E5511" w14:textId="77777777" w:rsidR="00540E7C" w:rsidRDefault="00000000">
      <w:pPr>
        <w:ind w:firstLine="473"/>
        <w:jc w:val="both"/>
        <w:rPr>
          <w:rFonts w:ascii="Tinos" w:hAnsi="Tinos"/>
        </w:rPr>
      </w:pPr>
      <w:r>
        <w:rPr>
          <w:rFonts w:ascii="Tinos" w:hAnsi="Tinos"/>
        </w:rPr>
        <w:t>г) принятие решения о предоставлении (об отказе в предоставлении) муниципальной услуги;</w:t>
      </w:r>
    </w:p>
    <w:p w14:paraId="55C25B52" w14:textId="77777777" w:rsidR="00540E7C" w:rsidRDefault="00000000">
      <w:pPr>
        <w:ind w:firstLine="473"/>
        <w:jc w:val="both"/>
        <w:rPr>
          <w:rFonts w:ascii="Tinos" w:hAnsi="Tinos"/>
        </w:rPr>
      </w:pPr>
      <w:r>
        <w:rPr>
          <w:rFonts w:ascii="Tinos" w:hAnsi="Tinos"/>
        </w:rPr>
        <w:t>д) предоставление результата муниципальной услуги.</w:t>
      </w:r>
    </w:p>
    <w:p w14:paraId="1C363315" w14:textId="77777777" w:rsidR="00540E7C" w:rsidRDefault="00000000">
      <w:pPr>
        <w:ind w:firstLine="473"/>
        <w:jc w:val="both"/>
        <w:rPr>
          <w:rFonts w:ascii="Tinos" w:hAnsi="Tinos"/>
        </w:rPr>
      </w:pPr>
      <w:r>
        <w:rPr>
          <w:rFonts w:ascii="Tinos" w:hAnsi="Tinos"/>
        </w:rPr>
        <w:t>Законодательством Российской Федерации не предусмотрены следующие административные процедуры:</w:t>
      </w:r>
    </w:p>
    <w:p w14:paraId="66525B62" w14:textId="77777777" w:rsidR="00540E7C" w:rsidRDefault="00000000">
      <w:pPr>
        <w:ind w:firstLine="473"/>
        <w:jc w:val="both"/>
        <w:rPr>
          <w:rFonts w:ascii="Tinos" w:hAnsi="Tinos"/>
        </w:rPr>
      </w:pPr>
      <w:r>
        <w:rPr>
          <w:rFonts w:ascii="Tinos" w:hAnsi="Tinos"/>
        </w:rPr>
        <w:t>- получение дополнительных сведений от заявителя;</w:t>
      </w:r>
    </w:p>
    <w:p w14:paraId="0088A5A2" w14:textId="77777777" w:rsidR="00540E7C" w:rsidRDefault="00000000">
      <w:pPr>
        <w:ind w:firstLine="473"/>
        <w:jc w:val="both"/>
        <w:rPr>
          <w:rFonts w:ascii="Tinos" w:hAnsi="Tinos"/>
        </w:rPr>
      </w:pPr>
      <w:r>
        <w:rPr>
          <w:rFonts w:ascii="Tinos" w:hAnsi="Tinos"/>
        </w:rPr>
        <w:t>- приостановление предоставления муниципальной услуги;</w:t>
      </w:r>
    </w:p>
    <w:p w14:paraId="1546E1F7" w14:textId="77777777" w:rsidR="00540E7C" w:rsidRDefault="00000000">
      <w:pPr>
        <w:ind w:firstLine="473"/>
        <w:jc w:val="both"/>
        <w:rPr>
          <w:rFonts w:ascii="Tinos" w:hAnsi="Tinos"/>
        </w:rPr>
      </w:pPr>
      <w:r>
        <w:rPr>
          <w:rFonts w:ascii="Tinos" w:hAnsi="Tinos"/>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5B57775A" w14:textId="77777777" w:rsidR="00540E7C" w:rsidRDefault="00000000">
      <w:pPr>
        <w:ind w:firstLine="473"/>
        <w:jc w:val="both"/>
        <w:rPr>
          <w:rFonts w:ascii="Tinos" w:hAnsi="Tinos"/>
        </w:rPr>
      </w:pPr>
      <w:r>
        <w:rPr>
          <w:rFonts w:ascii="Tinos" w:hAnsi="Tinos"/>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14:paraId="458AACFF" w14:textId="77777777" w:rsidR="00540E7C" w:rsidRDefault="00000000">
      <w:pPr>
        <w:ind w:firstLine="473"/>
        <w:jc w:val="both"/>
        <w:rPr>
          <w:rFonts w:ascii="Tinos" w:hAnsi="Tinos"/>
        </w:rPr>
      </w:pPr>
      <w:r>
        <w:rPr>
          <w:rFonts w:ascii="Tinos" w:hAnsi="Tinos"/>
        </w:rPr>
        <w:t>3.1.1.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УМФЦ.</w:t>
      </w:r>
    </w:p>
    <w:p w14:paraId="741B8701" w14:textId="77777777" w:rsidR="00540E7C" w:rsidRDefault="00000000">
      <w:pPr>
        <w:ind w:firstLine="473"/>
        <w:jc w:val="both"/>
        <w:rPr>
          <w:rFonts w:ascii="Tinos" w:hAnsi="Tinos"/>
        </w:rPr>
      </w:pPr>
      <w:r>
        <w:rPr>
          <w:rFonts w:ascii="Tinos" w:hAnsi="Tinos"/>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3 приложения № 2 к настоящему административному регламенту.</w:t>
      </w:r>
    </w:p>
    <w:p w14:paraId="5F171F6E" w14:textId="77777777" w:rsidR="00540E7C" w:rsidRDefault="00000000">
      <w:pPr>
        <w:ind w:firstLine="473"/>
        <w:jc w:val="both"/>
        <w:rPr>
          <w:rFonts w:ascii="Tinos" w:hAnsi="Tinos"/>
        </w:rPr>
      </w:pPr>
      <w:r>
        <w:rPr>
          <w:rFonts w:ascii="Tinos" w:hAnsi="Tinos"/>
        </w:rPr>
        <w:lastRenderedPageBreak/>
        <w:t>Профилирование осуществляется:</w:t>
      </w:r>
    </w:p>
    <w:p w14:paraId="151DB8B9" w14:textId="77777777" w:rsidR="00540E7C" w:rsidRDefault="00000000">
      <w:pPr>
        <w:ind w:firstLine="473"/>
        <w:jc w:val="both"/>
        <w:rPr>
          <w:rFonts w:ascii="Tinos" w:hAnsi="Tinos"/>
        </w:rPr>
      </w:pPr>
      <w:r>
        <w:rPr>
          <w:rFonts w:ascii="Tinos" w:hAnsi="Tinos"/>
        </w:rPr>
        <w:t>1) в уполномоченном органе при личном обращении;</w:t>
      </w:r>
    </w:p>
    <w:p w14:paraId="30444B0E" w14:textId="77777777" w:rsidR="00540E7C" w:rsidRDefault="00000000">
      <w:pPr>
        <w:ind w:firstLine="473"/>
        <w:jc w:val="both"/>
        <w:rPr>
          <w:rFonts w:ascii="Tinos" w:hAnsi="Tinos"/>
        </w:rPr>
      </w:pPr>
      <w:r>
        <w:rPr>
          <w:rFonts w:ascii="Tinos" w:hAnsi="Tinos"/>
        </w:rPr>
        <w:t>2) с использованием ЕПГУ, РПГУ (при наличии технической возможности);</w:t>
      </w:r>
    </w:p>
    <w:p w14:paraId="47001441" w14:textId="77777777" w:rsidR="00540E7C" w:rsidRDefault="00000000">
      <w:pPr>
        <w:ind w:firstLine="473"/>
        <w:jc w:val="both"/>
        <w:rPr>
          <w:rFonts w:ascii="Tinos" w:hAnsi="Tinos"/>
        </w:rPr>
      </w:pPr>
      <w:r>
        <w:rPr>
          <w:rFonts w:ascii="Tinos" w:hAnsi="Tinos"/>
        </w:rPr>
        <w:t>3) в УМФЦ при личном обращении.</w:t>
      </w:r>
    </w:p>
    <w:p w14:paraId="6915D5FB" w14:textId="77777777" w:rsidR="00540E7C" w:rsidRDefault="00000000">
      <w:pPr>
        <w:ind w:firstLine="473"/>
        <w:jc w:val="both"/>
        <w:rPr>
          <w:rFonts w:ascii="Tinos" w:hAnsi="Tinos"/>
        </w:rPr>
      </w:pPr>
      <w:r>
        <w:rPr>
          <w:rFonts w:ascii="Tinos" w:hAnsi="Tinos"/>
        </w:rPr>
        <w:t>Профилирование при подаче ходатайства о предоставлении муниципальной услуги посредством почтовой связи не осуществляется.</w:t>
      </w:r>
    </w:p>
    <w:p w14:paraId="05BEEC42" w14:textId="7CD84BC5" w:rsidR="00540E7C" w:rsidRDefault="00000000">
      <w:pPr>
        <w:ind w:firstLine="473"/>
        <w:jc w:val="both"/>
        <w:rPr>
          <w:rFonts w:ascii="Tinos" w:hAnsi="Tinos"/>
        </w:rPr>
      </w:pPr>
      <w:r>
        <w:rPr>
          <w:rFonts w:ascii="Tinos" w:hAnsi="Tinos"/>
        </w:rPr>
        <w:t>3.1.2. Прием</w:t>
      </w:r>
      <w:r w:rsidR="00524837">
        <w:rPr>
          <w:rFonts w:ascii="Tinos" w:hAnsi="Tinos"/>
        </w:rPr>
        <w:t xml:space="preserve"> </w:t>
      </w:r>
      <w:r>
        <w:rPr>
          <w:rFonts w:ascii="Tinos" w:hAnsi="Tinos"/>
        </w:rPr>
        <w:t>ходатайства о предоставлении муниципальной услуги и документов и (или) информации, необходимых для предоставления муниципальной услуги.</w:t>
      </w:r>
    </w:p>
    <w:p w14:paraId="087A4CF0" w14:textId="77777777" w:rsidR="00540E7C" w:rsidRDefault="00000000">
      <w:pPr>
        <w:ind w:firstLine="473"/>
        <w:jc w:val="both"/>
        <w:rPr>
          <w:rFonts w:ascii="Tinos" w:hAnsi="Tinos"/>
        </w:rPr>
      </w:pPr>
      <w:r>
        <w:rPr>
          <w:rFonts w:ascii="Tinos" w:hAnsi="Tinos"/>
        </w:rPr>
        <w:t>3.1.2.1. Сведения о составе ходатайства о предоставлении муниципальной услуги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ходатайства, документов и (или) информации представлены в приложении № 3 к настоящему административному регламенту.</w:t>
      </w:r>
    </w:p>
    <w:p w14:paraId="56E64610" w14:textId="77777777" w:rsidR="00540E7C" w:rsidRDefault="00000000">
      <w:pPr>
        <w:ind w:firstLine="473"/>
        <w:jc w:val="both"/>
        <w:rPr>
          <w:rFonts w:ascii="Tinos" w:hAnsi="Tinos"/>
        </w:rPr>
      </w:pPr>
      <w:r>
        <w:rPr>
          <w:rFonts w:ascii="Tinos" w:hAnsi="Tinos"/>
        </w:rPr>
        <w:t>3.1.2.2. Способы установления личности заявителя (представителя заявителя):</w:t>
      </w:r>
    </w:p>
    <w:p w14:paraId="5B1ABA77" w14:textId="77777777" w:rsidR="00540E7C" w:rsidRDefault="00000000">
      <w:pPr>
        <w:ind w:firstLine="473"/>
        <w:jc w:val="both"/>
        <w:rPr>
          <w:rFonts w:ascii="Tinos" w:hAnsi="Tinos"/>
        </w:rPr>
      </w:pPr>
      <w:r>
        <w:rPr>
          <w:rFonts w:ascii="Tinos" w:hAnsi="Tinos"/>
        </w:rPr>
        <w:t>а) при личном обращении в уполномоченный орган - документ, удостоверяющий личность;</w:t>
      </w:r>
    </w:p>
    <w:p w14:paraId="2B703B3A" w14:textId="77777777" w:rsidR="00540E7C" w:rsidRDefault="00000000">
      <w:pPr>
        <w:ind w:firstLine="473"/>
        <w:jc w:val="both"/>
        <w:rPr>
          <w:rFonts w:ascii="Tinos" w:hAnsi="Tinos"/>
        </w:rPr>
      </w:pPr>
      <w:r>
        <w:rPr>
          <w:rFonts w:ascii="Tinos" w:hAnsi="Tinos"/>
        </w:rPr>
        <w:t>б) при личном обращении в УМФЦ - документ, удостоверяющий личность;</w:t>
      </w:r>
    </w:p>
    <w:p w14:paraId="0B9CEB4D" w14:textId="32AFD3A5" w:rsidR="00540E7C" w:rsidRDefault="00000000">
      <w:pPr>
        <w:ind w:firstLine="473"/>
        <w:jc w:val="both"/>
        <w:rPr>
          <w:rFonts w:ascii="Tinos" w:hAnsi="Tinos"/>
        </w:rPr>
      </w:pPr>
      <w:r>
        <w:rPr>
          <w:rFonts w:ascii="Tinos" w:hAnsi="Tinos"/>
        </w:rPr>
        <w:t>в) почтовым отправлением</w:t>
      </w:r>
      <w:r w:rsidR="00524837">
        <w:rPr>
          <w:rFonts w:ascii="Tinos" w:hAnsi="Tinos"/>
        </w:rPr>
        <w:t xml:space="preserve"> </w:t>
      </w:r>
      <w:r>
        <w:rPr>
          <w:rFonts w:ascii="Tinos" w:hAnsi="Tinos"/>
        </w:rPr>
        <w:t>-</w:t>
      </w:r>
      <w:r w:rsidR="00524837">
        <w:rPr>
          <w:rFonts w:ascii="Tinos" w:hAnsi="Tinos"/>
        </w:rPr>
        <w:t xml:space="preserve"> </w:t>
      </w:r>
      <w:r>
        <w:rPr>
          <w:rFonts w:ascii="Tinos" w:hAnsi="Tinos"/>
        </w:rPr>
        <w:t>копия документа, удостоверяющего личность;</w:t>
      </w:r>
    </w:p>
    <w:p w14:paraId="1DFBAA8A" w14:textId="77777777" w:rsidR="00540E7C" w:rsidRDefault="00000000">
      <w:pPr>
        <w:ind w:firstLine="473"/>
        <w:jc w:val="both"/>
        <w:rPr>
          <w:rFonts w:ascii="Tinos" w:hAnsi="Tinos"/>
        </w:rPr>
      </w:pPr>
      <w:r>
        <w:rPr>
          <w:rFonts w:ascii="Tinos" w:hAnsi="Tinos"/>
        </w:rPr>
        <w:t>г) 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электронной форме;</w:t>
      </w:r>
    </w:p>
    <w:p w14:paraId="5ACA2122" w14:textId="13F276C5" w:rsidR="00540E7C" w:rsidRDefault="00000000">
      <w:pPr>
        <w:ind w:firstLine="473"/>
        <w:jc w:val="both"/>
        <w:rPr>
          <w:rFonts w:ascii="Tinos" w:hAnsi="Tinos"/>
        </w:rPr>
      </w:pPr>
      <w:r>
        <w:rPr>
          <w:rFonts w:ascii="Tinos" w:hAnsi="Tinos"/>
        </w:rPr>
        <w:t>д)</w:t>
      </w:r>
      <w:r w:rsidR="00524837">
        <w:rPr>
          <w:rFonts w:ascii="Tinos" w:hAnsi="Tinos"/>
        </w:rPr>
        <w:t xml:space="preserve"> </w:t>
      </w:r>
      <w:r>
        <w:rPr>
          <w:rFonts w:ascii="Tinos" w:hAnsi="Tinos"/>
        </w:rPr>
        <w:t>посредством электронной почты - скан документа, удостоверяющего личность.</w:t>
      </w:r>
    </w:p>
    <w:p w14:paraId="17660D9D" w14:textId="68657D49" w:rsidR="00540E7C" w:rsidRDefault="00000000">
      <w:pPr>
        <w:ind w:firstLine="473"/>
        <w:jc w:val="both"/>
        <w:rPr>
          <w:rFonts w:ascii="Tinos" w:hAnsi="Tinos"/>
        </w:rPr>
      </w:pPr>
      <w:r>
        <w:rPr>
          <w:rFonts w:ascii="Tinos" w:hAnsi="Tinos"/>
        </w:rPr>
        <w:t>3.1.2.3. Основания для отказа в приеме</w:t>
      </w:r>
      <w:r w:rsidR="00524837">
        <w:rPr>
          <w:rFonts w:ascii="Tinos" w:hAnsi="Tinos"/>
        </w:rPr>
        <w:t xml:space="preserve"> </w:t>
      </w:r>
      <w:r>
        <w:rPr>
          <w:rFonts w:ascii="Tinos" w:hAnsi="Tinos"/>
        </w:rPr>
        <w:t>ходатайства о предоставлении муниципальной услуги и документов, необходимых для предоставления муниципальной услуги</w:t>
      </w:r>
      <w:r w:rsidR="00524837">
        <w:rPr>
          <w:rFonts w:ascii="Tinos" w:hAnsi="Tinos"/>
        </w:rPr>
        <w:t xml:space="preserve"> </w:t>
      </w:r>
      <w:r>
        <w:rPr>
          <w:rFonts w:ascii="Tinos" w:hAnsi="Tinos"/>
        </w:rPr>
        <w:t>(возврат без рассмотрения), приведены в таблице 1 приложения № 4 к настоящему административному регламенту.</w:t>
      </w:r>
    </w:p>
    <w:p w14:paraId="412507F7" w14:textId="0161CF84" w:rsidR="00540E7C" w:rsidRDefault="00000000">
      <w:pPr>
        <w:ind w:firstLine="473"/>
        <w:jc w:val="both"/>
        <w:rPr>
          <w:rFonts w:ascii="Tinos" w:hAnsi="Tinos"/>
        </w:rPr>
      </w:pPr>
      <w:r>
        <w:rPr>
          <w:rFonts w:ascii="Tinos" w:hAnsi="Tinos"/>
        </w:rPr>
        <w:t>Уполномоченный орган</w:t>
      </w:r>
      <w:r w:rsidR="00524837">
        <w:rPr>
          <w:rFonts w:ascii="Tinos" w:hAnsi="Tinos"/>
        </w:rPr>
        <w:t xml:space="preserve"> </w:t>
      </w:r>
      <w:r>
        <w:rPr>
          <w:rFonts w:ascii="Tinos" w:hAnsi="Tinos"/>
        </w:rPr>
        <w:t>в срок не более чем 5</w:t>
      </w:r>
      <w:r w:rsidR="00524837">
        <w:rPr>
          <w:rFonts w:ascii="Tinos" w:hAnsi="Tinos"/>
        </w:rPr>
        <w:t xml:space="preserve"> </w:t>
      </w:r>
      <w:r>
        <w:rPr>
          <w:rFonts w:ascii="Tinos" w:hAnsi="Tinos"/>
        </w:rPr>
        <w:t>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w:t>
      </w:r>
    </w:p>
    <w:p w14:paraId="44AF76F5" w14:textId="219F99A7" w:rsidR="00540E7C" w:rsidRDefault="00000000">
      <w:pPr>
        <w:ind w:firstLine="473"/>
        <w:jc w:val="both"/>
        <w:rPr>
          <w:rFonts w:ascii="Tinos" w:hAnsi="Tinos"/>
        </w:rPr>
      </w:pPr>
      <w:r>
        <w:rPr>
          <w:rFonts w:ascii="Tinos" w:hAnsi="Tinos"/>
        </w:rPr>
        <w:t>Решение об отказе в приеме документов</w:t>
      </w:r>
      <w:r w:rsidR="00524837">
        <w:rPr>
          <w:rFonts w:ascii="Tinos" w:hAnsi="Tinos"/>
        </w:rPr>
        <w:t xml:space="preserve"> </w:t>
      </w:r>
      <w:r>
        <w:rPr>
          <w:rFonts w:ascii="Tinos" w:hAnsi="Tinos"/>
        </w:rPr>
        <w:t>(возврат без рассмотрения)</w:t>
      </w:r>
      <w:r w:rsidR="00524837">
        <w:rPr>
          <w:rFonts w:ascii="Tinos" w:hAnsi="Tinos"/>
        </w:rPr>
        <w:t xml:space="preserve"> </w:t>
      </w:r>
      <w:r>
        <w:rPr>
          <w:rFonts w:ascii="Tinos" w:hAnsi="Tinos"/>
        </w:rPr>
        <w:t>по форме согласно приложению № 7 к настоящему административному регламенту.</w:t>
      </w:r>
    </w:p>
    <w:p w14:paraId="1A7361E2" w14:textId="70F46CEA" w:rsidR="00540E7C" w:rsidRDefault="00000000">
      <w:pPr>
        <w:ind w:firstLine="473"/>
        <w:jc w:val="both"/>
        <w:rPr>
          <w:rFonts w:ascii="Tinos" w:hAnsi="Tinos"/>
        </w:rPr>
      </w:pPr>
      <w:r>
        <w:rPr>
          <w:rFonts w:ascii="Tinos" w:hAnsi="Tinos"/>
        </w:rPr>
        <w:t>Отказ в приеме</w:t>
      </w:r>
      <w:r w:rsidR="00524837">
        <w:rPr>
          <w:rFonts w:ascii="Tinos" w:hAnsi="Tinos"/>
        </w:rPr>
        <w:t xml:space="preserve"> </w:t>
      </w:r>
      <w:r>
        <w:rPr>
          <w:rFonts w:ascii="Tinos" w:hAnsi="Tinos"/>
        </w:rPr>
        <w:t>ходатайства о предоставлении муниципальной услуги и документов, необходимых для предоставления муниципальной услуги</w:t>
      </w:r>
      <w:r w:rsidR="00524837">
        <w:rPr>
          <w:rFonts w:ascii="Tinos" w:hAnsi="Tinos"/>
        </w:rPr>
        <w:t xml:space="preserve"> </w:t>
      </w:r>
      <w:r>
        <w:rPr>
          <w:rFonts w:ascii="Tinos" w:hAnsi="Tinos"/>
        </w:rPr>
        <w:t>(возврат без рассмотрения), не препятствует повторному обращению заявителем за получением муниципальной услуги после устранения указанных нарушений.</w:t>
      </w:r>
    </w:p>
    <w:p w14:paraId="577EDC83" w14:textId="77777777" w:rsidR="00540E7C" w:rsidRDefault="00000000">
      <w:pPr>
        <w:ind w:firstLine="473"/>
        <w:jc w:val="both"/>
        <w:rPr>
          <w:rFonts w:ascii="Tinos" w:hAnsi="Tinos"/>
        </w:rPr>
      </w:pPr>
      <w:r>
        <w:rPr>
          <w:rFonts w:ascii="Tinos" w:hAnsi="Tinos"/>
        </w:rPr>
        <w:t>Решение об отказе в приеме документов (возврат без рассмотрения) может быть обжаловано в досудебном порядке путем направления жалобы в уполномоченный орган, а также в судебном порядке.</w:t>
      </w:r>
    </w:p>
    <w:p w14:paraId="38DE7D62" w14:textId="638141DB" w:rsidR="00540E7C" w:rsidRDefault="00000000">
      <w:pPr>
        <w:ind w:firstLine="473"/>
        <w:jc w:val="both"/>
        <w:rPr>
          <w:rFonts w:ascii="Tinos" w:hAnsi="Tinos"/>
        </w:rPr>
      </w:pPr>
      <w:r>
        <w:rPr>
          <w:rFonts w:ascii="Tinos" w:hAnsi="Tinos"/>
        </w:rPr>
        <w:t>3.1.2.4. Прием</w:t>
      </w:r>
      <w:r w:rsidR="00524837">
        <w:rPr>
          <w:rFonts w:ascii="Tinos" w:hAnsi="Tinos"/>
        </w:rPr>
        <w:t xml:space="preserve"> </w:t>
      </w:r>
      <w:r>
        <w:rPr>
          <w:rFonts w:ascii="Tinos" w:hAnsi="Tinos"/>
        </w:rPr>
        <w:t>ходатайства о предоставлении муниципальной услуги и документов, необходимых для предоставления муниципальной услуги, осуществляется уполномоченным органом или УМФЦ (при наличии заключенного соглашения о взаимодействии между администрацией Топкинского муниципального округа и УМФЦ), независимо</w:t>
      </w:r>
      <w:r w:rsidR="00524837">
        <w:rPr>
          <w:rFonts w:ascii="Tinos" w:hAnsi="Tinos"/>
        </w:rPr>
        <w:t xml:space="preserve"> </w:t>
      </w:r>
      <w:r>
        <w:rPr>
          <w:rFonts w:ascii="Tinos" w:hAnsi="Tinos"/>
        </w:rPr>
        <w:t>от</w:t>
      </w:r>
      <w:r w:rsidR="00524837">
        <w:rPr>
          <w:rFonts w:ascii="Tinos" w:hAnsi="Tinos"/>
        </w:rPr>
        <w:t xml:space="preserve"> </w:t>
      </w:r>
      <w:r>
        <w:rPr>
          <w:rFonts w:ascii="Tinos" w:hAnsi="Tinos"/>
        </w:rPr>
        <w:t>места нахождения заявителя, при условии расположения земельного участка,</w:t>
      </w:r>
      <w:r w:rsidR="00524837">
        <w:rPr>
          <w:rFonts w:ascii="Tinos" w:hAnsi="Tinos"/>
        </w:rPr>
        <w:t xml:space="preserve"> </w:t>
      </w:r>
      <w:r>
        <w:rPr>
          <w:rFonts w:ascii="Tinos" w:hAnsi="Tinos"/>
        </w:rPr>
        <w:t>в отношении которого устанавливается публичный сервитут,</w:t>
      </w:r>
      <w:r w:rsidR="00524837">
        <w:rPr>
          <w:rFonts w:ascii="Tinos" w:hAnsi="Tinos"/>
        </w:rPr>
        <w:t xml:space="preserve"> </w:t>
      </w:r>
      <w:r>
        <w:rPr>
          <w:rFonts w:ascii="Tinos" w:hAnsi="Tinos"/>
        </w:rPr>
        <w:t>на территории Топкинского муниципального округа.</w:t>
      </w:r>
    </w:p>
    <w:p w14:paraId="4A7CF2BD" w14:textId="77777777" w:rsidR="00540E7C" w:rsidRDefault="00000000">
      <w:pPr>
        <w:ind w:firstLine="473"/>
        <w:jc w:val="both"/>
        <w:rPr>
          <w:rFonts w:ascii="Tinos" w:hAnsi="Tinos"/>
        </w:rPr>
      </w:pPr>
      <w:r>
        <w:rPr>
          <w:rFonts w:ascii="Tinos" w:hAnsi="Tinos"/>
        </w:rPr>
        <w:lastRenderedPageBreak/>
        <w:t>3.1.2.5. Срок регистрации ходатайства о предоставлении муниципальной услуги и документов, необходимых для предоставления муниципальной услуги, в уполномоченном органе и в УМФЦ.</w:t>
      </w:r>
    </w:p>
    <w:p w14:paraId="36792A35" w14:textId="77777777" w:rsidR="00540E7C" w:rsidRDefault="00000000">
      <w:pPr>
        <w:ind w:firstLine="473"/>
        <w:jc w:val="both"/>
        <w:rPr>
          <w:rFonts w:ascii="Tinos" w:hAnsi="Tinos"/>
        </w:rPr>
      </w:pPr>
      <w:r>
        <w:rPr>
          <w:rFonts w:ascii="Tinos" w:hAnsi="Tinos"/>
        </w:rPr>
        <w:t>Ходатайство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14:paraId="6154FC28" w14:textId="77777777" w:rsidR="00540E7C" w:rsidRDefault="00000000">
      <w:pPr>
        <w:ind w:firstLine="473"/>
        <w:jc w:val="both"/>
        <w:rPr>
          <w:rFonts w:ascii="Tinos" w:hAnsi="Tinos"/>
        </w:rPr>
      </w:pPr>
      <w:r>
        <w:rPr>
          <w:rFonts w:ascii="Tinos" w:hAnsi="Tinos"/>
        </w:rPr>
        <w:t>Ходатайство о предоставлении муниципальной услуги, поступившее в УМФЦ, регистрируется специалистом УМФЦ в установленном порядке в день поступления.</w:t>
      </w:r>
    </w:p>
    <w:p w14:paraId="145A809F" w14:textId="77777777" w:rsidR="00540E7C" w:rsidRDefault="00000000">
      <w:pPr>
        <w:ind w:firstLine="473"/>
        <w:jc w:val="both"/>
        <w:rPr>
          <w:rFonts w:ascii="Tinos" w:hAnsi="Tinos"/>
        </w:rPr>
      </w:pPr>
      <w:r>
        <w:rPr>
          <w:rFonts w:ascii="Tinos" w:hAnsi="Tinos"/>
        </w:rPr>
        <w:t>Ходатайство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6F05116D" w14:textId="77777777" w:rsidR="00540E7C" w:rsidRDefault="00000000">
      <w:pPr>
        <w:ind w:firstLine="473"/>
        <w:jc w:val="both"/>
        <w:rPr>
          <w:rFonts w:ascii="Tinos" w:hAnsi="Tinos"/>
        </w:rPr>
      </w:pPr>
      <w:r>
        <w:rPr>
          <w:rFonts w:ascii="Tinos" w:hAnsi="Tinos"/>
        </w:rPr>
        <w:t>Ходатайство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307A6F3F" w14:textId="77777777" w:rsidR="00540E7C" w:rsidRDefault="00000000">
      <w:pPr>
        <w:ind w:firstLine="473"/>
        <w:jc w:val="both"/>
        <w:rPr>
          <w:rFonts w:ascii="Tinos" w:hAnsi="Tinos"/>
        </w:rPr>
      </w:pPr>
      <w:r>
        <w:rPr>
          <w:rFonts w:ascii="Tinos" w:hAnsi="Tinos"/>
        </w:rPr>
        <w:t>Ходатайство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640A860C" w14:textId="507CAC7B" w:rsidR="00540E7C" w:rsidRDefault="00000000">
      <w:pPr>
        <w:ind w:firstLine="473"/>
        <w:jc w:val="both"/>
        <w:rPr>
          <w:rFonts w:ascii="Tinos" w:hAnsi="Tinos"/>
        </w:rPr>
      </w:pPr>
      <w:r>
        <w:rPr>
          <w:rFonts w:ascii="Tinos" w:hAnsi="Tinos"/>
        </w:rPr>
        <w:t>Ходатайство о предоставлении муниципальной услуги, поступившее в электронной форме посредством электронной почты,</w:t>
      </w:r>
      <w:r w:rsidR="00524837">
        <w:rPr>
          <w:rFonts w:ascii="Tinos" w:hAnsi="Tinos"/>
        </w:rPr>
        <w:t xml:space="preserve"> </w:t>
      </w:r>
      <w:r>
        <w:rPr>
          <w:rFonts w:ascii="Tinos" w:hAnsi="Tinos"/>
        </w:rPr>
        <w:t>регистрируется в установленном порядке уполномоченным органом в день его поступления.</w:t>
      </w:r>
    </w:p>
    <w:p w14:paraId="02C5631D" w14:textId="2E03F836" w:rsidR="00540E7C" w:rsidRDefault="00000000">
      <w:pPr>
        <w:ind w:firstLine="473"/>
        <w:jc w:val="both"/>
        <w:rPr>
          <w:rFonts w:ascii="Tinos" w:hAnsi="Tinos"/>
        </w:rPr>
      </w:pPr>
      <w:r>
        <w:rPr>
          <w:rFonts w:ascii="Tinos" w:hAnsi="Tinos"/>
        </w:rPr>
        <w:t>Получение ходатайства о предоставлении муниципальной услуги подтверждается уполномоченным органом путем направления заявителю уведомления, содержащего входящий регистрационный номер ходатайства о предоставлении муниципальной услуги, дату получения уполномоченным органом ходатайства о предоставлении</w:t>
      </w:r>
      <w:r w:rsidR="00524837">
        <w:rPr>
          <w:rFonts w:ascii="Tinos" w:hAnsi="Tinos"/>
        </w:rPr>
        <w:t xml:space="preserve"> </w:t>
      </w:r>
      <w:r>
        <w:rPr>
          <w:rFonts w:ascii="Tinos" w:hAnsi="Tinos"/>
        </w:rPr>
        <w:t>муниципальной услуги, а также перечень наименований файлов, представленных в форме электронных документов, с указанием их объема (далее - уведомление о получении ходатайства).</w:t>
      </w:r>
    </w:p>
    <w:p w14:paraId="69780076" w14:textId="77777777" w:rsidR="00540E7C" w:rsidRDefault="00000000">
      <w:pPr>
        <w:ind w:firstLine="473"/>
        <w:jc w:val="both"/>
        <w:rPr>
          <w:rFonts w:ascii="Tinos" w:hAnsi="Tinos"/>
        </w:rPr>
      </w:pPr>
      <w:r>
        <w:rPr>
          <w:rFonts w:ascii="Tinos" w:hAnsi="Tinos"/>
        </w:rPr>
        <w:t>Уведомление о получении ходатайства направляется заявителю в виде сообщения на указанный им адрес электронной почты в день регистрации в уполномоченном органе ходатайства о предоставлении муниципальной услуги.</w:t>
      </w:r>
    </w:p>
    <w:p w14:paraId="3BB6A029" w14:textId="77777777" w:rsidR="00540E7C" w:rsidRDefault="00000000">
      <w:pPr>
        <w:ind w:firstLine="473"/>
        <w:jc w:val="both"/>
        <w:rPr>
          <w:rFonts w:ascii="Tinos" w:hAnsi="Tinos"/>
        </w:rPr>
      </w:pPr>
      <w:r>
        <w:rPr>
          <w:rFonts w:ascii="Tinos" w:hAnsi="Tinos"/>
        </w:rPr>
        <w:t>Ходатайство о предоставлении муниципальной услуги, поступившее в нерабочее время, регистрируется в первый рабочий день.</w:t>
      </w:r>
    </w:p>
    <w:p w14:paraId="682B27F3" w14:textId="77777777" w:rsidR="00540E7C" w:rsidRDefault="00000000">
      <w:pPr>
        <w:ind w:firstLine="473"/>
        <w:jc w:val="both"/>
        <w:rPr>
          <w:rFonts w:ascii="Tinos" w:hAnsi="Tinos"/>
        </w:rPr>
      </w:pPr>
      <w:r>
        <w:rPr>
          <w:rFonts w:ascii="Tinos" w:hAnsi="Tinos"/>
        </w:rPr>
        <w:t>Максимальный срок выполнения указанной административной процедуры составляет 6 рабочих дней и входит в общий срок предоставления муниципальной услуги.</w:t>
      </w:r>
    </w:p>
    <w:p w14:paraId="5AA8740F" w14:textId="77777777" w:rsidR="00540E7C" w:rsidRDefault="00000000">
      <w:pPr>
        <w:ind w:firstLine="473"/>
        <w:jc w:val="both"/>
        <w:rPr>
          <w:rFonts w:ascii="Tinos" w:hAnsi="Tinos"/>
        </w:rPr>
      </w:pPr>
      <w:r>
        <w:rPr>
          <w:rFonts w:ascii="Tinos" w:hAnsi="Tinos"/>
        </w:rPr>
        <w:t>3.1.3. Межведомственное информационное взаимодействие (при необходимости).</w:t>
      </w:r>
    </w:p>
    <w:p w14:paraId="0B795B0A" w14:textId="77777777" w:rsidR="00540E7C" w:rsidRDefault="00000000">
      <w:pPr>
        <w:ind w:firstLine="473"/>
        <w:jc w:val="both"/>
        <w:rPr>
          <w:rFonts w:ascii="Tinos" w:hAnsi="Tinos"/>
        </w:rPr>
      </w:pPr>
      <w:r>
        <w:rPr>
          <w:rFonts w:ascii="Tinos" w:hAnsi="Tinos"/>
        </w:rPr>
        <w:t>При осуществлении межведомственного информационного взаимодействия используются сервисы информационных ресурсов: СМЭВ, ЕГРЮЛ, ЕГРН.</w:t>
      </w:r>
    </w:p>
    <w:p w14:paraId="49A63E36" w14:textId="77777777" w:rsidR="00540E7C" w:rsidRDefault="00000000">
      <w:pPr>
        <w:ind w:firstLine="473"/>
        <w:jc w:val="both"/>
        <w:rPr>
          <w:rFonts w:ascii="Tinos" w:hAnsi="Tinos"/>
        </w:rPr>
      </w:pPr>
      <w:r>
        <w:rPr>
          <w:rFonts w:ascii="Tinos" w:hAnsi="Tinos"/>
        </w:rPr>
        <w:t>3.1.3.1. В предоставлении муниципальной услуги в рамках межведомственного информационного взаимодействия участвуют:</w:t>
      </w:r>
    </w:p>
    <w:p w14:paraId="09AD8493" w14:textId="77777777" w:rsidR="00540E7C" w:rsidRDefault="00000000">
      <w:pPr>
        <w:ind w:firstLine="473"/>
        <w:jc w:val="both"/>
        <w:rPr>
          <w:rFonts w:ascii="Tinos" w:hAnsi="Tinos"/>
        </w:rPr>
      </w:pPr>
      <w:r>
        <w:rPr>
          <w:rFonts w:ascii="Tinos" w:hAnsi="Tinos"/>
        </w:rPr>
        <w:t>- Управление Росреестра по Кемеровской области - Кузбассу;</w:t>
      </w:r>
    </w:p>
    <w:p w14:paraId="60C39E8B" w14:textId="77777777" w:rsidR="00540E7C" w:rsidRDefault="00000000">
      <w:pPr>
        <w:ind w:firstLine="473"/>
        <w:jc w:val="both"/>
        <w:rPr>
          <w:rFonts w:ascii="Tinos" w:hAnsi="Tinos"/>
        </w:rPr>
      </w:pPr>
      <w:r>
        <w:rPr>
          <w:rFonts w:ascii="Tinos" w:hAnsi="Tinos"/>
        </w:rPr>
        <w:t>- Филиал ППК «</w:t>
      </w:r>
      <w:proofErr w:type="spellStart"/>
      <w:r>
        <w:rPr>
          <w:rFonts w:ascii="Tinos" w:hAnsi="Tinos"/>
        </w:rPr>
        <w:t>Роскадастр</w:t>
      </w:r>
      <w:proofErr w:type="spellEnd"/>
      <w:r>
        <w:rPr>
          <w:rFonts w:ascii="Tinos" w:hAnsi="Tinos"/>
        </w:rPr>
        <w:t>» по Кемеровской области - Кузбассу;</w:t>
      </w:r>
    </w:p>
    <w:p w14:paraId="4BA61B9A" w14:textId="710A4C5B" w:rsidR="00540E7C" w:rsidRDefault="00000000">
      <w:pPr>
        <w:ind w:firstLine="473"/>
        <w:jc w:val="both"/>
        <w:rPr>
          <w:rFonts w:ascii="Tinos" w:hAnsi="Tinos"/>
        </w:rPr>
      </w:pPr>
      <w:r>
        <w:rPr>
          <w:rFonts w:ascii="Tinos" w:hAnsi="Tinos"/>
        </w:rPr>
        <w:t>- Управление Федеральной налоговой службы по Кемеровской области</w:t>
      </w:r>
      <w:r w:rsidR="00524837">
        <w:rPr>
          <w:rFonts w:ascii="Tinos" w:hAnsi="Tinos"/>
        </w:rPr>
        <w:t xml:space="preserve"> </w:t>
      </w:r>
      <w:r>
        <w:rPr>
          <w:rFonts w:ascii="Tinos" w:hAnsi="Tinos"/>
        </w:rPr>
        <w:t>-</w:t>
      </w:r>
      <w:r w:rsidR="00524837">
        <w:rPr>
          <w:rFonts w:ascii="Tinos" w:hAnsi="Tinos"/>
        </w:rPr>
        <w:t xml:space="preserve"> </w:t>
      </w:r>
      <w:r>
        <w:rPr>
          <w:rFonts w:ascii="Tinos" w:hAnsi="Tinos"/>
        </w:rPr>
        <w:t>Кузбассу.</w:t>
      </w:r>
    </w:p>
    <w:p w14:paraId="3E7DCC5F" w14:textId="77777777" w:rsidR="00540E7C" w:rsidRDefault="00000000">
      <w:pPr>
        <w:ind w:firstLine="473"/>
        <w:jc w:val="both"/>
        <w:rPr>
          <w:rFonts w:ascii="Tinos" w:hAnsi="Tinos"/>
        </w:rPr>
      </w:pPr>
      <w:r>
        <w:rPr>
          <w:rFonts w:ascii="Tinos" w:hAnsi="Tinos"/>
        </w:rPr>
        <w:t xml:space="preserve">3.1.3.2.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w:t>
      </w:r>
      <w:r>
        <w:rPr>
          <w:rFonts w:ascii="Tinos" w:hAnsi="Tinos"/>
        </w:rPr>
        <w:lastRenderedPageBreak/>
        <w:t>приложения № 3 к настоящему административному регламенту, принимается решение о направлении соответствующих межведомственных запросов.</w:t>
      </w:r>
    </w:p>
    <w:p w14:paraId="7B1621CA" w14:textId="7B037622" w:rsidR="00540E7C" w:rsidRDefault="00000000">
      <w:pPr>
        <w:ind w:firstLine="473"/>
        <w:jc w:val="both"/>
        <w:rPr>
          <w:rFonts w:ascii="Tinos" w:hAnsi="Tinos"/>
        </w:rPr>
      </w:pPr>
      <w:r>
        <w:rPr>
          <w:rFonts w:ascii="Tinos" w:hAnsi="Tinos"/>
        </w:rPr>
        <w:t>Межведомственные запросы направляются в электронной форме посредством СМЭВ в срок не позднее 1</w:t>
      </w:r>
      <w:r w:rsidR="00524837">
        <w:rPr>
          <w:rFonts w:ascii="Tinos" w:hAnsi="Tinos"/>
        </w:rPr>
        <w:t xml:space="preserve"> </w:t>
      </w:r>
      <w:r>
        <w:rPr>
          <w:rFonts w:ascii="Tinos" w:hAnsi="Tinos"/>
        </w:rPr>
        <w:t>календарного</w:t>
      </w:r>
      <w:r w:rsidR="00524837">
        <w:rPr>
          <w:rFonts w:ascii="Tinos" w:hAnsi="Tinos"/>
        </w:rPr>
        <w:t xml:space="preserve"> </w:t>
      </w:r>
      <w:r>
        <w:rPr>
          <w:rFonts w:ascii="Tinos" w:hAnsi="Tinos"/>
        </w:rPr>
        <w:t>дня со дня получения</w:t>
      </w:r>
      <w:r w:rsidR="00524837">
        <w:rPr>
          <w:rFonts w:ascii="Tinos" w:hAnsi="Tinos"/>
        </w:rPr>
        <w:t xml:space="preserve"> </w:t>
      </w:r>
      <w:r>
        <w:rPr>
          <w:rFonts w:ascii="Tinos" w:hAnsi="Tinos"/>
        </w:rPr>
        <w:t>ходатайства</w:t>
      </w:r>
      <w:r w:rsidR="00524837">
        <w:rPr>
          <w:rFonts w:ascii="Tinos" w:hAnsi="Tinos"/>
        </w:rPr>
        <w:t xml:space="preserve"> </w:t>
      </w:r>
      <w:r>
        <w:rPr>
          <w:rFonts w:ascii="Tinos" w:hAnsi="Tinos"/>
        </w:rPr>
        <w:t>и приложенных к нему документов от заявителя.</w:t>
      </w:r>
    </w:p>
    <w:p w14:paraId="1B1B34F3" w14:textId="77777777" w:rsidR="00540E7C" w:rsidRDefault="00000000">
      <w:pPr>
        <w:ind w:firstLine="473"/>
        <w:jc w:val="both"/>
        <w:rPr>
          <w:rFonts w:ascii="Tinos" w:hAnsi="Tinos"/>
        </w:rPr>
      </w:pPr>
      <w:r>
        <w:rPr>
          <w:rFonts w:ascii="Tinos" w:hAnsi="Tinos"/>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7DCB1DC6" w14:textId="77777777" w:rsidR="00540E7C" w:rsidRDefault="00000000">
      <w:pPr>
        <w:ind w:firstLine="473"/>
        <w:jc w:val="both"/>
        <w:rPr>
          <w:rFonts w:ascii="Tinos" w:hAnsi="Tinos"/>
        </w:rPr>
      </w:pPr>
      <w:r>
        <w:rPr>
          <w:rFonts w:ascii="Tinos" w:hAnsi="Tinos"/>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74422A6A" w14:textId="77777777" w:rsidR="00540E7C" w:rsidRDefault="00000000">
      <w:pPr>
        <w:ind w:firstLine="473"/>
        <w:jc w:val="both"/>
        <w:rPr>
          <w:rFonts w:ascii="Tinos" w:hAnsi="Tinos"/>
        </w:rPr>
      </w:pPr>
      <w:r>
        <w:rPr>
          <w:rFonts w:ascii="Tinos" w:hAnsi="Tinos"/>
        </w:rPr>
        <w:t>Направление межведомственного запроса допускается только в целях, связанных с предоставлением муниципальной услуги.</w:t>
      </w:r>
    </w:p>
    <w:p w14:paraId="29621D85" w14:textId="4A8B4067" w:rsidR="00540E7C" w:rsidRDefault="00000000">
      <w:pPr>
        <w:ind w:firstLine="473"/>
        <w:jc w:val="both"/>
        <w:rPr>
          <w:rFonts w:ascii="Tinos" w:hAnsi="Tinos"/>
        </w:rPr>
      </w:pPr>
      <w:r>
        <w:rPr>
          <w:rFonts w:ascii="Tinos" w:hAnsi="Tinos"/>
        </w:rPr>
        <w:t>По межведомственным запросам уполномоченного органа, документы (их копии или сведения, содержащиеся в них), указанные в таблице 2 приложения № 3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w:t>
      </w:r>
      <w:r w:rsidR="00524837">
        <w:rPr>
          <w:rFonts w:ascii="Tinos" w:hAnsi="Tinos"/>
        </w:rPr>
        <w:t xml:space="preserve"> </w:t>
      </w:r>
      <w:r>
        <w:rPr>
          <w:rFonts w:ascii="Tinos" w:hAnsi="Tinos"/>
        </w:rPr>
        <w:t>запроса.</w:t>
      </w:r>
    </w:p>
    <w:p w14:paraId="34133848" w14:textId="77777777" w:rsidR="00540E7C" w:rsidRDefault="00000000">
      <w:pPr>
        <w:ind w:firstLine="473"/>
        <w:jc w:val="both"/>
        <w:rPr>
          <w:rFonts w:ascii="Tinos" w:hAnsi="Tinos"/>
        </w:rPr>
      </w:pPr>
      <w:r>
        <w:rPr>
          <w:rFonts w:ascii="Tinos" w:hAnsi="Tinos"/>
        </w:rPr>
        <w:t xml:space="preserve">В случае </w:t>
      </w:r>
      <w:proofErr w:type="gramStart"/>
      <w:r>
        <w:rPr>
          <w:rFonts w:ascii="Tinos" w:hAnsi="Tinos"/>
        </w:rPr>
        <w:t>не поступления</w:t>
      </w:r>
      <w:proofErr w:type="gramEnd"/>
      <w:r>
        <w:rPr>
          <w:rFonts w:ascii="Tinos" w:hAnsi="Tinos"/>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6062E823" w14:textId="3F1B7FE1" w:rsidR="00540E7C" w:rsidRDefault="00000000">
      <w:pPr>
        <w:ind w:firstLine="473"/>
        <w:jc w:val="both"/>
        <w:rPr>
          <w:rFonts w:ascii="Tinos" w:hAnsi="Tinos"/>
        </w:rPr>
      </w:pPr>
      <w:r>
        <w:rPr>
          <w:rFonts w:ascii="Tinos" w:hAnsi="Tinos"/>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срок</w:t>
      </w:r>
      <w:r w:rsidR="00524837">
        <w:rPr>
          <w:rFonts w:ascii="Tinos" w:hAnsi="Tinos"/>
        </w:rPr>
        <w:t xml:space="preserve"> </w:t>
      </w:r>
      <w:r>
        <w:rPr>
          <w:rFonts w:ascii="Tinos" w:hAnsi="Tinos"/>
        </w:rPr>
        <w:t>административной процедуры, предусмотренной подпунктом 3.1.2. пункта 3.1. настоящего административного регламента.</w:t>
      </w:r>
    </w:p>
    <w:p w14:paraId="4D707994" w14:textId="7D8053DC" w:rsidR="00540E7C" w:rsidRDefault="00000000">
      <w:pPr>
        <w:ind w:firstLine="473"/>
        <w:jc w:val="both"/>
        <w:rPr>
          <w:rFonts w:ascii="Tinos" w:hAnsi="Tinos"/>
        </w:rPr>
      </w:pPr>
      <w:r>
        <w:rPr>
          <w:rFonts w:ascii="Tinos" w:hAnsi="Tinos"/>
        </w:rPr>
        <w:t>3.1.4.</w:t>
      </w:r>
      <w:r w:rsidR="00524837">
        <w:rPr>
          <w:rFonts w:ascii="Tinos" w:hAnsi="Tinos"/>
        </w:rPr>
        <w:t xml:space="preserve"> </w:t>
      </w:r>
      <w:r>
        <w:rPr>
          <w:rFonts w:ascii="Tinos" w:hAnsi="Tinos"/>
        </w:rPr>
        <w:t>Принятие решения о предоставлении (об отказе в предоставлении) муниципальной услуги.</w:t>
      </w:r>
    </w:p>
    <w:p w14:paraId="6EF50E0F" w14:textId="292962D5" w:rsidR="00540E7C" w:rsidRDefault="00000000">
      <w:pPr>
        <w:ind w:firstLine="473"/>
        <w:jc w:val="both"/>
        <w:rPr>
          <w:rFonts w:ascii="Tinos" w:hAnsi="Tinos"/>
        </w:rPr>
      </w:pPr>
      <w:r>
        <w:rPr>
          <w:rFonts w:ascii="Tinos" w:hAnsi="Tinos"/>
        </w:rPr>
        <w:t>3.1.4.1. В целях принятия решения об установлении публичного сервитута специалист уполномоченного органа в срок не более 1 рабочего дня после осуществления административной процедуры, предусмотренной подпунктом 3.1.2. пункта 3.1. настоящего административного регламента, при отсутствии оснований для его</w:t>
      </w:r>
      <w:r w:rsidR="00524837">
        <w:rPr>
          <w:rFonts w:ascii="Tinos" w:hAnsi="Tinos"/>
        </w:rPr>
        <w:t xml:space="preserve"> </w:t>
      </w:r>
      <w:r>
        <w:rPr>
          <w:rFonts w:ascii="Tinos" w:hAnsi="Tinos"/>
        </w:rPr>
        <w:t>возврата</w:t>
      </w:r>
      <w:r w:rsidR="00524837">
        <w:rPr>
          <w:rFonts w:ascii="Tinos" w:hAnsi="Tinos"/>
        </w:rPr>
        <w:t xml:space="preserve"> </w:t>
      </w:r>
      <w:r>
        <w:rPr>
          <w:rFonts w:ascii="Tinos" w:hAnsi="Tinos"/>
        </w:rPr>
        <w:t>направляет в</w:t>
      </w:r>
      <w:r w:rsidR="00524837">
        <w:rPr>
          <w:rFonts w:ascii="Tinos" w:hAnsi="Tinos"/>
        </w:rPr>
        <w:t xml:space="preserve"> </w:t>
      </w:r>
      <w:r>
        <w:rPr>
          <w:rFonts w:ascii="Tinos" w:hAnsi="Tinos"/>
        </w:rPr>
        <w:t>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14:paraId="4A2959D9" w14:textId="77777777" w:rsidR="00540E7C" w:rsidRDefault="00000000">
      <w:pPr>
        <w:ind w:firstLine="473"/>
        <w:jc w:val="both"/>
      </w:pPr>
      <w:r>
        <w:rPr>
          <w:rFonts w:ascii="Tinos" w:hAnsi="Tinos"/>
        </w:rPr>
        <w:t>В случае если подано ходатайство об установлении публичного сервитута в целях, указанных в подпунктах 1, 2, 4, 4.1 и 5 статьи 39.37 Земельного кодекса Российской Федерации, специалист уполномоченного органа, ответственный за предоставление муниципальной услуги, обеспечивает выявление правообладателей земельных участков в порядке, предусмотренном пунктами 3 - 8 статьи 39.42 Земельного кодекса Российской Федерации.</w:t>
      </w:r>
    </w:p>
    <w:p w14:paraId="2F68B22C" w14:textId="1BDC1F9D" w:rsidR="00540E7C" w:rsidRDefault="00000000">
      <w:pPr>
        <w:ind w:firstLine="473"/>
        <w:jc w:val="both"/>
        <w:rPr>
          <w:rFonts w:ascii="Tinos" w:hAnsi="Tinos"/>
        </w:rPr>
      </w:pPr>
      <w:r>
        <w:rPr>
          <w:rFonts w:ascii="Tinos" w:hAnsi="Tinos"/>
        </w:rPr>
        <w:t>3.1.4.2. Исчерпывающий перечень оснований для отказа в предоставлении муниципальной услуги предусмотрен таблицей 3 приложения</w:t>
      </w:r>
      <w:r w:rsidR="00524837">
        <w:rPr>
          <w:rFonts w:ascii="Tinos" w:hAnsi="Tinos"/>
        </w:rPr>
        <w:t xml:space="preserve"> </w:t>
      </w:r>
      <w:r>
        <w:rPr>
          <w:rFonts w:ascii="Tinos" w:hAnsi="Tinos"/>
        </w:rPr>
        <w:t>№ 4 к настоящему административному регламенту.</w:t>
      </w:r>
    </w:p>
    <w:p w14:paraId="5E8821BE" w14:textId="4CFEE79F" w:rsidR="00540E7C" w:rsidRDefault="00000000">
      <w:pPr>
        <w:ind w:firstLine="473"/>
        <w:jc w:val="both"/>
        <w:rPr>
          <w:rFonts w:ascii="Tinos" w:hAnsi="Tinos"/>
        </w:rPr>
      </w:pPr>
      <w:r>
        <w:rPr>
          <w:rFonts w:ascii="Tinos" w:hAnsi="Tinos"/>
        </w:rPr>
        <w:t>Решение об отказе оформляется</w:t>
      </w:r>
      <w:r w:rsidR="00524837">
        <w:rPr>
          <w:rFonts w:ascii="Tinos" w:hAnsi="Tinos"/>
        </w:rPr>
        <w:t xml:space="preserve"> </w:t>
      </w:r>
      <w:r>
        <w:rPr>
          <w:rFonts w:ascii="Tinos" w:hAnsi="Tinos"/>
        </w:rPr>
        <w:t>по форме согласно приложению № 8</w:t>
      </w:r>
      <w:r w:rsidR="00524837">
        <w:rPr>
          <w:rFonts w:ascii="Tinos" w:hAnsi="Tinos"/>
        </w:rPr>
        <w:t xml:space="preserve"> </w:t>
      </w:r>
      <w:r>
        <w:rPr>
          <w:rFonts w:ascii="Tinos" w:hAnsi="Tinos"/>
        </w:rPr>
        <w:t>к настоящему административному регламенту.</w:t>
      </w:r>
    </w:p>
    <w:p w14:paraId="2783551C" w14:textId="77777777" w:rsidR="00540E7C" w:rsidRDefault="00000000">
      <w:pPr>
        <w:ind w:firstLine="473"/>
        <w:jc w:val="both"/>
        <w:rPr>
          <w:rFonts w:ascii="Tinos" w:hAnsi="Tinos"/>
        </w:rPr>
      </w:pPr>
      <w:r>
        <w:rPr>
          <w:rFonts w:ascii="Tinos" w:hAnsi="Tinos"/>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7464D9E7" w14:textId="77777777" w:rsidR="00540E7C" w:rsidRDefault="00000000">
      <w:pPr>
        <w:ind w:firstLine="473"/>
        <w:jc w:val="both"/>
        <w:rPr>
          <w:rFonts w:ascii="Tinos" w:hAnsi="Tinos"/>
        </w:rPr>
      </w:pPr>
      <w:r>
        <w:rPr>
          <w:rFonts w:ascii="Tinos" w:hAnsi="Tinos"/>
        </w:rPr>
        <w:lastRenderedPageBreak/>
        <w:t>Решение об отказе может быть обжаловано в досудебном порядке путем направления жалобы в уполномоченный орган, а также в судебном порядке.</w:t>
      </w:r>
    </w:p>
    <w:p w14:paraId="5C085EBD" w14:textId="77777777" w:rsidR="00540E7C" w:rsidRDefault="00000000">
      <w:pPr>
        <w:ind w:firstLine="473"/>
        <w:jc w:val="both"/>
        <w:rPr>
          <w:rFonts w:ascii="Tinos" w:hAnsi="Tinos"/>
        </w:rPr>
      </w:pPr>
      <w:r>
        <w:rPr>
          <w:rFonts w:ascii="Tinos" w:hAnsi="Tinos"/>
        </w:rPr>
        <w:t>3.1.4.3. Срок принятия решения о предоставлении (об отказе в предоставлении) муниципальной услуги, исчисляемый с даты получения уполномоченным органом, предоставляющим муниципальную услугу, всех сведений, необходимых для принятия решения.</w:t>
      </w:r>
    </w:p>
    <w:p w14:paraId="4827612F" w14:textId="18B156C7" w:rsidR="00540E7C" w:rsidRDefault="00000000">
      <w:pPr>
        <w:ind w:firstLine="473"/>
        <w:jc w:val="both"/>
      </w:pPr>
      <w:r>
        <w:rPr>
          <w:rFonts w:ascii="Tinos" w:hAnsi="Tinos"/>
        </w:rPr>
        <w:t>При подаче ходатайства о предоставлении муниципальной услуги и прилагаемых к ходатайству документов, в целях, предусмотренных подпунктами 1, 2, 4, 4.1 и 5 статьи 39.37</w:t>
      </w:r>
      <w:r w:rsidR="00524837">
        <w:rPr>
          <w:rFonts w:ascii="Tinos" w:hAnsi="Tinos"/>
        </w:rPr>
        <w:t xml:space="preserve"> </w:t>
      </w:r>
      <w:hyperlink r:id="rId19" w:tgtFrame="_blank">
        <w:r w:rsidR="00540E7C">
          <w:rPr>
            <w:rFonts w:ascii="Tinos" w:hAnsi="Tinos"/>
          </w:rPr>
          <w:t>Земельного кодекса</w:t>
        </w:r>
      </w:hyperlink>
      <w:r w:rsidR="00524837">
        <w:rPr>
          <w:rFonts w:ascii="Tinos" w:hAnsi="Tinos"/>
        </w:rPr>
        <w:t xml:space="preserve"> </w:t>
      </w:r>
      <w:r>
        <w:rPr>
          <w:rFonts w:ascii="Tinos" w:hAnsi="Tinos"/>
        </w:rPr>
        <w:t xml:space="preserve">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w:t>
      </w:r>
      <w:hyperlink r:id="rId20" w:tgtFrame="_blank">
        <w:r w:rsidR="00540E7C">
          <w:rPr>
            <w:rFonts w:ascii="Tinos" w:hAnsi="Tinos"/>
          </w:rPr>
          <w:t>Земельного кодекса</w:t>
        </w:r>
      </w:hyperlink>
      <w:r>
        <w:rPr>
          <w:rFonts w:ascii="Tinos" w:hAnsi="Tinos"/>
        </w:rPr>
        <w:t xml:space="preserve"> Российской Федерации, но не ранее чем 15 календарных дней со дня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 Российской Федерации                        (за исключением случая, предусмотренного пунктом 10 статьи 39.42 Земельного кодекса Российской Федерации) максимальный 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для принятия решения, составляет                              19 календарных дней.</w:t>
      </w:r>
    </w:p>
    <w:p w14:paraId="29C830D3" w14:textId="221F2B1D" w:rsidR="00540E7C" w:rsidRDefault="00000000">
      <w:pPr>
        <w:ind w:firstLine="473"/>
        <w:jc w:val="both"/>
      </w:pPr>
      <w:r>
        <w:rPr>
          <w:rFonts w:ascii="Tinos" w:hAnsi="Tinos"/>
        </w:rPr>
        <w:t>При подаче ходатайства о предоставлении муниципальной услуги и прилагаемых к ходатайству документов,</w:t>
      </w:r>
      <w:r w:rsidR="00524837">
        <w:rPr>
          <w:rFonts w:ascii="Tinos" w:hAnsi="Tinos"/>
        </w:rPr>
        <w:t xml:space="preserve"> </w:t>
      </w:r>
      <w:r>
        <w:rPr>
          <w:rFonts w:ascii="Tinos" w:hAnsi="Tinos"/>
        </w:rPr>
        <w:t>в целях, предусмотренных подпунктом 3 статьи 39.37 Земельного кодекса Российской Федерации максимальный 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для принятия решения, составляет 9</w:t>
      </w:r>
      <w:r w:rsidR="00524837">
        <w:rPr>
          <w:rFonts w:ascii="Tinos" w:hAnsi="Tinos"/>
        </w:rPr>
        <w:t xml:space="preserve"> </w:t>
      </w:r>
      <w:r>
        <w:rPr>
          <w:rFonts w:ascii="Tinos" w:hAnsi="Tinos"/>
        </w:rPr>
        <w:t>календарных дней.</w:t>
      </w:r>
    </w:p>
    <w:p w14:paraId="0005E5F3" w14:textId="2C562FC6" w:rsidR="00540E7C" w:rsidRDefault="00000000">
      <w:pPr>
        <w:ind w:firstLine="473"/>
        <w:jc w:val="both"/>
      </w:pPr>
      <w:r>
        <w:rPr>
          <w:rFonts w:ascii="Tinos" w:hAnsi="Tinos"/>
        </w:rPr>
        <w:t>При подаче ходатайства о предоставлении муниципальной услуги и прилагаемых к ходатайству документов,</w:t>
      </w:r>
      <w:r w:rsidR="00524837">
        <w:rPr>
          <w:rFonts w:ascii="Tinos" w:hAnsi="Tinos"/>
        </w:rPr>
        <w:t xml:space="preserve"> </w:t>
      </w:r>
      <w:r>
        <w:rPr>
          <w:rFonts w:ascii="Tinos" w:hAnsi="Tinos"/>
        </w:rPr>
        <w:t>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Российской Федерации,</w:t>
      </w:r>
      <w:r w:rsidR="00524837">
        <w:rPr>
          <w:rFonts w:ascii="Tinos" w:hAnsi="Tinos"/>
        </w:rPr>
        <w:t xml:space="preserve"> </w:t>
      </w:r>
      <w:r>
        <w:rPr>
          <w:rFonts w:ascii="Tinos" w:hAnsi="Tinos"/>
        </w:rPr>
        <w:t>максимальный срок принятия решения о предоставлении (об отказе в предоставлении)</w:t>
      </w:r>
      <w:r w:rsidR="00524837">
        <w:rPr>
          <w:rFonts w:ascii="Tinos" w:hAnsi="Tinos"/>
        </w:rPr>
        <w:t xml:space="preserve"> </w:t>
      </w:r>
      <w:r>
        <w:rPr>
          <w:rFonts w:ascii="Tinos" w:hAnsi="Tinos"/>
        </w:rPr>
        <w:t>муниципальной услуги, исчисляемый с даты получения уполномоченным органом всех сведений, необходимых для принятия решения, составляет 9</w:t>
      </w:r>
      <w:r w:rsidR="00524837">
        <w:rPr>
          <w:rFonts w:ascii="Tinos" w:hAnsi="Tinos"/>
        </w:rPr>
        <w:t xml:space="preserve"> </w:t>
      </w:r>
      <w:r>
        <w:rPr>
          <w:rFonts w:ascii="Tinos" w:hAnsi="Tinos"/>
        </w:rPr>
        <w:t>календарных дней.</w:t>
      </w:r>
    </w:p>
    <w:p w14:paraId="7D533FD7" w14:textId="77777777" w:rsidR="00540E7C" w:rsidRDefault="00000000">
      <w:pPr>
        <w:ind w:firstLine="473"/>
        <w:jc w:val="both"/>
        <w:rPr>
          <w:rFonts w:ascii="Tinos" w:hAnsi="Tinos"/>
        </w:rPr>
      </w:pPr>
      <w:r>
        <w:rPr>
          <w:rFonts w:ascii="Tinos" w:hAnsi="Tinos"/>
        </w:rPr>
        <w:t>Сроки, предусмотренные подпунктом 2.4.1. пункта 2.4. настоящего административного регламента указаны без учета сроков, необходимых для опубликования сообщения о поступившем ходатайстве об установлении публичного сервитута.</w:t>
      </w:r>
    </w:p>
    <w:p w14:paraId="7DC50D85" w14:textId="40C9F22D" w:rsidR="00540E7C" w:rsidRDefault="00000000">
      <w:pPr>
        <w:ind w:firstLine="473"/>
        <w:jc w:val="both"/>
        <w:rPr>
          <w:rFonts w:ascii="Tinos" w:hAnsi="Tinos"/>
        </w:rPr>
      </w:pPr>
      <w:r>
        <w:rPr>
          <w:rFonts w:ascii="Tinos" w:hAnsi="Tinos"/>
        </w:rPr>
        <w:t>Сроки</w:t>
      </w:r>
      <w:r w:rsidR="00524837">
        <w:rPr>
          <w:rFonts w:ascii="Tinos" w:hAnsi="Tinos"/>
        </w:rPr>
        <w:t xml:space="preserve"> </w:t>
      </w:r>
      <w:r>
        <w:rPr>
          <w:rFonts w:ascii="Tinos" w:hAnsi="Tinos"/>
        </w:rPr>
        <w:t>выполнения указанной</w:t>
      </w:r>
      <w:r w:rsidR="00524837">
        <w:rPr>
          <w:rFonts w:ascii="Tinos" w:hAnsi="Tinos"/>
        </w:rPr>
        <w:t xml:space="preserve"> </w:t>
      </w:r>
      <w:r>
        <w:rPr>
          <w:rFonts w:ascii="Tinos" w:hAnsi="Tinos"/>
        </w:rPr>
        <w:t>административной процедуры входят в общий срок предоставления муниципальной услуги.</w:t>
      </w:r>
    </w:p>
    <w:p w14:paraId="0BA49D08" w14:textId="77777777" w:rsidR="00540E7C" w:rsidRDefault="00000000">
      <w:pPr>
        <w:ind w:firstLine="473"/>
        <w:jc w:val="both"/>
        <w:rPr>
          <w:rFonts w:ascii="Tinos" w:hAnsi="Tinos"/>
        </w:rPr>
      </w:pPr>
      <w:r>
        <w:rPr>
          <w:rFonts w:ascii="Tinos" w:hAnsi="Tinos"/>
        </w:rPr>
        <w:t>3.1.5. Предоставление результата муниципальной услуги.</w:t>
      </w:r>
    </w:p>
    <w:p w14:paraId="4528FD2B" w14:textId="77777777" w:rsidR="00540E7C" w:rsidRDefault="00000000">
      <w:pPr>
        <w:ind w:firstLine="473"/>
        <w:jc w:val="both"/>
        <w:rPr>
          <w:rFonts w:ascii="Tinos" w:hAnsi="Tinos"/>
        </w:rPr>
      </w:pPr>
      <w:r>
        <w:rPr>
          <w:rFonts w:ascii="Tinos" w:hAnsi="Tinos"/>
        </w:rPr>
        <w:t>3.1.5.1.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50853C7A" w14:textId="77777777" w:rsidR="00540E7C" w:rsidRDefault="00000000">
      <w:pPr>
        <w:ind w:firstLine="473"/>
        <w:jc w:val="both"/>
        <w:rPr>
          <w:rFonts w:ascii="Tinos" w:hAnsi="Tinos"/>
        </w:rPr>
      </w:pPr>
      <w:r>
        <w:rPr>
          <w:rFonts w:ascii="Tinos" w:hAnsi="Tinos"/>
        </w:rPr>
        <w:t>Срок предоставления заявителю результата муниципальной услуги, исчисляемый со дня принятия решения о предоставлении муниципальной услуги, составляет 1 календарный день независимо от способа предоставления результата муниципальной услуги.</w:t>
      </w:r>
    </w:p>
    <w:p w14:paraId="226DF6B4" w14:textId="77777777" w:rsidR="00540E7C" w:rsidRDefault="00000000">
      <w:pPr>
        <w:ind w:firstLine="473"/>
        <w:jc w:val="both"/>
        <w:rPr>
          <w:rFonts w:ascii="Tinos" w:hAnsi="Tinos"/>
        </w:rPr>
      </w:pPr>
      <w:r>
        <w:rPr>
          <w:rFonts w:ascii="Tinos" w:hAnsi="Tinos"/>
        </w:rPr>
        <w:lastRenderedPageBreak/>
        <w:t>Срок выполнения указанной административной процедуры входит в общий срок предоставления муниципальной услуги.</w:t>
      </w:r>
    </w:p>
    <w:p w14:paraId="6F9E1DD2" w14:textId="14E258B0" w:rsidR="00540E7C" w:rsidRDefault="00000000">
      <w:pPr>
        <w:ind w:firstLine="473"/>
        <w:jc w:val="both"/>
        <w:rPr>
          <w:rFonts w:ascii="Tinos" w:hAnsi="Tinos"/>
        </w:rPr>
      </w:pPr>
      <w:r>
        <w:rPr>
          <w:rFonts w:ascii="Tinos" w:hAnsi="Tinos"/>
        </w:rPr>
        <w:t>3.1.5.2. Результат предоставления муниципальной услуги предоставляется уполномоченным органом или УМФЦ</w:t>
      </w:r>
      <w:r w:rsidR="00524837">
        <w:rPr>
          <w:rFonts w:ascii="Tinos" w:hAnsi="Tinos"/>
        </w:rPr>
        <w:t xml:space="preserve"> </w:t>
      </w:r>
      <w:r>
        <w:rPr>
          <w:rFonts w:ascii="Tinos" w:hAnsi="Tinos"/>
        </w:rPr>
        <w:t>(при наличии заключенного соглашения о взаимодействии между администрацией Топкинского муниципального округа и УМФЦ)</w:t>
      </w:r>
      <w:r w:rsidR="00524837">
        <w:rPr>
          <w:rFonts w:ascii="Tinos" w:hAnsi="Tinos"/>
        </w:rPr>
        <w:t xml:space="preserve"> </w:t>
      </w:r>
      <w:r>
        <w:rPr>
          <w:rFonts w:ascii="Tinos" w:hAnsi="Tinos"/>
        </w:rPr>
        <w:t>независимо от места нахождения заявителя, при условии расположения земельного участка,</w:t>
      </w:r>
      <w:r w:rsidR="00524837">
        <w:rPr>
          <w:rFonts w:ascii="Tinos" w:hAnsi="Tinos"/>
        </w:rPr>
        <w:t xml:space="preserve"> </w:t>
      </w:r>
      <w:r>
        <w:rPr>
          <w:rFonts w:ascii="Tinos" w:hAnsi="Tinos"/>
        </w:rPr>
        <w:t>в отношении которого устанавливается публичный сервитут,</w:t>
      </w:r>
      <w:r w:rsidR="00524837">
        <w:rPr>
          <w:rFonts w:ascii="Tinos" w:hAnsi="Tinos"/>
        </w:rPr>
        <w:t xml:space="preserve"> </w:t>
      </w:r>
      <w:r>
        <w:rPr>
          <w:rFonts w:ascii="Tinos" w:hAnsi="Tinos"/>
        </w:rPr>
        <w:t>на территории Топкинского муниципального округа.</w:t>
      </w:r>
    </w:p>
    <w:p w14:paraId="1FEAF79A" w14:textId="5932EE29" w:rsidR="00540E7C" w:rsidRDefault="00000000">
      <w:pPr>
        <w:ind w:firstLine="567"/>
        <w:jc w:val="both"/>
        <w:rPr>
          <w:rFonts w:ascii="Tinos" w:hAnsi="Tinos"/>
        </w:rPr>
      </w:pPr>
      <w:r>
        <w:rPr>
          <w:rFonts w:ascii="Tinos" w:hAnsi="Tinos"/>
        </w:rPr>
        <w:t>3.1.5.3.</w:t>
      </w:r>
      <w:r w:rsidR="00524837">
        <w:rPr>
          <w:rFonts w:ascii="Tinos" w:hAnsi="Tinos"/>
        </w:rPr>
        <w:t xml:space="preserve"> </w:t>
      </w:r>
      <w:r>
        <w:rPr>
          <w:rFonts w:ascii="Tinos" w:hAnsi="Tinos"/>
        </w:rPr>
        <w:t>В течение</w:t>
      </w:r>
      <w:r w:rsidR="00524837">
        <w:rPr>
          <w:rFonts w:ascii="Tinos" w:hAnsi="Tinos"/>
        </w:rPr>
        <w:t xml:space="preserve"> </w:t>
      </w:r>
      <w:r>
        <w:rPr>
          <w:rFonts w:ascii="Tinos" w:hAnsi="Tinos"/>
        </w:rPr>
        <w:t>5 рабочих дней со дня принятия решения об установлении публичного сервитута</w:t>
      </w:r>
      <w:r w:rsidR="00524837">
        <w:rPr>
          <w:rFonts w:ascii="Tinos" w:hAnsi="Tinos"/>
        </w:rPr>
        <w:t xml:space="preserve"> </w:t>
      </w:r>
      <w:r>
        <w:rPr>
          <w:rFonts w:ascii="Tinos" w:hAnsi="Tinos"/>
        </w:rPr>
        <w:t>уполномоченный</w:t>
      </w:r>
      <w:r w:rsidR="00524837">
        <w:rPr>
          <w:rFonts w:ascii="Tinos" w:hAnsi="Tinos"/>
        </w:rPr>
        <w:t xml:space="preserve"> </w:t>
      </w:r>
      <w:r>
        <w:rPr>
          <w:rFonts w:ascii="Tinos" w:hAnsi="Tinos"/>
        </w:rPr>
        <w:t>орган обязан:</w:t>
      </w:r>
    </w:p>
    <w:p w14:paraId="1429A198" w14:textId="77777777" w:rsidR="00540E7C" w:rsidRDefault="00000000">
      <w:pPr>
        <w:ind w:firstLine="473"/>
        <w:jc w:val="both"/>
        <w:rPr>
          <w:rFonts w:ascii="Tinos" w:hAnsi="Tinos"/>
        </w:rPr>
      </w:pPr>
      <w:r>
        <w:rPr>
          <w:rFonts w:ascii="Tinos" w:hAnsi="Tinos"/>
        </w:rPr>
        <w:t>1) разместить решение об установлении публичного сервитута на официальном сайте уполномоченного органа в информационно-телекоммуникационной сети «Интернет»;</w:t>
      </w:r>
    </w:p>
    <w:p w14:paraId="1C29051C" w14:textId="77777777" w:rsidR="00540E7C" w:rsidRDefault="00000000">
      <w:pPr>
        <w:ind w:firstLine="473"/>
        <w:jc w:val="both"/>
        <w:rPr>
          <w:rFonts w:ascii="Tinos" w:hAnsi="Tinos"/>
        </w:rPr>
      </w:pPr>
      <w:r>
        <w:rPr>
          <w:rFonts w:ascii="Tinos" w:hAnsi="Tinos"/>
        </w:rPr>
        <w:t>2) направить копию решения об установлении публичного сервитута в орган регистрации прав;</w:t>
      </w:r>
    </w:p>
    <w:p w14:paraId="6CB5C22F" w14:textId="77777777" w:rsidR="00540E7C" w:rsidRDefault="00000000">
      <w:pPr>
        <w:ind w:firstLine="473"/>
        <w:jc w:val="both"/>
        <w:rPr>
          <w:rFonts w:ascii="Tinos" w:hAnsi="Tinos"/>
        </w:rPr>
      </w:pPr>
      <w:r>
        <w:rPr>
          <w:rFonts w:ascii="Tinos" w:hAnsi="Tinos"/>
        </w:rPr>
        <w:t>3)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14:paraId="13E77C10" w14:textId="3AFBA4FD" w:rsidR="00540E7C" w:rsidRDefault="00000000">
      <w:pPr>
        <w:ind w:firstLine="567"/>
        <w:jc w:val="both"/>
        <w:rPr>
          <w:rFonts w:ascii="Tinos" w:hAnsi="Tinos"/>
        </w:rPr>
      </w:pPr>
      <w:r>
        <w:rPr>
          <w:rFonts w:ascii="Tinos" w:hAnsi="Tinos"/>
        </w:rPr>
        <w:t>3.1.5.4.</w:t>
      </w:r>
      <w:r w:rsidR="00524837">
        <w:rPr>
          <w:rFonts w:ascii="Tinos" w:hAnsi="Tinos"/>
        </w:rPr>
        <w:t xml:space="preserve"> </w:t>
      </w:r>
      <w:r>
        <w:rPr>
          <w:rFonts w:ascii="Tinos" w:hAnsi="Tinos"/>
        </w:rPr>
        <w:t>Публичный сервитут считается установленным со дня внесения сведений о нем в</w:t>
      </w:r>
      <w:r w:rsidR="00524837">
        <w:rPr>
          <w:rFonts w:ascii="Tinos" w:hAnsi="Tinos"/>
        </w:rPr>
        <w:t xml:space="preserve"> </w:t>
      </w:r>
      <w:r>
        <w:rPr>
          <w:rFonts w:ascii="Tinos" w:hAnsi="Tinos"/>
        </w:rPr>
        <w:t>ЕГРН.</w:t>
      </w:r>
    </w:p>
    <w:p w14:paraId="328F365F" w14:textId="77777777" w:rsidR="00540E7C" w:rsidRDefault="00000000">
      <w:pPr>
        <w:ind w:firstLine="473"/>
        <w:jc w:val="both"/>
        <w:rPr>
          <w:rFonts w:ascii="Tinos" w:hAnsi="Tinos"/>
        </w:rPr>
      </w:pPr>
      <w:r>
        <w:rPr>
          <w:rFonts w:ascii="Tinos" w:hAnsi="Tinos"/>
        </w:rPr>
        <w:t>3.2. Муниципальная услуга не оказывается в упреждающем (проактивном) режиме.</w:t>
      </w:r>
    </w:p>
    <w:p w14:paraId="3B25BC12" w14:textId="77206A58" w:rsidR="00540E7C" w:rsidRDefault="00524837">
      <w:pPr>
        <w:ind w:firstLine="473"/>
        <w:jc w:val="both"/>
        <w:rPr>
          <w:rFonts w:ascii="Tinos" w:hAnsi="Tinos"/>
        </w:rPr>
      </w:pPr>
      <w:r>
        <w:rPr>
          <w:rFonts w:ascii="Tinos" w:hAnsi="Tinos"/>
        </w:rPr>
        <w:t xml:space="preserve"> </w:t>
      </w:r>
    </w:p>
    <w:p w14:paraId="31ACC50C" w14:textId="77777777" w:rsidR="00540E7C" w:rsidRDefault="00000000">
      <w:pPr>
        <w:ind w:firstLine="473"/>
        <w:jc w:val="center"/>
        <w:rPr>
          <w:rFonts w:ascii="Tinos" w:hAnsi="Tinos"/>
        </w:rPr>
      </w:pPr>
      <w:r>
        <w:rPr>
          <w:rFonts w:ascii="Tinos" w:hAnsi="Tinos"/>
          <w:b/>
          <w:bCs/>
        </w:rPr>
        <w:t>4. Способы информирования заявителя об изменении статуса рассмотрения заявления о предоставлении муниципальной услуги</w:t>
      </w:r>
    </w:p>
    <w:p w14:paraId="4C103447" w14:textId="629FFCD6" w:rsidR="00540E7C" w:rsidRDefault="00524837">
      <w:pPr>
        <w:ind w:firstLine="473"/>
        <w:jc w:val="both"/>
        <w:rPr>
          <w:rFonts w:ascii="Tinos" w:hAnsi="Tinos"/>
        </w:rPr>
      </w:pPr>
      <w:r>
        <w:rPr>
          <w:rFonts w:ascii="Tinos" w:hAnsi="Tinos"/>
        </w:rPr>
        <w:t xml:space="preserve"> </w:t>
      </w:r>
    </w:p>
    <w:p w14:paraId="24B2563F" w14:textId="77777777" w:rsidR="00540E7C" w:rsidRDefault="00000000">
      <w:pPr>
        <w:ind w:firstLine="473"/>
        <w:jc w:val="both"/>
        <w:rPr>
          <w:rFonts w:ascii="Tinos" w:hAnsi="Tinos"/>
        </w:rPr>
      </w:pPr>
      <w:r>
        <w:rPr>
          <w:rFonts w:ascii="Tinos" w:hAnsi="Tinos"/>
        </w:rPr>
        <w:t>4.1. Способы информирования заявителя об изменении статуса рассмотрения заявления о предоставлении муниципальной услуги.</w:t>
      </w:r>
    </w:p>
    <w:p w14:paraId="68A3692E" w14:textId="77777777" w:rsidR="00540E7C" w:rsidRDefault="00000000">
      <w:pPr>
        <w:ind w:firstLine="473"/>
        <w:jc w:val="both"/>
        <w:rPr>
          <w:rFonts w:ascii="Tinos" w:hAnsi="Tinos"/>
        </w:rPr>
      </w:pPr>
      <w:r>
        <w:rPr>
          <w:rFonts w:ascii="Tinos" w:hAnsi="Tinos"/>
        </w:rPr>
        <w:t>4.1.1. В личном кабинете заявителя на ЕПГУ, ЕПГУ размещается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14:paraId="6006EFB0" w14:textId="77777777" w:rsidR="00540E7C" w:rsidRDefault="00000000">
      <w:pPr>
        <w:ind w:firstLine="473"/>
        <w:jc w:val="both"/>
        <w:rPr>
          <w:rFonts w:ascii="Tinos" w:hAnsi="Tinos"/>
        </w:rPr>
      </w:pPr>
      <w:r>
        <w:rPr>
          <w:rFonts w:ascii="Tinos" w:hAnsi="Tinos"/>
        </w:rPr>
        <w:t>К видам статусов о ходе предоставления муниципальной услуги, которые могут быть размещены в личном кабинете заявителя ЕПГУ, ЕПГУ относятся:</w:t>
      </w:r>
    </w:p>
    <w:p w14:paraId="052614F3" w14:textId="0FD0A963" w:rsidR="00540E7C" w:rsidRDefault="00000000">
      <w:pPr>
        <w:ind w:firstLine="473"/>
        <w:jc w:val="both"/>
        <w:rPr>
          <w:rFonts w:ascii="Tinos" w:hAnsi="Tinos"/>
        </w:rPr>
      </w:pPr>
      <w:r>
        <w:rPr>
          <w:rFonts w:ascii="Tinos" w:hAnsi="Tinos"/>
        </w:rPr>
        <w:t>-</w:t>
      </w:r>
      <w:r w:rsidR="00524837">
        <w:rPr>
          <w:rFonts w:ascii="Tinos" w:hAnsi="Tinos"/>
        </w:rPr>
        <w:t xml:space="preserve"> </w:t>
      </w:r>
      <w:r>
        <w:rPr>
          <w:rFonts w:ascii="Tinos" w:hAnsi="Tinos"/>
        </w:rPr>
        <w:t>ходатайство</w:t>
      </w:r>
      <w:r w:rsidR="00524837">
        <w:rPr>
          <w:rFonts w:ascii="Tinos" w:hAnsi="Tinos"/>
        </w:rPr>
        <w:t xml:space="preserve"> </w:t>
      </w:r>
      <w:r>
        <w:rPr>
          <w:rFonts w:ascii="Tinos" w:hAnsi="Tinos"/>
        </w:rPr>
        <w:t>зарегистрировано;</w:t>
      </w:r>
    </w:p>
    <w:p w14:paraId="20FE51DF" w14:textId="77777777" w:rsidR="00540E7C" w:rsidRDefault="00000000">
      <w:pPr>
        <w:ind w:firstLine="473"/>
        <w:jc w:val="both"/>
        <w:rPr>
          <w:rFonts w:ascii="Tinos" w:hAnsi="Tinos"/>
        </w:rPr>
      </w:pPr>
      <w:r>
        <w:rPr>
          <w:rFonts w:ascii="Tinos" w:hAnsi="Tinos"/>
        </w:rPr>
        <w:t>- отказ в приеме документов (возврат без рассмотрения);</w:t>
      </w:r>
    </w:p>
    <w:p w14:paraId="57979633" w14:textId="77777777" w:rsidR="00540E7C" w:rsidRDefault="00000000">
      <w:pPr>
        <w:ind w:firstLine="473"/>
        <w:jc w:val="both"/>
        <w:rPr>
          <w:rFonts w:ascii="Tinos" w:hAnsi="Tinos"/>
        </w:rPr>
      </w:pPr>
      <w:r>
        <w:rPr>
          <w:rFonts w:ascii="Tinos" w:hAnsi="Tinos"/>
        </w:rPr>
        <w:t>- услуга предоставлена;</w:t>
      </w:r>
    </w:p>
    <w:p w14:paraId="6D6A1996" w14:textId="77777777" w:rsidR="00540E7C" w:rsidRDefault="00000000">
      <w:pPr>
        <w:ind w:firstLine="473"/>
        <w:jc w:val="both"/>
        <w:rPr>
          <w:rFonts w:ascii="Tinos" w:hAnsi="Tinos"/>
        </w:rPr>
      </w:pPr>
      <w:r>
        <w:rPr>
          <w:rFonts w:ascii="Tinos" w:hAnsi="Tinos"/>
        </w:rPr>
        <w:t>- в предоставлении услуги отказано.</w:t>
      </w:r>
    </w:p>
    <w:p w14:paraId="1A648163" w14:textId="1459BE69" w:rsidR="00540E7C" w:rsidRDefault="00000000">
      <w:pPr>
        <w:ind w:firstLine="473"/>
        <w:jc w:val="both"/>
        <w:rPr>
          <w:rFonts w:ascii="Tinos" w:hAnsi="Tinos"/>
        </w:rPr>
      </w:pPr>
      <w:r>
        <w:rPr>
          <w:rFonts w:ascii="Tinos" w:hAnsi="Tinos"/>
        </w:rPr>
        <w:t>4.1.2. Информацию об изменении статуса рассмотрения</w:t>
      </w:r>
      <w:r w:rsidR="00524837">
        <w:rPr>
          <w:rFonts w:ascii="Tinos" w:hAnsi="Tinos"/>
        </w:rPr>
        <w:t xml:space="preserve"> </w:t>
      </w:r>
      <w:r>
        <w:rPr>
          <w:rFonts w:ascii="Tinos" w:hAnsi="Tinos"/>
        </w:rPr>
        <w:t>ходатайства</w:t>
      </w:r>
      <w:r w:rsidR="00524837">
        <w:rPr>
          <w:rFonts w:ascii="Tinos" w:hAnsi="Tinos"/>
        </w:rPr>
        <w:t xml:space="preserve"> </w:t>
      </w:r>
      <w:r>
        <w:rPr>
          <w:rFonts w:ascii="Tinos" w:hAnsi="Tinos"/>
        </w:rPr>
        <w:t>о предоставлении муниципальной услуги, за исключением ЕПГУ, РПГУ заявитель может получить:</w:t>
      </w:r>
    </w:p>
    <w:p w14:paraId="1CC46A0A" w14:textId="77777777" w:rsidR="00540E7C" w:rsidRDefault="00000000">
      <w:pPr>
        <w:ind w:firstLine="473"/>
        <w:jc w:val="both"/>
        <w:rPr>
          <w:rFonts w:ascii="Tinos" w:hAnsi="Tinos"/>
        </w:rPr>
      </w:pPr>
      <w:r>
        <w:rPr>
          <w:rFonts w:ascii="Tinos" w:hAnsi="Tinos"/>
        </w:rPr>
        <w:t>- при непосредственном обращении заявителя в уполномоченный орган или посредством телефонной связи;</w:t>
      </w:r>
    </w:p>
    <w:p w14:paraId="3624C884" w14:textId="77777777" w:rsidR="00540E7C" w:rsidRDefault="00000000">
      <w:pPr>
        <w:ind w:firstLine="473"/>
        <w:jc w:val="both"/>
        <w:rPr>
          <w:rFonts w:ascii="Tinos" w:hAnsi="Tinos"/>
        </w:rPr>
      </w:pPr>
      <w:r>
        <w:rPr>
          <w:rFonts w:ascii="Tinos" w:hAnsi="Tinos"/>
        </w:rPr>
        <w:t>- при непосредственном обращении заявителя в УМФЦ или посредством телефонной связи;</w:t>
      </w:r>
    </w:p>
    <w:p w14:paraId="3C2D4359" w14:textId="77777777" w:rsidR="00540E7C" w:rsidRDefault="00000000">
      <w:pPr>
        <w:rPr>
          <w:rFonts w:ascii="Tinos" w:hAnsi="Tinos"/>
        </w:rPr>
      </w:pPr>
      <w:r>
        <w:rPr>
          <w:rFonts w:ascii="Tinos" w:hAnsi="Tinos"/>
        </w:rPr>
        <w:t>- посредством электронной почты.</w:t>
      </w:r>
    </w:p>
    <w:p w14:paraId="2F7D8D8B" w14:textId="77777777" w:rsidR="00540E7C" w:rsidRDefault="00540E7C">
      <w:pPr>
        <w:rPr>
          <w:rFonts w:ascii="Tinos" w:hAnsi="Tinos"/>
          <w:b/>
          <w:bCs/>
        </w:rPr>
      </w:pPr>
    </w:p>
    <w:p w14:paraId="7EABC9A9" w14:textId="77777777" w:rsidR="00540E7C" w:rsidRDefault="00540E7C">
      <w:pPr>
        <w:rPr>
          <w:rFonts w:ascii="Tinos" w:hAnsi="Tinos"/>
          <w:b/>
          <w:bCs/>
        </w:rPr>
      </w:pPr>
    </w:p>
    <w:p w14:paraId="1F645321" w14:textId="77777777" w:rsidR="00540E7C" w:rsidRDefault="00000000">
      <w:pPr>
        <w:ind w:firstLine="567"/>
        <w:jc w:val="right"/>
        <w:rPr>
          <w:rFonts w:ascii="Tinos" w:hAnsi="Tinos"/>
        </w:rPr>
      </w:pPr>
      <w:r>
        <w:br w:type="page"/>
      </w:r>
    </w:p>
    <w:p w14:paraId="66D5E0D8" w14:textId="77777777" w:rsidR="00540E7C" w:rsidRDefault="00000000">
      <w:pPr>
        <w:ind w:firstLine="567"/>
        <w:jc w:val="right"/>
        <w:rPr>
          <w:rFonts w:ascii="Tinos" w:hAnsi="Tinos"/>
        </w:rPr>
      </w:pPr>
      <w:bookmarkStart w:id="3" w:name="_Hlk65592781"/>
      <w:r>
        <w:rPr>
          <w:rFonts w:ascii="Tinos" w:hAnsi="Tinos"/>
        </w:rPr>
        <w:lastRenderedPageBreak/>
        <w:t>Приложение № 1</w:t>
      </w:r>
      <w:bookmarkEnd w:id="3"/>
    </w:p>
    <w:p w14:paraId="361F9FBA" w14:textId="77777777" w:rsidR="00540E7C" w:rsidRDefault="00000000">
      <w:pPr>
        <w:ind w:firstLine="473"/>
        <w:jc w:val="right"/>
        <w:rPr>
          <w:rFonts w:ascii="Tinos" w:hAnsi="Tinos"/>
        </w:rPr>
      </w:pPr>
      <w:r>
        <w:rPr>
          <w:rFonts w:ascii="Tinos" w:hAnsi="Tinos"/>
        </w:rPr>
        <w:t>к административному регламенту</w:t>
      </w:r>
    </w:p>
    <w:p w14:paraId="763F7391" w14:textId="77777777" w:rsidR="00540E7C" w:rsidRDefault="00000000">
      <w:pPr>
        <w:ind w:firstLine="473"/>
        <w:jc w:val="right"/>
        <w:rPr>
          <w:rFonts w:ascii="Tinos" w:hAnsi="Tinos"/>
        </w:rPr>
      </w:pPr>
      <w:r>
        <w:rPr>
          <w:rFonts w:ascii="Tinos" w:hAnsi="Tinos"/>
        </w:rPr>
        <w:t>предоставления муниципальной услуги</w:t>
      </w:r>
    </w:p>
    <w:p w14:paraId="7B416913" w14:textId="77777777" w:rsidR="00540E7C" w:rsidRDefault="00000000">
      <w:pPr>
        <w:ind w:firstLine="473"/>
        <w:jc w:val="right"/>
        <w:rPr>
          <w:rFonts w:ascii="Tinos" w:hAnsi="Tinos"/>
        </w:rPr>
      </w:pPr>
      <w:r>
        <w:rPr>
          <w:rFonts w:ascii="Tinos" w:hAnsi="Tinos"/>
        </w:rPr>
        <w:t>«Установление публичного сервитута»</w:t>
      </w:r>
    </w:p>
    <w:p w14:paraId="1768F138" w14:textId="2A5BCA30" w:rsidR="00540E7C" w:rsidRDefault="00524837">
      <w:pPr>
        <w:ind w:firstLine="473"/>
        <w:jc w:val="both"/>
        <w:rPr>
          <w:rFonts w:ascii="Tinos" w:hAnsi="Tinos"/>
        </w:rPr>
      </w:pPr>
      <w:r>
        <w:rPr>
          <w:rFonts w:ascii="Tinos" w:hAnsi="Tinos"/>
        </w:rPr>
        <w:t xml:space="preserve"> </w:t>
      </w:r>
    </w:p>
    <w:p w14:paraId="2FFAB9CD" w14:textId="77777777" w:rsidR="00540E7C" w:rsidRDefault="00000000">
      <w:pPr>
        <w:ind w:firstLine="473"/>
        <w:jc w:val="center"/>
        <w:rPr>
          <w:rFonts w:ascii="Tinos" w:hAnsi="Tinos"/>
        </w:rPr>
      </w:pPr>
      <w:r>
        <w:rPr>
          <w:rFonts w:ascii="Tinos" w:hAnsi="Tinos"/>
          <w:b/>
          <w:bCs/>
        </w:rPr>
        <w:t>Перечень условных обозначений и сокращений</w:t>
      </w:r>
    </w:p>
    <w:p w14:paraId="40B6B9C0" w14:textId="220DA9D4" w:rsidR="00540E7C" w:rsidRDefault="00524837">
      <w:pPr>
        <w:ind w:firstLine="473"/>
        <w:jc w:val="both"/>
        <w:rPr>
          <w:rFonts w:ascii="Tinos" w:hAnsi="Tinos"/>
        </w:rPr>
      </w:pPr>
      <w:r>
        <w:rPr>
          <w:rFonts w:ascii="Tinos" w:hAnsi="Tinos"/>
        </w:rPr>
        <w:t xml:space="preserve"> </w:t>
      </w:r>
    </w:p>
    <w:p w14:paraId="3D00D125" w14:textId="77777777" w:rsidR="00540E7C" w:rsidRDefault="00000000">
      <w:pPr>
        <w:ind w:firstLine="473"/>
        <w:jc w:val="both"/>
        <w:rPr>
          <w:rFonts w:ascii="Tinos" w:hAnsi="Tinos"/>
        </w:rPr>
      </w:pPr>
      <w:r>
        <w:rPr>
          <w:rFonts w:ascii="Tinos" w:hAnsi="Tinos"/>
        </w:rPr>
        <w:t>Административный регламент - административный регламент предоставления муниципальной услуги «Установление публичного сервитута»;</w:t>
      </w:r>
    </w:p>
    <w:p w14:paraId="63643C79" w14:textId="77777777" w:rsidR="00540E7C" w:rsidRDefault="00000000">
      <w:pPr>
        <w:ind w:firstLine="473"/>
        <w:jc w:val="both"/>
        <w:rPr>
          <w:rFonts w:ascii="Tinos" w:hAnsi="Tinos"/>
        </w:rPr>
      </w:pPr>
      <w:r>
        <w:rPr>
          <w:rFonts w:ascii="Tinos" w:hAnsi="Tinos"/>
        </w:rPr>
        <w:t>Муниципальная услуга - муниципальная услуга «Установление публичного сервитута»;</w:t>
      </w:r>
    </w:p>
    <w:p w14:paraId="1770EB77" w14:textId="77777777" w:rsidR="00540E7C" w:rsidRDefault="00000000">
      <w:pPr>
        <w:ind w:firstLine="473"/>
        <w:jc w:val="both"/>
        <w:rPr>
          <w:rFonts w:ascii="Tinos" w:hAnsi="Tinos"/>
        </w:rPr>
      </w:pPr>
      <w:r>
        <w:rPr>
          <w:rFonts w:ascii="Tinos" w:hAnsi="Tinos"/>
        </w:rPr>
        <w:t>Уполномоченный орган - комитет по управлению муниципальным имуществом администрации Топкинского муниципального округа;</w:t>
      </w:r>
    </w:p>
    <w:p w14:paraId="6205F138" w14:textId="32315938" w:rsidR="00540E7C" w:rsidRDefault="00000000">
      <w:pPr>
        <w:ind w:firstLine="473"/>
        <w:jc w:val="both"/>
        <w:rPr>
          <w:rFonts w:ascii="Tinos" w:hAnsi="Tinos"/>
        </w:rPr>
      </w:pPr>
      <w:r>
        <w:rPr>
          <w:rFonts w:ascii="Tinos" w:hAnsi="Tinos"/>
        </w:rPr>
        <w:t>Заявители</w:t>
      </w:r>
      <w:r w:rsidR="00524837">
        <w:rPr>
          <w:rFonts w:ascii="Tinos" w:hAnsi="Tinos"/>
        </w:rPr>
        <w:t xml:space="preserve"> </w:t>
      </w:r>
      <w:r>
        <w:rPr>
          <w:rFonts w:ascii="Tinos" w:hAnsi="Tinos"/>
        </w:rPr>
        <w:t>-</w:t>
      </w:r>
      <w:r w:rsidR="00524837">
        <w:rPr>
          <w:rFonts w:ascii="Tinos" w:hAnsi="Tinos"/>
        </w:rPr>
        <w:t xml:space="preserve"> </w:t>
      </w:r>
      <w:r>
        <w:rPr>
          <w:rFonts w:ascii="Tinos" w:hAnsi="Tinos"/>
        </w:rPr>
        <w:t>организации;</w:t>
      </w:r>
    </w:p>
    <w:p w14:paraId="1903EC01" w14:textId="2FF4C8F5" w:rsidR="00540E7C" w:rsidRDefault="00000000">
      <w:pPr>
        <w:ind w:firstLine="473"/>
        <w:jc w:val="both"/>
        <w:rPr>
          <w:rFonts w:ascii="Tinos" w:hAnsi="Tinos"/>
        </w:rPr>
      </w:pPr>
      <w:r>
        <w:rPr>
          <w:rFonts w:ascii="Tinos" w:hAnsi="Tinos"/>
        </w:rPr>
        <w:t>Представитель</w:t>
      </w:r>
      <w:r w:rsidR="00524837">
        <w:rPr>
          <w:rFonts w:ascii="Tinos" w:hAnsi="Tinos"/>
        </w:rPr>
        <w:t xml:space="preserve"> </w:t>
      </w:r>
      <w:r>
        <w:rPr>
          <w:rFonts w:ascii="Tinos" w:hAnsi="Tinos"/>
        </w:rPr>
        <w:t>-</w:t>
      </w:r>
      <w:r w:rsidR="00524837">
        <w:rPr>
          <w:rFonts w:ascii="Tinos" w:hAnsi="Tinos"/>
        </w:rPr>
        <w:t xml:space="preserve"> </w:t>
      </w:r>
      <w:r>
        <w:rPr>
          <w:rFonts w:ascii="Tinos" w:hAnsi="Tinos"/>
        </w:rPr>
        <w:t>уполномоченные представители организаций;</w:t>
      </w:r>
    </w:p>
    <w:p w14:paraId="4681A31A" w14:textId="77777777" w:rsidR="00540E7C" w:rsidRDefault="00000000">
      <w:pPr>
        <w:ind w:firstLine="473"/>
        <w:jc w:val="both"/>
        <w:rPr>
          <w:rFonts w:ascii="Tinos" w:hAnsi="Tinos"/>
        </w:rPr>
      </w:pPr>
      <w:r>
        <w:rPr>
          <w:rFonts w:ascii="Tinos" w:hAnsi="Tinos"/>
        </w:rPr>
        <w:t>УФМЦ -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p w14:paraId="765AF3E2" w14:textId="77777777" w:rsidR="00540E7C" w:rsidRDefault="00000000">
      <w:pPr>
        <w:ind w:firstLine="473"/>
        <w:jc w:val="both"/>
        <w:rPr>
          <w:rFonts w:ascii="Tinos" w:hAnsi="Tinos"/>
        </w:rPr>
      </w:pPr>
      <w:r>
        <w:rPr>
          <w:rFonts w:ascii="Tinos" w:hAnsi="Tinos"/>
        </w:rPr>
        <w:t>ЕПГУ - Единый портал государственных и муниципальных услуг;</w:t>
      </w:r>
    </w:p>
    <w:p w14:paraId="1A4B2455" w14:textId="77777777" w:rsidR="00540E7C" w:rsidRDefault="00000000">
      <w:pPr>
        <w:ind w:firstLine="473"/>
        <w:jc w:val="both"/>
        <w:rPr>
          <w:rFonts w:ascii="Tinos" w:hAnsi="Tinos"/>
        </w:rPr>
      </w:pPr>
      <w:r>
        <w:rPr>
          <w:rFonts w:ascii="Tinos" w:hAnsi="Tinos"/>
        </w:rPr>
        <w:t>РПГУ - Региональный портал государственных и муниципальных услуг;</w:t>
      </w:r>
    </w:p>
    <w:p w14:paraId="4FBD94D7" w14:textId="77777777" w:rsidR="00540E7C" w:rsidRDefault="00000000">
      <w:pPr>
        <w:ind w:firstLine="473"/>
        <w:jc w:val="both"/>
        <w:rPr>
          <w:rFonts w:ascii="Tinos" w:hAnsi="Tinos"/>
        </w:rPr>
      </w:pPr>
      <w:r>
        <w:rPr>
          <w:rFonts w:ascii="Tinos" w:hAnsi="Tinos"/>
        </w:rPr>
        <w:t>ЕГРН - Единый государственный реестр недвижимости;</w:t>
      </w:r>
    </w:p>
    <w:p w14:paraId="3703CC48" w14:textId="77777777" w:rsidR="00540E7C" w:rsidRDefault="00000000">
      <w:pPr>
        <w:ind w:firstLine="473"/>
        <w:jc w:val="both"/>
        <w:rPr>
          <w:rFonts w:ascii="Tinos" w:hAnsi="Tinos"/>
        </w:rPr>
      </w:pPr>
      <w:r>
        <w:rPr>
          <w:rFonts w:ascii="Tinos" w:hAnsi="Tinos"/>
        </w:rPr>
        <w:t>СМЭВ - Единая система межведомственного электронного взаимодействия;</w:t>
      </w:r>
    </w:p>
    <w:p w14:paraId="27C0A745" w14:textId="77777777" w:rsidR="00540E7C" w:rsidRDefault="00000000">
      <w:pPr>
        <w:ind w:firstLine="473"/>
        <w:jc w:val="both"/>
        <w:rPr>
          <w:rFonts w:ascii="Tinos" w:hAnsi="Tinos"/>
        </w:rPr>
      </w:pPr>
      <w:r>
        <w:rPr>
          <w:rFonts w:ascii="Tinos" w:hAnsi="Tinos"/>
        </w:rPr>
        <w:t>ЕГРЮЛ - Единый государственный реестр юридических лиц;</w:t>
      </w:r>
    </w:p>
    <w:p w14:paraId="24DDD5FD" w14:textId="77777777" w:rsidR="00540E7C" w:rsidRDefault="00000000">
      <w:pPr>
        <w:ind w:firstLine="473"/>
        <w:jc w:val="both"/>
        <w:rPr>
          <w:rFonts w:ascii="Tinos" w:hAnsi="Tinos"/>
        </w:rPr>
      </w:pPr>
      <w:r>
        <w:rPr>
          <w:rFonts w:ascii="Tinos" w:hAnsi="Tinos"/>
        </w:rPr>
        <w:t>Официальный сайт - официальный сайт администрации Топкинского муниципального округа в информационно-телекоммуникационной сети «Интернет» (www.admtmo.ru);</w:t>
      </w:r>
    </w:p>
    <w:p w14:paraId="6D670F2B" w14:textId="6C707EC5" w:rsidR="00540E7C" w:rsidRDefault="00000000">
      <w:pPr>
        <w:ind w:firstLine="473"/>
        <w:jc w:val="both"/>
        <w:rPr>
          <w:rFonts w:ascii="Tinos" w:hAnsi="Tinos"/>
        </w:rPr>
      </w:pPr>
      <w:r>
        <w:rPr>
          <w:rFonts w:ascii="Tinos" w:hAnsi="Tinos"/>
        </w:rPr>
        <w:t>Ходатайство, ходатайство о предоставлении муниципальной услуги - ходатайство</w:t>
      </w:r>
      <w:r w:rsidR="00524837">
        <w:rPr>
          <w:rFonts w:ascii="Tinos" w:hAnsi="Tinos"/>
        </w:rPr>
        <w:t xml:space="preserve"> </w:t>
      </w:r>
      <w:r>
        <w:rPr>
          <w:rFonts w:ascii="Tinos" w:hAnsi="Tinos"/>
        </w:rPr>
        <w:t>об установлении публичного сервитута;</w:t>
      </w:r>
    </w:p>
    <w:p w14:paraId="25BDD0AB" w14:textId="77777777" w:rsidR="00540E7C" w:rsidRDefault="00000000">
      <w:pPr>
        <w:ind w:firstLine="473"/>
        <w:jc w:val="both"/>
        <w:rPr>
          <w:rFonts w:ascii="Tinos" w:hAnsi="Tinos"/>
        </w:rPr>
      </w:pPr>
      <w:r>
        <w:rPr>
          <w:rFonts w:ascii="Tinos" w:hAnsi="Tinos"/>
        </w:rPr>
        <w:t>Решение об отказе - решение об отказе в установлении публичного сервитута.</w:t>
      </w:r>
    </w:p>
    <w:p w14:paraId="7DFB0742" w14:textId="7B7A447B" w:rsidR="00540E7C" w:rsidRDefault="00524837">
      <w:pPr>
        <w:ind w:firstLine="473"/>
        <w:jc w:val="both"/>
        <w:rPr>
          <w:rFonts w:ascii="Tinos" w:hAnsi="Tinos"/>
        </w:rPr>
      </w:pPr>
      <w:r>
        <w:rPr>
          <w:rFonts w:ascii="Tinos" w:hAnsi="Tinos"/>
        </w:rPr>
        <w:t xml:space="preserve"> </w:t>
      </w:r>
    </w:p>
    <w:p w14:paraId="225278B2" w14:textId="77777777" w:rsidR="00540E7C" w:rsidRDefault="00540E7C">
      <w:pPr>
        <w:ind w:firstLine="473"/>
        <w:jc w:val="both"/>
        <w:rPr>
          <w:rFonts w:ascii="Tinos" w:hAnsi="Tinos"/>
        </w:rPr>
      </w:pPr>
    </w:p>
    <w:p w14:paraId="50ED191C" w14:textId="77777777" w:rsidR="00540E7C" w:rsidRDefault="00000000">
      <w:pPr>
        <w:ind w:firstLine="473"/>
        <w:jc w:val="right"/>
        <w:rPr>
          <w:rFonts w:ascii="Tinos" w:hAnsi="Tinos"/>
        </w:rPr>
      </w:pPr>
      <w:r>
        <w:br w:type="page"/>
      </w:r>
    </w:p>
    <w:p w14:paraId="32E915D9" w14:textId="137A4C48" w:rsidR="00540E7C" w:rsidRDefault="00000000">
      <w:pPr>
        <w:ind w:firstLine="473"/>
        <w:jc w:val="right"/>
        <w:rPr>
          <w:rFonts w:ascii="Tinos" w:hAnsi="Tinos"/>
        </w:rPr>
      </w:pPr>
      <w:r>
        <w:rPr>
          <w:rFonts w:ascii="Tinos" w:hAnsi="Tinos"/>
        </w:rPr>
        <w:lastRenderedPageBreak/>
        <w:t>Приложение №</w:t>
      </w:r>
      <w:r w:rsidR="00524837">
        <w:rPr>
          <w:rFonts w:ascii="Tinos" w:hAnsi="Tinos"/>
        </w:rPr>
        <w:t xml:space="preserve"> </w:t>
      </w:r>
      <w:r>
        <w:rPr>
          <w:rFonts w:ascii="Tinos" w:hAnsi="Tinos"/>
        </w:rPr>
        <w:t>2</w:t>
      </w:r>
    </w:p>
    <w:p w14:paraId="32F7F508" w14:textId="77777777" w:rsidR="00540E7C" w:rsidRDefault="00000000">
      <w:pPr>
        <w:ind w:firstLine="473"/>
        <w:jc w:val="right"/>
        <w:rPr>
          <w:rFonts w:ascii="Tinos" w:hAnsi="Tinos"/>
        </w:rPr>
      </w:pPr>
      <w:r>
        <w:rPr>
          <w:rFonts w:ascii="Tinos" w:hAnsi="Tinos"/>
        </w:rPr>
        <w:t>к административному регламенту</w:t>
      </w:r>
    </w:p>
    <w:p w14:paraId="6D800D85" w14:textId="77777777" w:rsidR="00540E7C" w:rsidRDefault="00000000">
      <w:pPr>
        <w:ind w:firstLine="473"/>
        <w:jc w:val="right"/>
        <w:rPr>
          <w:rFonts w:ascii="Tinos" w:hAnsi="Tinos"/>
        </w:rPr>
      </w:pPr>
      <w:r>
        <w:rPr>
          <w:rFonts w:ascii="Tinos" w:hAnsi="Tinos"/>
        </w:rPr>
        <w:t>предоставления муниципальной услуги</w:t>
      </w:r>
    </w:p>
    <w:p w14:paraId="64938A72" w14:textId="77777777" w:rsidR="00540E7C" w:rsidRDefault="00000000">
      <w:pPr>
        <w:ind w:firstLine="473"/>
        <w:jc w:val="right"/>
        <w:rPr>
          <w:rFonts w:ascii="Tinos" w:hAnsi="Tinos"/>
        </w:rPr>
      </w:pPr>
      <w:r>
        <w:rPr>
          <w:rFonts w:ascii="Tinos" w:hAnsi="Tinos"/>
        </w:rPr>
        <w:t>«Установление публичного сервитута»</w:t>
      </w:r>
    </w:p>
    <w:p w14:paraId="0B331D3F" w14:textId="387CCC1A" w:rsidR="00540E7C" w:rsidRDefault="00524837">
      <w:pPr>
        <w:ind w:firstLine="473"/>
        <w:jc w:val="both"/>
        <w:rPr>
          <w:rFonts w:ascii="Tinos" w:hAnsi="Tinos"/>
        </w:rPr>
      </w:pPr>
      <w:r>
        <w:rPr>
          <w:rFonts w:ascii="Tinos" w:hAnsi="Tinos"/>
        </w:rPr>
        <w:t xml:space="preserve"> </w:t>
      </w:r>
    </w:p>
    <w:p w14:paraId="42F5A798" w14:textId="77777777" w:rsidR="00540E7C" w:rsidRDefault="00000000">
      <w:pPr>
        <w:ind w:firstLine="473"/>
        <w:jc w:val="center"/>
        <w:rPr>
          <w:rFonts w:ascii="Tinos" w:hAnsi="Tinos"/>
        </w:rPr>
      </w:pPr>
      <w:r>
        <w:rPr>
          <w:rFonts w:ascii="Tinos" w:hAnsi="Tinos"/>
          <w:b/>
          <w:bCs/>
        </w:rPr>
        <w:t>Идентификаторы категорий (признаков) заявителей в табличной форме</w:t>
      </w:r>
    </w:p>
    <w:p w14:paraId="652B446A" w14:textId="1C02BDFF" w:rsidR="00540E7C" w:rsidRDefault="00524837">
      <w:pPr>
        <w:ind w:firstLine="473"/>
        <w:jc w:val="both"/>
        <w:rPr>
          <w:rFonts w:ascii="Tinos" w:hAnsi="Tinos"/>
        </w:rPr>
      </w:pPr>
      <w:r>
        <w:rPr>
          <w:rFonts w:ascii="Tinos" w:hAnsi="Tinos"/>
        </w:rPr>
        <w:t xml:space="preserve"> </w:t>
      </w:r>
    </w:p>
    <w:p w14:paraId="47EC7A50" w14:textId="77777777" w:rsidR="00540E7C" w:rsidRDefault="00000000">
      <w:pPr>
        <w:ind w:firstLine="473"/>
        <w:jc w:val="both"/>
        <w:rPr>
          <w:rFonts w:ascii="Tinos" w:hAnsi="Tinos"/>
        </w:rPr>
      </w:pPr>
      <w:r>
        <w:rPr>
          <w:rFonts w:ascii="Tinos" w:hAnsi="Tinos"/>
        </w:rPr>
        <w:t>Перечень результатов предоставления муниципальной услуги</w:t>
      </w:r>
    </w:p>
    <w:p w14:paraId="561D26CD" w14:textId="77777777" w:rsidR="00540E7C" w:rsidRDefault="00000000">
      <w:pPr>
        <w:ind w:firstLine="473"/>
        <w:jc w:val="both"/>
        <w:rPr>
          <w:rFonts w:ascii="Tinos" w:hAnsi="Tinos"/>
        </w:rPr>
      </w:pPr>
      <w:r>
        <w:rPr>
          <w:rFonts w:ascii="Tinos" w:hAnsi="Tinos"/>
        </w:rPr>
        <w:t>Таблица 1</w:t>
      </w:r>
    </w:p>
    <w:tbl>
      <w:tblPr>
        <w:tblW w:w="9802" w:type="dxa"/>
        <w:jc w:val="center"/>
        <w:tblLayout w:type="fixed"/>
        <w:tblLook w:val="04A0" w:firstRow="1" w:lastRow="0" w:firstColumn="1" w:lastColumn="0" w:noHBand="0" w:noVBand="1"/>
      </w:tblPr>
      <w:tblGrid>
        <w:gridCol w:w="859"/>
        <w:gridCol w:w="3306"/>
        <w:gridCol w:w="5637"/>
      </w:tblGrid>
      <w:tr w:rsidR="00540E7C" w14:paraId="286015F5" w14:textId="77777777">
        <w:trPr>
          <w:jc w:val="center"/>
        </w:trPr>
        <w:tc>
          <w:tcPr>
            <w:tcW w:w="859" w:type="dxa"/>
            <w:tcBorders>
              <w:top w:val="single" w:sz="6" w:space="0" w:color="000000"/>
              <w:left w:val="single" w:sz="6" w:space="0" w:color="000000"/>
              <w:bottom w:val="single" w:sz="6" w:space="0" w:color="000000"/>
              <w:right w:val="single" w:sz="6" w:space="0" w:color="000000"/>
            </w:tcBorders>
          </w:tcPr>
          <w:p w14:paraId="37667B36" w14:textId="159087F4" w:rsidR="00540E7C" w:rsidRDefault="00000000">
            <w:pPr>
              <w:jc w:val="center"/>
              <w:rPr>
                <w:rFonts w:ascii="Tinos" w:hAnsi="Tinos"/>
              </w:rPr>
            </w:pPr>
            <w:r>
              <w:rPr>
                <w:rFonts w:ascii="Tinos" w:hAnsi="Tinos"/>
                <w:b/>
                <w:bCs/>
              </w:rPr>
              <w:t>№</w:t>
            </w:r>
            <w:r w:rsidR="00524837">
              <w:rPr>
                <w:rFonts w:ascii="Tinos" w:hAnsi="Tinos"/>
                <w:b/>
                <w:bCs/>
              </w:rPr>
              <w:t xml:space="preserve"> </w:t>
            </w:r>
            <w:r>
              <w:rPr>
                <w:rFonts w:ascii="Tinos" w:hAnsi="Tinos"/>
                <w:b/>
                <w:bCs/>
              </w:rPr>
              <w:t>п/п</w:t>
            </w:r>
          </w:p>
        </w:tc>
        <w:tc>
          <w:tcPr>
            <w:tcW w:w="3306" w:type="dxa"/>
            <w:tcBorders>
              <w:top w:val="single" w:sz="6" w:space="0" w:color="000000"/>
              <w:left w:val="single" w:sz="6" w:space="0" w:color="000000"/>
              <w:bottom w:val="single" w:sz="6" w:space="0" w:color="000000"/>
              <w:right w:val="single" w:sz="6" w:space="0" w:color="000000"/>
            </w:tcBorders>
          </w:tcPr>
          <w:p w14:paraId="7191A04E" w14:textId="77777777" w:rsidR="00540E7C" w:rsidRDefault="00000000">
            <w:pPr>
              <w:jc w:val="center"/>
              <w:rPr>
                <w:rFonts w:ascii="Tinos" w:hAnsi="Tinos"/>
              </w:rPr>
            </w:pPr>
            <w:r>
              <w:rPr>
                <w:rFonts w:ascii="Tinos" w:hAnsi="Tinos"/>
                <w:b/>
                <w:bCs/>
              </w:rPr>
              <w:t>Признак заявителя</w:t>
            </w:r>
          </w:p>
        </w:tc>
        <w:tc>
          <w:tcPr>
            <w:tcW w:w="5637" w:type="dxa"/>
            <w:tcBorders>
              <w:top w:val="single" w:sz="6" w:space="0" w:color="000000"/>
              <w:left w:val="single" w:sz="6" w:space="0" w:color="000000"/>
              <w:bottom w:val="single" w:sz="6" w:space="0" w:color="000000"/>
              <w:right w:val="single" w:sz="6" w:space="0" w:color="000000"/>
            </w:tcBorders>
          </w:tcPr>
          <w:p w14:paraId="7ABFBA6E" w14:textId="77777777" w:rsidR="00540E7C" w:rsidRDefault="00000000">
            <w:pPr>
              <w:jc w:val="center"/>
              <w:rPr>
                <w:rFonts w:ascii="Tinos" w:hAnsi="Tinos"/>
              </w:rPr>
            </w:pPr>
            <w:r>
              <w:rPr>
                <w:rFonts w:ascii="Tinos" w:hAnsi="Tinos"/>
                <w:b/>
                <w:bCs/>
              </w:rPr>
              <w:t>Значения признака заявителя</w:t>
            </w:r>
          </w:p>
        </w:tc>
      </w:tr>
      <w:tr w:rsidR="00540E7C" w14:paraId="23A8925A" w14:textId="77777777">
        <w:trPr>
          <w:jc w:val="center"/>
        </w:trPr>
        <w:tc>
          <w:tcPr>
            <w:tcW w:w="9802" w:type="dxa"/>
            <w:gridSpan w:val="3"/>
            <w:tcBorders>
              <w:left w:val="single" w:sz="6" w:space="0" w:color="000000"/>
              <w:bottom w:val="single" w:sz="6" w:space="0" w:color="000000"/>
              <w:right w:val="single" w:sz="6" w:space="0" w:color="000000"/>
            </w:tcBorders>
          </w:tcPr>
          <w:p w14:paraId="0937258F" w14:textId="77777777" w:rsidR="00540E7C" w:rsidRDefault="00000000">
            <w:pPr>
              <w:rPr>
                <w:rFonts w:ascii="Tinos" w:hAnsi="Tinos"/>
              </w:rPr>
            </w:pPr>
            <w:r>
              <w:rPr>
                <w:rFonts w:ascii="Tinos" w:hAnsi="Tinos"/>
              </w:rPr>
              <w:t>Результат муниципальной услуги, за которым обращается заявитель «Установление публичного сервитута»</w:t>
            </w:r>
          </w:p>
        </w:tc>
      </w:tr>
      <w:tr w:rsidR="00540E7C" w14:paraId="017BB2CB" w14:textId="77777777">
        <w:trPr>
          <w:jc w:val="center"/>
        </w:trPr>
        <w:tc>
          <w:tcPr>
            <w:tcW w:w="859" w:type="dxa"/>
            <w:tcBorders>
              <w:left w:val="single" w:sz="6" w:space="0" w:color="000000"/>
              <w:bottom w:val="single" w:sz="6" w:space="0" w:color="000000"/>
              <w:right w:val="single" w:sz="6" w:space="0" w:color="000000"/>
            </w:tcBorders>
          </w:tcPr>
          <w:p w14:paraId="15035167" w14:textId="77777777" w:rsidR="00540E7C" w:rsidRDefault="00000000">
            <w:pPr>
              <w:rPr>
                <w:rFonts w:ascii="Tinos" w:hAnsi="Tinos"/>
              </w:rPr>
            </w:pPr>
            <w:r>
              <w:rPr>
                <w:rFonts w:ascii="Tinos" w:hAnsi="Tinos"/>
              </w:rPr>
              <w:t>1.</w:t>
            </w:r>
          </w:p>
        </w:tc>
        <w:tc>
          <w:tcPr>
            <w:tcW w:w="3306" w:type="dxa"/>
            <w:tcBorders>
              <w:bottom w:val="single" w:sz="6" w:space="0" w:color="000000"/>
              <w:right w:val="single" w:sz="6" w:space="0" w:color="000000"/>
            </w:tcBorders>
          </w:tcPr>
          <w:p w14:paraId="3B569391" w14:textId="77777777" w:rsidR="00540E7C" w:rsidRDefault="00000000">
            <w:pPr>
              <w:rPr>
                <w:rFonts w:ascii="Tinos" w:hAnsi="Tinos"/>
              </w:rPr>
            </w:pPr>
            <w:r>
              <w:rPr>
                <w:rFonts w:ascii="Tinos" w:hAnsi="Tinos"/>
              </w:rPr>
              <w:t>Категория заявителя</w:t>
            </w:r>
          </w:p>
        </w:tc>
        <w:tc>
          <w:tcPr>
            <w:tcW w:w="5637" w:type="dxa"/>
            <w:tcBorders>
              <w:bottom w:val="single" w:sz="6" w:space="0" w:color="000000"/>
              <w:right w:val="single" w:sz="6" w:space="0" w:color="000000"/>
            </w:tcBorders>
          </w:tcPr>
          <w:p w14:paraId="0367EF88" w14:textId="77777777" w:rsidR="00540E7C" w:rsidRDefault="00000000">
            <w:pPr>
              <w:rPr>
                <w:rFonts w:ascii="Tinos" w:hAnsi="Tinos"/>
              </w:rPr>
            </w:pPr>
            <w:r>
              <w:rPr>
                <w:rFonts w:ascii="Tinos" w:hAnsi="Tinos"/>
              </w:rPr>
              <w:t>Организация:</w:t>
            </w:r>
          </w:p>
          <w:p w14:paraId="455CDD51" w14:textId="77777777" w:rsidR="00540E7C" w:rsidRDefault="00000000">
            <w:pPr>
              <w:rPr>
                <w:rFonts w:ascii="Tinos" w:hAnsi="Tinos"/>
              </w:rPr>
            </w:pPr>
            <w:r>
              <w:rPr>
                <w:rFonts w:ascii="Tinos" w:hAnsi="Tinos"/>
              </w:rPr>
              <w:t>-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14:paraId="16A34D03" w14:textId="4A63D202" w:rsidR="00540E7C" w:rsidRDefault="00000000">
            <w:r>
              <w:rPr>
                <w:rFonts w:ascii="Tinos" w:hAnsi="Tinos"/>
              </w:rPr>
              <w:t>- являющаяся организацией связи, - для размещения линий или сооружений связи, указанных в подпункте 1 статьи 39.37</w:t>
            </w:r>
            <w:r w:rsidR="00524837">
              <w:rPr>
                <w:rFonts w:ascii="Tinos" w:hAnsi="Tinos"/>
              </w:rPr>
              <w:t xml:space="preserve"> </w:t>
            </w:r>
            <w:hyperlink r:id="rId21"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11CE24BD" w14:textId="48680D5D" w:rsidR="00540E7C" w:rsidRDefault="00000000">
            <w:r>
              <w:rPr>
                <w:rFonts w:ascii="Tinos" w:hAnsi="Tinos"/>
              </w:rPr>
              <w:t>-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w:t>
            </w:r>
            <w:r w:rsidR="00524837">
              <w:rPr>
                <w:rFonts w:ascii="Tinos" w:hAnsi="Tinos"/>
              </w:rPr>
              <w:t xml:space="preserve"> </w:t>
            </w:r>
            <w:hyperlink r:id="rId22"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w:t>
            </w:r>
          </w:p>
          <w:p w14:paraId="2C64266D" w14:textId="64D8F612" w:rsidR="00540E7C" w:rsidRDefault="00000000">
            <w:r>
              <w:rPr>
                <w:rFonts w:ascii="Tinos" w:hAnsi="Tinos"/>
              </w:rPr>
              <w:t>- предусмотренная пунктом 1 статьи 56.4</w:t>
            </w:r>
            <w:r w:rsidR="00524837">
              <w:rPr>
                <w:rFonts w:ascii="Tinos" w:hAnsi="Tinos"/>
              </w:rPr>
              <w:t xml:space="preserve"> </w:t>
            </w:r>
            <w:hyperlink r:id="rId23" w:tgtFrame="_blank">
              <w:r w:rsidR="00540E7C">
                <w:rPr>
                  <w:rFonts w:ascii="Tinos" w:hAnsi="Tinos"/>
                </w:rPr>
                <w:t>Земельного кодекса</w:t>
              </w:r>
            </w:hyperlink>
            <w:r w:rsidR="00524837">
              <w:rPr>
                <w:rFonts w:ascii="Tinos" w:hAnsi="Tinos"/>
              </w:rPr>
              <w:t xml:space="preserve"> </w:t>
            </w:r>
            <w:r>
              <w:rPr>
                <w:rFonts w:ascii="Tinos" w:hAnsi="Tinos"/>
              </w:rPr>
              <w:t xml:space="preserve">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w:t>
            </w:r>
            <w:r>
              <w:rPr>
                <w:rFonts w:ascii="Tinos" w:hAnsi="Tinos"/>
              </w:rPr>
              <w:lastRenderedPageBreak/>
              <w:t>изъятием такого земельного участка для государственных или муниципальных нужд, реконструкции его участка (части);</w:t>
            </w:r>
          </w:p>
          <w:p w14:paraId="1922ED2E" w14:textId="77777777" w:rsidR="00540E7C" w:rsidRDefault="00000000">
            <w:pPr>
              <w:rPr>
                <w:rFonts w:ascii="Tinos" w:hAnsi="Tinos"/>
              </w:rPr>
            </w:pPr>
            <w:r>
              <w:rPr>
                <w:rFonts w:ascii="Tinos" w:hAnsi="Tinos"/>
              </w:rPr>
              <w:t>-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14:paraId="6BF1BF6C" w14:textId="77777777" w:rsidR="00540E7C" w:rsidRDefault="00000000">
            <w:pPr>
              <w:rPr>
                <w:rFonts w:ascii="Tinos" w:hAnsi="Tinos"/>
              </w:rPr>
            </w:pPr>
            <w:r>
              <w:rPr>
                <w:rFonts w:ascii="Tinos" w:hAnsi="Tinos"/>
              </w:rPr>
              <w:t>-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14:paraId="3449778A" w14:textId="77777777" w:rsidR="00540E7C" w:rsidRDefault="00000000">
            <w:pPr>
              <w:rPr>
                <w:rFonts w:ascii="Tinos" w:hAnsi="Tinos"/>
              </w:rPr>
            </w:pPr>
            <w:r>
              <w:rPr>
                <w:rFonts w:ascii="Tinos" w:hAnsi="Tinos"/>
              </w:rPr>
              <w:t>-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r>
      <w:tr w:rsidR="00540E7C" w14:paraId="5823A37E" w14:textId="77777777">
        <w:trPr>
          <w:jc w:val="center"/>
        </w:trPr>
        <w:tc>
          <w:tcPr>
            <w:tcW w:w="859" w:type="dxa"/>
            <w:tcBorders>
              <w:top w:val="single" w:sz="6" w:space="0" w:color="000000"/>
              <w:left w:val="single" w:sz="6" w:space="0" w:color="000000"/>
              <w:bottom w:val="single" w:sz="6" w:space="0" w:color="000000"/>
              <w:right w:val="single" w:sz="6" w:space="0" w:color="000000"/>
            </w:tcBorders>
          </w:tcPr>
          <w:p w14:paraId="0186B811" w14:textId="77777777" w:rsidR="00540E7C" w:rsidRDefault="00000000">
            <w:pPr>
              <w:rPr>
                <w:rFonts w:ascii="Tinos" w:hAnsi="Tinos"/>
              </w:rPr>
            </w:pPr>
            <w:r>
              <w:rPr>
                <w:rFonts w:ascii="Tinos" w:hAnsi="Tinos"/>
              </w:rPr>
              <w:lastRenderedPageBreak/>
              <w:t>2.</w:t>
            </w:r>
          </w:p>
        </w:tc>
        <w:tc>
          <w:tcPr>
            <w:tcW w:w="3306" w:type="dxa"/>
            <w:tcBorders>
              <w:top w:val="single" w:sz="6" w:space="0" w:color="000000"/>
              <w:left w:val="single" w:sz="6" w:space="0" w:color="000000"/>
              <w:bottom w:val="single" w:sz="6" w:space="0" w:color="000000"/>
              <w:right w:val="single" w:sz="6" w:space="0" w:color="000000"/>
            </w:tcBorders>
          </w:tcPr>
          <w:p w14:paraId="28501EFF" w14:textId="77777777" w:rsidR="00540E7C" w:rsidRDefault="00000000">
            <w:pPr>
              <w:rPr>
                <w:rFonts w:ascii="Tinos" w:hAnsi="Tinos"/>
              </w:rPr>
            </w:pPr>
            <w:r>
              <w:rPr>
                <w:rFonts w:ascii="Tinos" w:hAnsi="Tinos"/>
              </w:rPr>
              <w:t>Лицо, обратившееся за предоставлением муниципальной услуги</w:t>
            </w:r>
          </w:p>
        </w:tc>
        <w:tc>
          <w:tcPr>
            <w:tcW w:w="5637" w:type="dxa"/>
            <w:tcBorders>
              <w:bottom w:val="single" w:sz="6" w:space="0" w:color="000000"/>
              <w:right w:val="single" w:sz="6" w:space="0" w:color="000000"/>
            </w:tcBorders>
          </w:tcPr>
          <w:p w14:paraId="24C1F22B" w14:textId="77777777" w:rsidR="00540E7C" w:rsidRDefault="00000000">
            <w:pPr>
              <w:rPr>
                <w:rFonts w:ascii="Tinos" w:hAnsi="Tinos"/>
              </w:rPr>
            </w:pPr>
            <w:r>
              <w:rPr>
                <w:rFonts w:ascii="Tinos" w:hAnsi="Tinos"/>
              </w:rPr>
              <w:t>Юридические лица.</w:t>
            </w:r>
          </w:p>
          <w:p w14:paraId="3F74186D" w14:textId="77777777" w:rsidR="00540E7C" w:rsidRDefault="00000000">
            <w:pPr>
              <w:rPr>
                <w:rFonts w:ascii="Tinos" w:hAnsi="Tinos"/>
              </w:rPr>
            </w:pPr>
            <w:r>
              <w:rPr>
                <w:rFonts w:ascii="Tinos" w:hAnsi="Tinos"/>
              </w:rPr>
              <w:t>От имени юридического лица ходатайство могут подавать:</w:t>
            </w:r>
          </w:p>
          <w:p w14:paraId="63D9E3A7" w14:textId="77777777" w:rsidR="00540E7C" w:rsidRDefault="00000000">
            <w:pPr>
              <w:rPr>
                <w:rFonts w:ascii="Tinos" w:hAnsi="Tinos"/>
              </w:rPr>
            </w:pPr>
            <w:r>
              <w:rPr>
                <w:rFonts w:ascii="Tinos" w:hAnsi="Tinos"/>
              </w:rPr>
              <w:t>- лица, действующие в соответствии с законом, иными правовыми актами и учредительными документами без доверенности;</w:t>
            </w:r>
          </w:p>
          <w:p w14:paraId="38FF5BEE" w14:textId="77777777" w:rsidR="00540E7C" w:rsidRDefault="00000000">
            <w:pPr>
              <w:rPr>
                <w:rFonts w:ascii="Tinos" w:hAnsi="Tinos"/>
              </w:rPr>
            </w:pPr>
            <w:r>
              <w:rPr>
                <w:rFonts w:ascii="Tinos" w:hAnsi="Tinos"/>
              </w:rPr>
              <w:t>- представители в силу полномочий, основанных на доверенности или договоре;</w:t>
            </w:r>
          </w:p>
          <w:p w14:paraId="37768045" w14:textId="77777777" w:rsidR="00540E7C" w:rsidRDefault="00000000">
            <w:pPr>
              <w:rPr>
                <w:rFonts w:ascii="Tinos" w:hAnsi="Tinos"/>
              </w:rPr>
            </w:pPr>
            <w:r>
              <w:rPr>
                <w:rFonts w:ascii="Tinos" w:hAnsi="Tinos"/>
              </w:rPr>
              <w:t>- участники юридического лица в предусмотренных законом случаях.</w:t>
            </w:r>
          </w:p>
        </w:tc>
      </w:tr>
    </w:tbl>
    <w:p w14:paraId="6A43FD1A" w14:textId="24F357BD" w:rsidR="00540E7C" w:rsidRDefault="00524837">
      <w:pPr>
        <w:ind w:firstLine="473"/>
        <w:jc w:val="both"/>
        <w:rPr>
          <w:rFonts w:ascii="Tinos" w:hAnsi="Tinos"/>
        </w:rPr>
      </w:pPr>
      <w:r>
        <w:rPr>
          <w:rFonts w:ascii="Tinos" w:hAnsi="Tinos"/>
        </w:rPr>
        <w:t xml:space="preserve"> </w:t>
      </w:r>
    </w:p>
    <w:p w14:paraId="4D51B09A" w14:textId="77777777" w:rsidR="00540E7C" w:rsidRDefault="00000000">
      <w:pPr>
        <w:ind w:firstLine="473"/>
        <w:jc w:val="both"/>
        <w:rPr>
          <w:rFonts w:ascii="Tinos" w:hAnsi="Tinos"/>
        </w:rPr>
      </w:pPr>
      <w:r>
        <w:rPr>
          <w:rFonts w:ascii="Tinos" w:hAnsi="Tinos"/>
        </w:rPr>
        <w:t>Перечень отдельных признаков заявителей</w:t>
      </w:r>
    </w:p>
    <w:p w14:paraId="51F0DBD6" w14:textId="77777777" w:rsidR="00540E7C" w:rsidRDefault="00000000">
      <w:pPr>
        <w:ind w:firstLine="473"/>
        <w:jc w:val="both"/>
        <w:rPr>
          <w:rFonts w:ascii="Tinos" w:hAnsi="Tinos"/>
        </w:rPr>
      </w:pPr>
      <w:r>
        <w:rPr>
          <w:rFonts w:ascii="Tinos" w:hAnsi="Tinos"/>
        </w:rPr>
        <w:t>Таблица 2</w:t>
      </w:r>
    </w:p>
    <w:tbl>
      <w:tblPr>
        <w:tblW w:w="9818" w:type="dxa"/>
        <w:jc w:val="center"/>
        <w:tblLayout w:type="fixed"/>
        <w:tblLook w:val="04A0" w:firstRow="1" w:lastRow="0" w:firstColumn="1" w:lastColumn="0" w:noHBand="0" w:noVBand="1"/>
      </w:tblPr>
      <w:tblGrid>
        <w:gridCol w:w="1917"/>
        <w:gridCol w:w="45"/>
        <w:gridCol w:w="7856"/>
      </w:tblGrid>
      <w:tr w:rsidR="00540E7C" w14:paraId="00117342" w14:textId="77777777">
        <w:trPr>
          <w:jc w:val="center"/>
        </w:trPr>
        <w:tc>
          <w:tcPr>
            <w:tcW w:w="1917" w:type="dxa"/>
            <w:tcBorders>
              <w:top w:val="single" w:sz="6" w:space="0" w:color="000000"/>
              <w:left w:val="single" w:sz="6" w:space="0" w:color="000000"/>
              <w:bottom w:val="single" w:sz="6" w:space="0" w:color="000000"/>
              <w:right w:val="single" w:sz="6" w:space="0" w:color="000000"/>
            </w:tcBorders>
          </w:tcPr>
          <w:p w14:paraId="202E7D0E" w14:textId="77777777" w:rsidR="00540E7C" w:rsidRDefault="00000000">
            <w:pPr>
              <w:jc w:val="center"/>
              <w:rPr>
                <w:rFonts w:ascii="Tinos" w:hAnsi="Tinos"/>
              </w:rPr>
            </w:pPr>
            <w:r>
              <w:rPr>
                <w:rFonts w:ascii="Tinos" w:hAnsi="Tinos"/>
                <w:b/>
                <w:bCs/>
              </w:rPr>
              <w:t>№ п/п</w:t>
            </w:r>
          </w:p>
        </w:tc>
        <w:tc>
          <w:tcPr>
            <w:tcW w:w="7900" w:type="dxa"/>
            <w:gridSpan w:val="2"/>
            <w:tcBorders>
              <w:top w:val="single" w:sz="6" w:space="0" w:color="000000"/>
              <w:left w:val="single" w:sz="6" w:space="0" w:color="000000"/>
              <w:bottom w:val="single" w:sz="6" w:space="0" w:color="000000"/>
              <w:right w:val="single" w:sz="6" w:space="0" w:color="000000"/>
            </w:tcBorders>
          </w:tcPr>
          <w:p w14:paraId="32805389" w14:textId="77777777" w:rsidR="00540E7C" w:rsidRDefault="00000000">
            <w:pPr>
              <w:jc w:val="center"/>
              <w:rPr>
                <w:rFonts w:ascii="Tinos" w:hAnsi="Tinos"/>
              </w:rPr>
            </w:pPr>
            <w:r>
              <w:rPr>
                <w:rFonts w:ascii="Tinos" w:hAnsi="Tinos"/>
                <w:b/>
                <w:bCs/>
              </w:rPr>
              <w:t>Признаки заявителей</w:t>
            </w:r>
          </w:p>
        </w:tc>
      </w:tr>
      <w:tr w:rsidR="00540E7C" w14:paraId="09741886" w14:textId="77777777">
        <w:trPr>
          <w:jc w:val="center"/>
        </w:trPr>
        <w:tc>
          <w:tcPr>
            <w:tcW w:w="9817" w:type="dxa"/>
            <w:gridSpan w:val="3"/>
            <w:tcBorders>
              <w:top w:val="single" w:sz="6" w:space="0" w:color="000000"/>
              <w:left w:val="single" w:sz="6" w:space="0" w:color="000000"/>
              <w:bottom w:val="single" w:sz="6" w:space="0" w:color="000000"/>
              <w:right w:val="single" w:sz="6" w:space="0" w:color="000000"/>
            </w:tcBorders>
          </w:tcPr>
          <w:p w14:paraId="387F5F34" w14:textId="77777777" w:rsidR="00540E7C" w:rsidRDefault="00000000">
            <w:pPr>
              <w:rPr>
                <w:rFonts w:ascii="Tinos" w:hAnsi="Tinos"/>
              </w:rPr>
            </w:pPr>
            <w:r>
              <w:rPr>
                <w:rFonts w:ascii="Tinos" w:hAnsi="Tinos"/>
              </w:rPr>
              <w:t>Результат предоставления муниципальной услуги «Установление публичного сервитута»</w:t>
            </w:r>
          </w:p>
        </w:tc>
      </w:tr>
      <w:tr w:rsidR="00540E7C" w14:paraId="1028C932" w14:textId="77777777">
        <w:trPr>
          <w:jc w:val="center"/>
        </w:trPr>
        <w:tc>
          <w:tcPr>
            <w:tcW w:w="1962" w:type="dxa"/>
            <w:gridSpan w:val="2"/>
            <w:tcBorders>
              <w:top w:val="single" w:sz="6" w:space="0" w:color="000000"/>
              <w:left w:val="single" w:sz="6" w:space="0" w:color="000000"/>
              <w:bottom w:val="single" w:sz="6" w:space="0" w:color="000000"/>
              <w:right w:val="single" w:sz="6" w:space="0" w:color="000000"/>
            </w:tcBorders>
          </w:tcPr>
          <w:p w14:paraId="45DD8A7F" w14:textId="77777777" w:rsidR="00540E7C" w:rsidRDefault="00000000">
            <w:pPr>
              <w:rPr>
                <w:rFonts w:ascii="Tinos" w:hAnsi="Tinos"/>
              </w:rPr>
            </w:pPr>
            <w:r>
              <w:rPr>
                <w:rFonts w:ascii="Tinos" w:hAnsi="Tinos"/>
              </w:rPr>
              <w:t>1.</w:t>
            </w:r>
          </w:p>
        </w:tc>
        <w:tc>
          <w:tcPr>
            <w:tcW w:w="7855" w:type="dxa"/>
            <w:tcBorders>
              <w:top w:val="single" w:sz="6" w:space="0" w:color="000000"/>
              <w:left w:val="single" w:sz="6" w:space="0" w:color="000000"/>
              <w:bottom w:val="single" w:sz="6" w:space="0" w:color="000000"/>
              <w:right w:val="single" w:sz="6" w:space="0" w:color="000000"/>
            </w:tcBorders>
          </w:tcPr>
          <w:p w14:paraId="5F16FE5B" w14:textId="77777777" w:rsidR="00540E7C" w:rsidRDefault="00000000">
            <w:pPr>
              <w:rPr>
                <w:rFonts w:ascii="Tinos" w:hAnsi="Tinos"/>
              </w:rPr>
            </w:pPr>
            <w:r>
              <w:rPr>
                <w:rFonts w:ascii="Tinos" w:hAnsi="Tinos"/>
              </w:rPr>
              <w:t>- лица, действующие в соответствии с законом, иными правовыми актами и учредительными документами без доверенности;</w:t>
            </w:r>
          </w:p>
        </w:tc>
      </w:tr>
      <w:tr w:rsidR="00540E7C" w14:paraId="7FD90B1F" w14:textId="77777777">
        <w:trPr>
          <w:jc w:val="center"/>
        </w:trPr>
        <w:tc>
          <w:tcPr>
            <w:tcW w:w="1962" w:type="dxa"/>
            <w:gridSpan w:val="2"/>
            <w:tcBorders>
              <w:top w:val="single" w:sz="6" w:space="0" w:color="000000"/>
              <w:left w:val="single" w:sz="6" w:space="0" w:color="000000"/>
              <w:bottom w:val="single" w:sz="6" w:space="0" w:color="000000"/>
              <w:right w:val="single" w:sz="6" w:space="0" w:color="000000"/>
            </w:tcBorders>
          </w:tcPr>
          <w:p w14:paraId="07BB385E" w14:textId="77777777" w:rsidR="00540E7C" w:rsidRDefault="00000000">
            <w:pPr>
              <w:rPr>
                <w:rFonts w:ascii="Tinos" w:hAnsi="Tinos"/>
              </w:rPr>
            </w:pPr>
            <w:r>
              <w:rPr>
                <w:rFonts w:ascii="Tinos" w:hAnsi="Tinos"/>
              </w:rPr>
              <w:t>2</w:t>
            </w:r>
          </w:p>
        </w:tc>
        <w:tc>
          <w:tcPr>
            <w:tcW w:w="7855" w:type="dxa"/>
            <w:tcBorders>
              <w:top w:val="single" w:sz="6" w:space="0" w:color="000000"/>
              <w:left w:val="single" w:sz="6" w:space="0" w:color="000000"/>
              <w:bottom w:val="single" w:sz="6" w:space="0" w:color="000000"/>
              <w:right w:val="single" w:sz="6" w:space="0" w:color="000000"/>
            </w:tcBorders>
          </w:tcPr>
          <w:p w14:paraId="346E2047" w14:textId="77777777" w:rsidR="00540E7C" w:rsidRDefault="00000000">
            <w:pPr>
              <w:rPr>
                <w:rFonts w:ascii="Tinos" w:hAnsi="Tinos"/>
              </w:rPr>
            </w:pPr>
            <w:r>
              <w:rPr>
                <w:rFonts w:ascii="Tinos" w:hAnsi="Tinos"/>
              </w:rPr>
              <w:t>- представители в силу полномочий, основанных на доверенности;</w:t>
            </w:r>
          </w:p>
        </w:tc>
      </w:tr>
      <w:tr w:rsidR="00540E7C" w14:paraId="4A78DD8D" w14:textId="77777777">
        <w:trPr>
          <w:jc w:val="center"/>
        </w:trPr>
        <w:tc>
          <w:tcPr>
            <w:tcW w:w="1962" w:type="dxa"/>
            <w:gridSpan w:val="2"/>
            <w:tcBorders>
              <w:top w:val="single" w:sz="6" w:space="0" w:color="000000"/>
              <w:left w:val="single" w:sz="6" w:space="0" w:color="000000"/>
              <w:bottom w:val="single" w:sz="6" w:space="0" w:color="000000"/>
              <w:right w:val="single" w:sz="6" w:space="0" w:color="000000"/>
            </w:tcBorders>
          </w:tcPr>
          <w:p w14:paraId="448CA178" w14:textId="77777777" w:rsidR="00540E7C" w:rsidRDefault="00000000">
            <w:pPr>
              <w:rPr>
                <w:rFonts w:ascii="Tinos" w:hAnsi="Tinos"/>
              </w:rPr>
            </w:pPr>
            <w:r>
              <w:rPr>
                <w:rFonts w:ascii="Tinos" w:hAnsi="Tinos"/>
              </w:rPr>
              <w:t>3</w:t>
            </w:r>
          </w:p>
        </w:tc>
        <w:tc>
          <w:tcPr>
            <w:tcW w:w="7855" w:type="dxa"/>
            <w:tcBorders>
              <w:top w:val="single" w:sz="6" w:space="0" w:color="000000"/>
              <w:left w:val="single" w:sz="6" w:space="0" w:color="000000"/>
              <w:bottom w:val="single" w:sz="6" w:space="0" w:color="000000"/>
              <w:right w:val="single" w:sz="6" w:space="0" w:color="000000"/>
            </w:tcBorders>
          </w:tcPr>
          <w:p w14:paraId="621B4026" w14:textId="77777777" w:rsidR="00540E7C" w:rsidRDefault="00000000">
            <w:pPr>
              <w:rPr>
                <w:rFonts w:ascii="Tinos" w:hAnsi="Tinos"/>
              </w:rPr>
            </w:pPr>
            <w:r>
              <w:rPr>
                <w:rFonts w:ascii="Tinos" w:hAnsi="Tinos"/>
              </w:rPr>
              <w:t>- участники юридического лица в предусмотренных законом случаях.</w:t>
            </w:r>
          </w:p>
        </w:tc>
      </w:tr>
    </w:tbl>
    <w:p w14:paraId="19D84BB5" w14:textId="2726DF59" w:rsidR="00540E7C" w:rsidRDefault="00524837">
      <w:pPr>
        <w:ind w:firstLine="473"/>
        <w:jc w:val="both"/>
        <w:rPr>
          <w:rFonts w:ascii="Tinos" w:hAnsi="Tinos"/>
        </w:rPr>
      </w:pPr>
      <w:r>
        <w:rPr>
          <w:rFonts w:ascii="Tinos" w:hAnsi="Tinos"/>
        </w:rPr>
        <w:t xml:space="preserve"> </w:t>
      </w:r>
    </w:p>
    <w:p w14:paraId="19DD1E4C" w14:textId="77777777" w:rsidR="00540E7C" w:rsidRDefault="00000000">
      <w:pPr>
        <w:ind w:firstLine="473"/>
        <w:jc w:val="both"/>
        <w:rPr>
          <w:rFonts w:ascii="Tinos" w:hAnsi="Tinos"/>
        </w:rPr>
      </w:pPr>
      <w:r>
        <w:rPr>
          <w:rFonts w:ascii="Tinos" w:hAnsi="Tinos"/>
        </w:rPr>
        <w:t>Перечень общих признаков заявителей</w:t>
      </w:r>
    </w:p>
    <w:p w14:paraId="52DFFE48" w14:textId="77777777" w:rsidR="00540E7C" w:rsidRDefault="00000000">
      <w:pPr>
        <w:ind w:firstLine="473"/>
        <w:jc w:val="both"/>
        <w:rPr>
          <w:rFonts w:ascii="Tinos" w:hAnsi="Tinos"/>
        </w:rPr>
      </w:pPr>
      <w:r>
        <w:rPr>
          <w:rFonts w:ascii="Tinos" w:hAnsi="Tinos"/>
        </w:rPr>
        <w:t>Таблица 3</w:t>
      </w:r>
    </w:p>
    <w:tbl>
      <w:tblPr>
        <w:tblW w:w="9766" w:type="dxa"/>
        <w:jc w:val="center"/>
        <w:tblLayout w:type="fixed"/>
        <w:tblLook w:val="04A0" w:firstRow="1" w:lastRow="0" w:firstColumn="1" w:lastColumn="0" w:noHBand="0" w:noVBand="1"/>
      </w:tblPr>
      <w:tblGrid>
        <w:gridCol w:w="928"/>
        <w:gridCol w:w="31"/>
        <w:gridCol w:w="2542"/>
        <w:gridCol w:w="6265"/>
      </w:tblGrid>
      <w:tr w:rsidR="00540E7C" w14:paraId="0FD61D83" w14:textId="77777777">
        <w:trPr>
          <w:jc w:val="center"/>
        </w:trPr>
        <w:tc>
          <w:tcPr>
            <w:tcW w:w="928" w:type="dxa"/>
            <w:tcBorders>
              <w:top w:val="single" w:sz="6" w:space="0" w:color="000000"/>
              <w:left w:val="single" w:sz="6" w:space="0" w:color="000000"/>
              <w:bottom w:val="single" w:sz="6" w:space="0" w:color="000000"/>
              <w:right w:val="single" w:sz="6" w:space="0" w:color="000000"/>
            </w:tcBorders>
          </w:tcPr>
          <w:p w14:paraId="762B0498" w14:textId="77777777" w:rsidR="00540E7C" w:rsidRDefault="00000000">
            <w:pPr>
              <w:jc w:val="center"/>
              <w:rPr>
                <w:rFonts w:ascii="Tinos" w:hAnsi="Tinos"/>
              </w:rPr>
            </w:pPr>
            <w:r>
              <w:rPr>
                <w:rFonts w:ascii="Tinos" w:hAnsi="Tinos"/>
                <w:b/>
                <w:bCs/>
              </w:rPr>
              <w:lastRenderedPageBreak/>
              <w:t>№ п/п</w:t>
            </w:r>
          </w:p>
        </w:tc>
        <w:tc>
          <w:tcPr>
            <w:tcW w:w="2573" w:type="dxa"/>
            <w:gridSpan w:val="2"/>
            <w:tcBorders>
              <w:top w:val="single" w:sz="6" w:space="0" w:color="000000"/>
              <w:left w:val="single" w:sz="6" w:space="0" w:color="000000"/>
              <w:bottom w:val="single" w:sz="6" w:space="0" w:color="000000"/>
              <w:right w:val="single" w:sz="6" w:space="0" w:color="000000"/>
            </w:tcBorders>
          </w:tcPr>
          <w:p w14:paraId="6B5C1F65" w14:textId="77777777" w:rsidR="00540E7C" w:rsidRDefault="00000000">
            <w:pPr>
              <w:jc w:val="center"/>
              <w:rPr>
                <w:rFonts w:ascii="Tinos" w:hAnsi="Tinos"/>
              </w:rPr>
            </w:pPr>
            <w:r>
              <w:rPr>
                <w:rFonts w:ascii="Tinos" w:hAnsi="Tinos"/>
                <w:b/>
                <w:bCs/>
              </w:rPr>
              <w:t>Признак заявителя</w:t>
            </w:r>
          </w:p>
        </w:tc>
        <w:tc>
          <w:tcPr>
            <w:tcW w:w="6265" w:type="dxa"/>
            <w:tcBorders>
              <w:top w:val="single" w:sz="6" w:space="0" w:color="000000"/>
              <w:left w:val="single" w:sz="6" w:space="0" w:color="000000"/>
              <w:bottom w:val="single" w:sz="6" w:space="0" w:color="000000"/>
              <w:right w:val="single" w:sz="6" w:space="0" w:color="000000"/>
            </w:tcBorders>
          </w:tcPr>
          <w:p w14:paraId="482D6059" w14:textId="77777777" w:rsidR="00540E7C" w:rsidRDefault="00000000">
            <w:pPr>
              <w:jc w:val="center"/>
              <w:rPr>
                <w:rFonts w:ascii="Tinos" w:hAnsi="Tinos"/>
              </w:rPr>
            </w:pPr>
            <w:r>
              <w:rPr>
                <w:rFonts w:ascii="Tinos" w:hAnsi="Tinos"/>
                <w:b/>
                <w:bCs/>
              </w:rPr>
              <w:t>Значения признака заявителя</w:t>
            </w:r>
          </w:p>
        </w:tc>
      </w:tr>
      <w:tr w:rsidR="00540E7C" w14:paraId="68A15BF5" w14:textId="77777777">
        <w:trPr>
          <w:jc w:val="center"/>
        </w:trPr>
        <w:tc>
          <w:tcPr>
            <w:tcW w:w="9766" w:type="dxa"/>
            <w:gridSpan w:val="4"/>
            <w:tcBorders>
              <w:top w:val="single" w:sz="6" w:space="0" w:color="000000"/>
              <w:left w:val="single" w:sz="6" w:space="0" w:color="000000"/>
              <w:bottom w:val="single" w:sz="6" w:space="0" w:color="000000"/>
              <w:right w:val="single" w:sz="6" w:space="0" w:color="000000"/>
            </w:tcBorders>
          </w:tcPr>
          <w:p w14:paraId="2436E2A3" w14:textId="77777777" w:rsidR="00540E7C" w:rsidRDefault="00000000">
            <w:pPr>
              <w:rPr>
                <w:rFonts w:ascii="Tinos" w:hAnsi="Tinos"/>
              </w:rPr>
            </w:pPr>
            <w:r>
              <w:rPr>
                <w:rFonts w:ascii="Tinos" w:hAnsi="Tinos"/>
              </w:rPr>
              <w:t>Результат предоставления муниципальной услуги «Установление публичного сервитута»</w:t>
            </w:r>
          </w:p>
        </w:tc>
      </w:tr>
      <w:tr w:rsidR="00540E7C" w14:paraId="3027F809" w14:textId="77777777">
        <w:trPr>
          <w:jc w:val="center"/>
        </w:trPr>
        <w:tc>
          <w:tcPr>
            <w:tcW w:w="959" w:type="dxa"/>
            <w:gridSpan w:val="2"/>
            <w:tcBorders>
              <w:top w:val="single" w:sz="6" w:space="0" w:color="000000"/>
              <w:left w:val="single" w:sz="6" w:space="0" w:color="000000"/>
              <w:bottom w:val="single" w:sz="6" w:space="0" w:color="000000"/>
              <w:right w:val="single" w:sz="6" w:space="0" w:color="000000"/>
            </w:tcBorders>
          </w:tcPr>
          <w:p w14:paraId="1151B08E" w14:textId="77777777" w:rsidR="00540E7C" w:rsidRDefault="00000000">
            <w:pPr>
              <w:rPr>
                <w:rFonts w:ascii="Tinos" w:hAnsi="Tinos"/>
              </w:rPr>
            </w:pPr>
            <w:r>
              <w:rPr>
                <w:rFonts w:ascii="Tinos" w:hAnsi="Tinos"/>
              </w:rPr>
              <w:t>1.</w:t>
            </w:r>
          </w:p>
        </w:tc>
        <w:tc>
          <w:tcPr>
            <w:tcW w:w="2542" w:type="dxa"/>
            <w:tcBorders>
              <w:top w:val="single" w:sz="6" w:space="0" w:color="000000"/>
              <w:left w:val="single" w:sz="6" w:space="0" w:color="000000"/>
              <w:bottom w:val="single" w:sz="6" w:space="0" w:color="000000"/>
              <w:right w:val="single" w:sz="6" w:space="0" w:color="000000"/>
            </w:tcBorders>
          </w:tcPr>
          <w:p w14:paraId="05EEF64E" w14:textId="77777777" w:rsidR="00540E7C" w:rsidRDefault="00000000">
            <w:pPr>
              <w:rPr>
                <w:rFonts w:ascii="Tinos" w:hAnsi="Tinos"/>
              </w:rPr>
            </w:pPr>
            <w:r>
              <w:rPr>
                <w:rFonts w:ascii="Tinos" w:hAnsi="Tinos"/>
              </w:rPr>
              <w:t>Категория заявителя</w:t>
            </w:r>
          </w:p>
        </w:tc>
        <w:tc>
          <w:tcPr>
            <w:tcW w:w="6265" w:type="dxa"/>
            <w:tcBorders>
              <w:top w:val="single" w:sz="6" w:space="0" w:color="000000"/>
              <w:left w:val="single" w:sz="6" w:space="0" w:color="000000"/>
              <w:bottom w:val="single" w:sz="6" w:space="0" w:color="000000"/>
              <w:right w:val="single" w:sz="6" w:space="0" w:color="000000"/>
            </w:tcBorders>
          </w:tcPr>
          <w:p w14:paraId="3B6BC316" w14:textId="77777777" w:rsidR="00540E7C" w:rsidRDefault="00000000">
            <w:pPr>
              <w:rPr>
                <w:rFonts w:ascii="Tinos" w:hAnsi="Tinos"/>
              </w:rPr>
            </w:pPr>
            <w:r>
              <w:rPr>
                <w:rFonts w:ascii="Tinos" w:hAnsi="Tinos"/>
              </w:rPr>
              <w:t>Юридические лица.</w:t>
            </w:r>
          </w:p>
        </w:tc>
      </w:tr>
      <w:tr w:rsidR="00540E7C" w14:paraId="2EA0BF2A" w14:textId="77777777">
        <w:trPr>
          <w:jc w:val="center"/>
        </w:trPr>
        <w:tc>
          <w:tcPr>
            <w:tcW w:w="959" w:type="dxa"/>
            <w:gridSpan w:val="2"/>
            <w:tcBorders>
              <w:top w:val="single" w:sz="6" w:space="0" w:color="000000"/>
              <w:left w:val="single" w:sz="6" w:space="0" w:color="000000"/>
              <w:bottom w:val="single" w:sz="6" w:space="0" w:color="000000"/>
              <w:right w:val="single" w:sz="6" w:space="0" w:color="000000"/>
            </w:tcBorders>
          </w:tcPr>
          <w:p w14:paraId="08635155" w14:textId="77777777" w:rsidR="00540E7C" w:rsidRDefault="00000000">
            <w:pPr>
              <w:rPr>
                <w:rFonts w:ascii="Tinos" w:hAnsi="Tinos"/>
              </w:rPr>
            </w:pPr>
            <w:r>
              <w:rPr>
                <w:rFonts w:ascii="Tinos" w:hAnsi="Tinos"/>
              </w:rPr>
              <w:t>2.</w:t>
            </w:r>
          </w:p>
        </w:tc>
        <w:tc>
          <w:tcPr>
            <w:tcW w:w="2542" w:type="dxa"/>
            <w:tcBorders>
              <w:top w:val="single" w:sz="6" w:space="0" w:color="000000"/>
              <w:left w:val="single" w:sz="6" w:space="0" w:color="000000"/>
              <w:bottom w:val="single" w:sz="6" w:space="0" w:color="000000"/>
              <w:right w:val="single" w:sz="6" w:space="0" w:color="000000"/>
            </w:tcBorders>
          </w:tcPr>
          <w:p w14:paraId="6533D81C" w14:textId="77777777" w:rsidR="00540E7C" w:rsidRDefault="00000000">
            <w:pPr>
              <w:rPr>
                <w:rFonts w:ascii="Tinos" w:hAnsi="Tinos"/>
              </w:rPr>
            </w:pPr>
            <w:r>
              <w:rPr>
                <w:rFonts w:ascii="Tinos" w:hAnsi="Tinos"/>
              </w:rPr>
              <w:t>Заявитель обратился через представителя?</w:t>
            </w:r>
          </w:p>
        </w:tc>
        <w:tc>
          <w:tcPr>
            <w:tcW w:w="6265" w:type="dxa"/>
            <w:tcBorders>
              <w:top w:val="single" w:sz="6" w:space="0" w:color="000000"/>
              <w:left w:val="single" w:sz="6" w:space="0" w:color="000000"/>
              <w:bottom w:val="single" w:sz="6" w:space="0" w:color="000000"/>
              <w:right w:val="single" w:sz="6" w:space="0" w:color="000000"/>
            </w:tcBorders>
          </w:tcPr>
          <w:p w14:paraId="10F686C9" w14:textId="77777777" w:rsidR="00540E7C" w:rsidRDefault="00000000">
            <w:pPr>
              <w:rPr>
                <w:rFonts w:ascii="Tinos" w:hAnsi="Tinos"/>
              </w:rPr>
            </w:pPr>
            <w:r>
              <w:rPr>
                <w:rFonts w:ascii="Tinos" w:hAnsi="Tinos"/>
              </w:rPr>
              <w:t>- лица, действующие в соответствии с законом, иными правовыми актами и учредительными документами без доверенности;</w:t>
            </w:r>
          </w:p>
          <w:p w14:paraId="5C9D93FA" w14:textId="77777777" w:rsidR="00540E7C" w:rsidRDefault="00000000">
            <w:pPr>
              <w:rPr>
                <w:rFonts w:ascii="Tinos" w:hAnsi="Tinos"/>
              </w:rPr>
            </w:pPr>
            <w:r>
              <w:rPr>
                <w:rFonts w:ascii="Tinos" w:hAnsi="Tinos"/>
              </w:rPr>
              <w:t>- представители в силу полномочий, основанных на доверенности;</w:t>
            </w:r>
          </w:p>
          <w:p w14:paraId="2442B830" w14:textId="77777777" w:rsidR="00540E7C" w:rsidRDefault="00000000">
            <w:pPr>
              <w:rPr>
                <w:rFonts w:ascii="Tinos" w:hAnsi="Tinos"/>
              </w:rPr>
            </w:pPr>
            <w:r>
              <w:rPr>
                <w:rFonts w:ascii="Tinos" w:hAnsi="Tinos"/>
              </w:rPr>
              <w:t>- участники юридического лица в предусмотренных законом случаях.</w:t>
            </w:r>
          </w:p>
        </w:tc>
      </w:tr>
    </w:tbl>
    <w:p w14:paraId="67D26ACC" w14:textId="26694178" w:rsidR="00540E7C" w:rsidRDefault="00524837">
      <w:pPr>
        <w:ind w:firstLine="473"/>
        <w:jc w:val="both"/>
        <w:rPr>
          <w:rFonts w:ascii="Tinos" w:hAnsi="Tinos"/>
        </w:rPr>
      </w:pPr>
      <w:r>
        <w:rPr>
          <w:rFonts w:ascii="Tinos" w:hAnsi="Tinos"/>
        </w:rPr>
        <w:t xml:space="preserve"> </w:t>
      </w:r>
    </w:p>
    <w:p w14:paraId="0E580B53" w14:textId="654AE119" w:rsidR="00540E7C" w:rsidRDefault="00524837">
      <w:pPr>
        <w:ind w:firstLine="473"/>
        <w:jc w:val="both"/>
        <w:rPr>
          <w:rFonts w:ascii="Tinos" w:hAnsi="Tinos"/>
        </w:rPr>
      </w:pPr>
      <w:r>
        <w:rPr>
          <w:rFonts w:ascii="Tinos" w:hAnsi="Tinos"/>
        </w:rPr>
        <w:t xml:space="preserve"> </w:t>
      </w:r>
    </w:p>
    <w:p w14:paraId="62B72240" w14:textId="77777777" w:rsidR="00540E7C" w:rsidRDefault="00000000">
      <w:pPr>
        <w:ind w:firstLine="473"/>
        <w:jc w:val="right"/>
        <w:rPr>
          <w:rFonts w:ascii="Tinos" w:hAnsi="Tinos"/>
        </w:rPr>
      </w:pPr>
      <w:r>
        <w:br w:type="page"/>
      </w:r>
    </w:p>
    <w:p w14:paraId="26A9ECCF" w14:textId="18F0AAE8" w:rsidR="00540E7C" w:rsidRDefault="00000000">
      <w:pPr>
        <w:ind w:firstLine="473"/>
        <w:jc w:val="right"/>
        <w:rPr>
          <w:rFonts w:ascii="Tinos" w:hAnsi="Tinos"/>
        </w:rPr>
      </w:pPr>
      <w:r>
        <w:rPr>
          <w:rFonts w:ascii="Tinos" w:hAnsi="Tinos"/>
        </w:rPr>
        <w:lastRenderedPageBreak/>
        <w:t>Приложение №</w:t>
      </w:r>
      <w:r w:rsidR="00524837">
        <w:rPr>
          <w:rFonts w:ascii="Tinos" w:hAnsi="Tinos"/>
        </w:rPr>
        <w:t xml:space="preserve"> </w:t>
      </w:r>
      <w:r>
        <w:rPr>
          <w:rFonts w:ascii="Tinos" w:hAnsi="Tinos"/>
        </w:rPr>
        <w:t>3</w:t>
      </w:r>
    </w:p>
    <w:p w14:paraId="5FEE88D4" w14:textId="77777777" w:rsidR="00540E7C" w:rsidRDefault="00000000">
      <w:pPr>
        <w:ind w:firstLine="473"/>
        <w:jc w:val="right"/>
        <w:rPr>
          <w:rFonts w:ascii="Tinos" w:hAnsi="Tinos"/>
        </w:rPr>
      </w:pPr>
      <w:r>
        <w:rPr>
          <w:rFonts w:ascii="Tinos" w:hAnsi="Tinos"/>
        </w:rPr>
        <w:t>к административному регламенту</w:t>
      </w:r>
    </w:p>
    <w:p w14:paraId="5D041FBB" w14:textId="77777777" w:rsidR="00540E7C" w:rsidRDefault="00000000">
      <w:pPr>
        <w:ind w:firstLine="473"/>
        <w:jc w:val="right"/>
        <w:rPr>
          <w:rFonts w:ascii="Tinos" w:hAnsi="Tinos"/>
        </w:rPr>
      </w:pPr>
      <w:r>
        <w:rPr>
          <w:rFonts w:ascii="Tinos" w:hAnsi="Tinos"/>
        </w:rPr>
        <w:t>предоставления муниципальной услуги</w:t>
      </w:r>
    </w:p>
    <w:p w14:paraId="0242264C" w14:textId="77777777" w:rsidR="00540E7C" w:rsidRDefault="00000000">
      <w:pPr>
        <w:ind w:firstLine="473"/>
        <w:jc w:val="right"/>
        <w:rPr>
          <w:rFonts w:ascii="Tinos" w:hAnsi="Tinos"/>
        </w:rPr>
      </w:pPr>
      <w:r>
        <w:rPr>
          <w:rFonts w:ascii="Tinos" w:hAnsi="Tinos"/>
        </w:rPr>
        <w:t>«Установление публичного сервитута»</w:t>
      </w:r>
    </w:p>
    <w:p w14:paraId="3EC3F186" w14:textId="1E982404" w:rsidR="00540E7C" w:rsidRDefault="00524837">
      <w:pPr>
        <w:ind w:firstLine="473"/>
        <w:jc w:val="both"/>
        <w:rPr>
          <w:rFonts w:ascii="Tinos" w:hAnsi="Tinos"/>
        </w:rPr>
      </w:pPr>
      <w:r>
        <w:rPr>
          <w:rFonts w:ascii="Tinos" w:hAnsi="Tinos"/>
        </w:rPr>
        <w:t xml:space="preserve"> </w:t>
      </w:r>
    </w:p>
    <w:p w14:paraId="7E157932" w14:textId="1C669B5C" w:rsidR="00540E7C" w:rsidRDefault="00000000">
      <w:pPr>
        <w:ind w:firstLine="473"/>
        <w:jc w:val="center"/>
        <w:rPr>
          <w:rFonts w:ascii="Tinos" w:hAnsi="Tinos"/>
        </w:rPr>
      </w:pPr>
      <w:r>
        <w:rPr>
          <w:rFonts w:ascii="Tinos" w:hAnsi="Tinos"/>
          <w:b/>
          <w:bCs/>
        </w:rPr>
        <w:t>Исчерпывающий перечень документов,</w:t>
      </w:r>
      <w:r w:rsidR="00524837">
        <w:rPr>
          <w:rFonts w:ascii="Tinos" w:hAnsi="Tinos"/>
          <w:b/>
          <w:bCs/>
        </w:rPr>
        <w:t xml:space="preserve"> </w:t>
      </w:r>
      <w:r>
        <w:rPr>
          <w:rFonts w:ascii="Tinos" w:hAnsi="Tinos"/>
          <w:b/>
          <w:bCs/>
        </w:rPr>
        <w:t>необходимых для предоставления муниципальной услуги</w:t>
      </w:r>
    </w:p>
    <w:p w14:paraId="18D76A01" w14:textId="162EF178" w:rsidR="00540E7C" w:rsidRDefault="00524837">
      <w:pPr>
        <w:ind w:firstLine="473"/>
        <w:jc w:val="both"/>
        <w:rPr>
          <w:rFonts w:ascii="Tinos" w:hAnsi="Tinos"/>
        </w:rPr>
      </w:pPr>
      <w:r>
        <w:rPr>
          <w:rFonts w:ascii="Tinos" w:hAnsi="Tinos"/>
        </w:rPr>
        <w:t xml:space="preserve"> </w:t>
      </w:r>
    </w:p>
    <w:p w14:paraId="1B0A5F23" w14:textId="77777777" w:rsidR="00540E7C" w:rsidRDefault="00000000">
      <w:pPr>
        <w:ind w:firstLine="473"/>
        <w:jc w:val="both"/>
        <w:rPr>
          <w:rFonts w:ascii="Tinos" w:hAnsi="Tinos"/>
        </w:rPr>
      </w:pPr>
      <w:r>
        <w:rPr>
          <w:rFonts w:ascii="Tinos" w:hAnsi="Tinos"/>
        </w:rPr>
        <w:t>Таблица 1</w:t>
      </w:r>
    </w:p>
    <w:tbl>
      <w:tblPr>
        <w:tblW w:w="9734" w:type="dxa"/>
        <w:jc w:val="center"/>
        <w:tblLayout w:type="fixed"/>
        <w:tblLook w:val="04A0" w:firstRow="1" w:lastRow="0" w:firstColumn="1" w:lastColumn="0" w:noHBand="0" w:noVBand="1"/>
      </w:tblPr>
      <w:tblGrid>
        <w:gridCol w:w="3911"/>
        <w:gridCol w:w="5823"/>
      </w:tblGrid>
      <w:tr w:rsidR="00540E7C" w14:paraId="634796DF" w14:textId="77777777">
        <w:trPr>
          <w:jc w:val="center"/>
        </w:trPr>
        <w:tc>
          <w:tcPr>
            <w:tcW w:w="9733" w:type="dxa"/>
            <w:gridSpan w:val="2"/>
            <w:tcBorders>
              <w:top w:val="single" w:sz="6" w:space="0" w:color="000000"/>
              <w:left w:val="single" w:sz="6" w:space="0" w:color="000000"/>
              <w:bottom w:val="single" w:sz="6" w:space="0" w:color="000000"/>
              <w:right w:val="single" w:sz="6" w:space="0" w:color="000000"/>
            </w:tcBorders>
          </w:tcPr>
          <w:p w14:paraId="77F09315" w14:textId="65700AC7" w:rsidR="00540E7C" w:rsidRDefault="00000000">
            <w:pPr>
              <w:jc w:val="center"/>
              <w:rPr>
                <w:rFonts w:ascii="Tinos" w:hAnsi="Tinos"/>
              </w:rPr>
            </w:pPr>
            <w:r>
              <w:rPr>
                <w:rFonts w:ascii="Tinos" w:hAnsi="Tinos"/>
                <w:b/>
                <w:bCs/>
              </w:rPr>
              <w:t>При обращении с заявлением о предоставлении муниципальной услуги:</w:t>
            </w:r>
            <w:r w:rsidR="00524837">
              <w:rPr>
                <w:rFonts w:ascii="Tinos" w:hAnsi="Tinos"/>
                <w:b/>
                <w:bCs/>
              </w:rPr>
              <w:t xml:space="preserve"> </w:t>
            </w:r>
            <w:r>
              <w:rPr>
                <w:rFonts w:ascii="Tinos" w:hAnsi="Tinos"/>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tc>
      </w:tr>
      <w:tr w:rsidR="00540E7C" w14:paraId="6460C8D2"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4C73C7CC" w14:textId="77777777" w:rsidR="00540E7C" w:rsidRDefault="00000000">
            <w:pPr>
              <w:rPr>
                <w:rFonts w:ascii="Tinos" w:hAnsi="Tinos"/>
              </w:rPr>
            </w:pPr>
            <w:r>
              <w:rPr>
                <w:rFonts w:ascii="Tinos" w:hAnsi="Tinos"/>
              </w:rPr>
              <w:t>Наименование документа</w:t>
            </w:r>
          </w:p>
        </w:tc>
        <w:tc>
          <w:tcPr>
            <w:tcW w:w="5822" w:type="dxa"/>
            <w:tcBorders>
              <w:top w:val="single" w:sz="6" w:space="0" w:color="000000"/>
              <w:left w:val="single" w:sz="6" w:space="0" w:color="000000"/>
              <w:bottom w:val="single" w:sz="6" w:space="0" w:color="000000"/>
              <w:right w:val="single" w:sz="6" w:space="0" w:color="000000"/>
            </w:tcBorders>
          </w:tcPr>
          <w:p w14:paraId="10C4AE56" w14:textId="77777777" w:rsidR="00540E7C" w:rsidRDefault="00000000">
            <w:pPr>
              <w:rPr>
                <w:rFonts w:ascii="Tinos" w:hAnsi="Tinos"/>
              </w:rPr>
            </w:pPr>
            <w:r>
              <w:rPr>
                <w:rFonts w:ascii="Tinos" w:hAnsi="Tinos"/>
              </w:rPr>
              <w:t>Форма документа</w:t>
            </w:r>
          </w:p>
        </w:tc>
      </w:tr>
      <w:tr w:rsidR="00540E7C" w14:paraId="60109999"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7005073D" w14:textId="77777777" w:rsidR="00540E7C" w:rsidRDefault="00000000">
            <w:pPr>
              <w:rPr>
                <w:rFonts w:ascii="Tinos" w:hAnsi="Tinos"/>
              </w:rPr>
            </w:pPr>
            <w:r>
              <w:rPr>
                <w:rFonts w:ascii="Tinos" w:hAnsi="Tinos"/>
              </w:rPr>
              <w:t>Ходатайство о предоставлении муниципальной услуги;</w:t>
            </w:r>
          </w:p>
        </w:tc>
        <w:tc>
          <w:tcPr>
            <w:tcW w:w="5822" w:type="dxa"/>
            <w:tcBorders>
              <w:top w:val="single" w:sz="6" w:space="0" w:color="000000"/>
              <w:left w:val="single" w:sz="6" w:space="0" w:color="000000"/>
              <w:bottom w:val="single" w:sz="6" w:space="0" w:color="000000"/>
              <w:right w:val="single" w:sz="6" w:space="0" w:color="000000"/>
            </w:tcBorders>
          </w:tcPr>
          <w:p w14:paraId="0BF39F08" w14:textId="77777777" w:rsidR="00540E7C" w:rsidRDefault="00000000">
            <w:pPr>
              <w:rPr>
                <w:rFonts w:ascii="Tinos" w:hAnsi="Tinos"/>
              </w:rPr>
            </w:pPr>
            <w:r>
              <w:rPr>
                <w:rFonts w:ascii="Tinos" w:hAnsi="Tinos"/>
              </w:rPr>
              <w:t>- ходатайство об установлении публичного сервитута, требования к форме содержанию обоснования необходимости установления публичного сервитута утверждены приказом Росреестра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по форме согласно приложению № 5 к настоящему административному регламенту в форме документа на бумажном носителе в 1 экземпляре, подписанное заявителем при обращении в уполномоченный орган, УМФЦ или почтовым отправлением;</w:t>
            </w:r>
          </w:p>
          <w:p w14:paraId="1C28B0BA" w14:textId="2431A078" w:rsidR="00540E7C" w:rsidRDefault="00000000">
            <w:pPr>
              <w:pStyle w:val="ab"/>
              <w:shd w:val="clear" w:color="auto" w:fill="FFFFFF"/>
            </w:pPr>
            <w:r>
              <w:rPr>
                <w:rFonts w:ascii="Tinos" w:hAnsi="Tinos"/>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w:t>
            </w:r>
            <w:r w:rsidR="00524837">
              <w:rPr>
                <w:rFonts w:ascii="Tinos" w:hAnsi="Tinos"/>
              </w:rPr>
              <w:t xml:space="preserve"> </w:t>
            </w:r>
            <w:hyperlink r:id="rId24" w:tgtFrame="_blank">
              <w:r w:rsidR="00540E7C">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w:t>
            </w:r>
          </w:p>
        </w:tc>
      </w:tr>
      <w:tr w:rsidR="00540E7C" w14:paraId="07D395BD"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77E16E1A" w14:textId="77777777" w:rsidR="00540E7C" w:rsidRDefault="00000000">
            <w:pPr>
              <w:rPr>
                <w:rFonts w:ascii="Tinos" w:hAnsi="Tinos"/>
              </w:rPr>
            </w:pPr>
            <w:r>
              <w:rPr>
                <w:rFonts w:ascii="Tinos" w:hAnsi="Tinos"/>
              </w:rPr>
              <w:t>документ, удостоверяющий личность представителя заявителя;</w:t>
            </w:r>
          </w:p>
        </w:tc>
        <w:tc>
          <w:tcPr>
            <w:tcW w:w="5822" w:type="dxa"/>
            <w:tcBorders>
              <w:top w:val="single" w:sz="6" w:space="0" w:color="000000"/>
              <w:left w:val="single" w:sz="6" w:space="0" w:color="000000"/>
              <w:bottom w:val="single" w:sz="6" w:space="0" w:color="000000"/>
              <w:right w:val="single" w:sz="6" w:space="0" w:color="000000"/>
            </w:tcBorders>
          </w:tcPr>
          <w:p w14:paraId="1E49CE63" w14:textId="77777777" w:rsidR="00540E7C" w:rsidRDefault="00000000">
            <w:pPr>
              <w:rPr>
                <w:rFonts w:ascii="Tinos" w:hAnsi="Tinos"/>
              </w:rPr>
            </w:pPr>
            <w:r>
              <w:rPr>
                <w:rFonts w:ascii="Tinos" w:hAnsi="Tinos"/>
              </w:rPr>
              <w:t>- копия паспорта гражданина РФ (или его представителя) в 1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уполномоченный орган, в том числе через УМФЦ или почтовым отправлением (предоставление оригинала не требуется).</w:t>
            </w:r>
          </w:p>
          <w:p w14:paraId="107F7805" w14:textId="77777777" w:rsidR="00540E7C" w:rsidRDefault="00000000">
            <w:pPr>
              <w:rPr>
                <w:rFonts w:ascii="Tinos" w:hAnsi="Tinos"/>
              </w:rPr>
            </w:pPr>
            <w:r>
              <w:rPr>
                <w:rFonts w:ascii="Tinos" w:hAnsi="Tinos"/>
              </w:rPr>
              <w:t>В случае представления документов в электронной форме посредством ЕПГУ, РПГУ предоставление указанного документа не требуется;</w:t>
            </w:r>
          </w:p>
          <w:p w14:paraId="052C194F" w14:textId="77777777" w:rsidR="00540E7C" w:rsidRDefault="00000000">
            <w:pPr>
              <w:rPr>
                <w:rFonts w:ascii="Tinos" w:hAnsi="Tinos"/>
              </w:rPr>
            </w:pPr>
            <w:r>
              <w:rPr>
                <w:rFonts w:ascii="Tinos" w:hAnsi="Tinos"/>
              </w:rPr>
              <w:t xml:space="preserve">В случае предоставления документов посредством </w:t>
            </w:r>
            <w:r>
              <w:rPr>
                <w:rFonts w:ascii="Tinos" w:hAnsi="Tinos"/>
              </w:rPr>
              <w:lastRenderedPageBreak/>
              <w:t>официальной электронной почты: umio.anmr@mail.ru (скан документа);</w:t>
            </w:r>
          </w:p>
        </w:tc>
      </w:tr>
      <w:tr w:rsidR="00540E7C" w14:paraId="1A1A5CF2"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5B242350" w14:textId="77777777" w:rsidR="00540E7C" w:rsidRDefault="00000000">
            <w:pPr>
              <w:rPr>
                <w:rFonts w:ascii="Tinos" w:hAnsi="Tinos"/>
              </w:rPr>
            </w:pPr>
            <w:r>
              <w:rPr>
                <w:rFonts w:ascii="Tinos" w:hAnsi="Tinos"/>
              </w:rPr>
              <w:lastRenderedPageBreak/>
              <w:t>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представителем заявителя);</w:t>
            </w:r>
          </w:p>
        </w:tc>
        <w:tc>
          <w:tcPr>
            <w:tcW w:w="5822" w:type="dxa"/>
            <w:tcBorders>
              <w:top w:val="single" w:sz="6" w:space="0" w:color="000000"/>
              <w:left w:val="single" w:sz="6" w:space="0" w:color="000000"/>
              <w:bottom w:val="single" w:sz="6" w:space="0" w:color="000000"/>
              <w:right w:val="single" w:sz="6" w:space="0" w:color="000000"/>
            </w:tcBorders>
          </w:tcPr>
          <w:p w14:paraId="146BA1FC" w14:textId="77777777" w:rsidR="00540E7C" w:rsidRDefault="00000000">
            <w:pPr>
              <w:rPr>
                <w:rFonts w:ascii="Tinos" w:hAnsi="Tinos"/>
              </w:rPr>
            </w:pPr>
            <w:r>
              <w:rPr>
                <w:rFonts w:ascii="Tinos" w:hAnsi="Tinos"/>
              </w:rPr>
              <w:t>- копия документа, подтверждающего полномочия на осуществление действий от имени заявителя, представитель заявителя должен представить копию оформленной в соответствии с законодательством Российской Федерации доверенность, договор или учредительные документы в 1 экземпляре на бумажном носителе с предоставлением оригинала документа посредством личного обращения в уполномоченный орган, УМФЦ или почтовым отправлением.</w:t>
            </w:r>
          </w:p>
          <w:p w14:paraId="003205EF" w14:textId="77777777" w:rsidR="00540E7C" w:rsidRDefault="00000000">
            <w:r>
              <w:rPr>
                <w:rFonts w:ascii="Tinos" w:hAnsi="Tinos"/>
              </w:rPr>
              <w:t xml:space="preserve">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документ, подтверждающий полномочия представителя, или посредством официальной электронной почты: </w:t>
            </w:r>
            <w:hyperlink r:id="rId25">
              <w:r w:rsidR="00540E7C">
                <w:rPr>
                  <w:rStyle w:val="a5"/>
                  <w:rFonts w:ascii="Tinos" w:hAnsi="Tinos"/>
                  <w:shd w:val="clear" w:color="auto" w:fill="FFFFFF"/>
                </w:rPr>
                <w:t>kumiadm@admtop.ru</w:t>
              </w:r>
            </w:hyperlink>
            <w:r>
              <w:rPr>
                <w:rFonts w:ascii="Tinos" w:hAnsi="Tinos"/>
              </w:rPr>
              <w:t xml:space="preserve">  (скан документа);</w:t>
            </w:r>
          </w:p>
        </w:tc>
      </w:tr>
      <w:tr w:rsidR="00540E7C" w14:paraId="4D999937"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006C6F75" w14:textId="77777777" w:rsidR="00540E7C" w:rsidRDefault="00000000">
            <w:pPr>
              <w:rPr>
                <w:rFonts w:ascii="Tinos" w:hAnsi="Tinos"/>
              </w:rPr>
            </w:pPr>
            <w:r>
              <w:rPr>
                <w:rFonts w:ascii="Tinos" w:hAnsi="Tinos"/>
              </w:rPr>
              <w:t>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tc>
        <w:tc>
          <w:tcPr>
            <w:tcW w:w="5822" w:type="dxa"/>
            <w:tcBorders>
              <w:top w:val="single" w:sz="6" w:space="0" w:color="000000"/>
              <w:left w:val="single" w:sz="6" w:space="0" w:color="000000"/>
              <w:bottom w:val="single" w:sz="6" w:space="0" w:color="000000"/>
              <w:right w:val="single" w:sz="6" w:space="0" w:color="000000"/>
            </w:tcBorders>
          </w:tcPr>
          <w:p w14:paraId="5AFC9E8B" w14:textId="77777777" w:rsidR="00540E7C" w:rsidRDefault="00000000">
            <w:pPr>
              <w:rPr>
                <w:rFonts w:ascii="Tinos" w:hAnsi="Tinos"/>
              </w:rPr>
            </w:pPr>
            <w:r>
              <w:rPr>
                <w:rFonts w:ascii="Tinos" w:hAnsi="Tinos"/>
              </w:rPr>
              <w:t>- в электронной форме на цифровом носителе в 1 экземпляре при обращении в уполномоченный орган, УМФЦ или почтовым отправлением;</w:t>
            </w:r>
          </w:p>
          <w:p w14:paraId="285B31FE" w14:textId="75BDC3BC" w:rsidR="00540E7C" w:rsidRDefault="00000000">
            <w:r>
              <w:rPr>
                <w:rFonts w:ascii="Tinos" w:hAnsi="Tinos"/>
              </w:rPr>
              <w:t>- в электронной форме, подписанные в соответствии с требованиями Федерального закона</w:t>
            </w:r>
            <w:r w:rsidR="00524837">
              <w:rPr>
                <w:rFonts w:ascii="Tinos" w:hAnsi="Tinos"/>
              </w:rPr>
              <w:t xml:space="preserve"> </w:t>
            </w:r>
            <w:hyperlink r:id="rId26" w:tgtFrame="_blank">
              <w:r w:rsidR="00540E7C">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w:t>
            </w:r>
          </w:p>
        </w:tc>
      </w:tr>
      <w:tr w:rsidR="00540E7C" w14:paraId="28EFCC25"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1897B8D0" w14:textId="77777777" w:rsidR="00540E7C" w:rsidRDefault="00000000">
            <w:pPr>
              <w:rPr>
                <w:rFonts w:ascii="Tinos" w:hAnsi="Tinos"/>
              </w:rPr>
            </w:pPr>
            <w:r>
              <w:rPr>
                <w:rFonts w:ascii="Tinos" w:hAnsi="Tinos"/>
              </w:rPr>
              <w:t xml:space="preserve">соглашение, заключенное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w:t>
            </w:r>
            <w:r>
              <w:rPr>
                <w:rFonts w:ascii="Tinos" w:hAnsi="Tinos"/>
              </w:rPr>
              <w:lastRenderedPageBreak/>
              <w:t>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tc>
        <w:tc>
          <w:tcPr>
            <w:tcW w:w="5822" w:type="dxa"/>
            <w:tcBorders>
              <w:top w:val="single" w:sz="6" w:space="0" w:color="000000"/>
              <w:left w:val="single" w:sz="6" w:space="0" w:color="000000"/>
              <w:bottom w:val="single" w:sz="6" w:space="0" w:color="000000"/>
              <w:right w:val="single" w:sz="6" w:space="0" w:color="000000"/>
            </w:tcBorders>
          </w:tcPr>
          <w:p w14:paraId="0F99B146" w14:textId="77777777" w:rsidR="00540E7C" w:rsidRDefault="00000000">
            <w:pPr>
              <w:rPr>
                <w:rFonts w:ascii="Tinos" w:hAnsi="Tinos"/>
              </w:rPr>
            </w:pPr>
            <w:r>
              <w:rPr>
                <w:rFonts w:ascii="Tinos" w:hAnsi="Tinos"/>
              </w:rPr>
              <w:lastRenderedPageBreak/>
              <w:t>- копия документа на бумажном носителе в 1 экземпляре при обращении в уполномоченный орган, УМФЦ или почтовым отправлением;</w:t>
            </w:r>
          </w:p>
          <w:p w14:paraId="16327644" w14:textId="1EEB07BB" w:rsidR="00540E7C" w:rsidRDefault="00000000">
            <w:r>
              <w:rPr>
                <w:rFonts w:ascii="Tinos" w:hAnsi="Tinos"/>
              </w:rPr>
              <w:t>- в электронной форме, подписанная в соответствии с требованиями Федерального закона</w:t>
            </w:r>
            <w:r w:rsidR="00524837">
              <w:rPr>
                <w:rFonts w:ascii="Tinos" w:hAnsi="Tinos"/>
              </w:rPr>
              <w:t xml:space="preserve"> </w:t>
            </w:r>
            <w:hyperlink r:id="rId27" w:tgtFrame="_blank">
              <w:r w:rsidR="00540E7C">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 или в электронной форме);</w:t>
            </w:r>
          </w:p>
        </w:tc>
      </w:tr>
      <w:tr w:rsidR="00540E7C" w14:paraId="21823C55"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12777F2F" w14:textId="77777777" w:rsidR="00540E7C" w:rsidRDefault="00000000">
            <w:pPr>
              <w:rPr>
                <w:rFonts w:ascii="Tinos" w:hAnsi="Tinos"/>
              </w:rPr>
            </w:pPr>
            <w:r>
              <w:rPr>
                <w:rFonts w:ascii="Tinos" w:hAnsi="Tinos"/>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tc>
        <w:tc>
          <w:tcPr>
            <w:tcW w:w="5822" w:type="dxa"/>
            <w:tcBorders>
              <w:top w:val="single" w:sz="6" w:space="0" w:color="000000"/>
              <w:left w:val="single" w:sz="6" w:space="0" w:color="000000"/>
              <w:bottom w:val="single" w:sz="6" w:space="0" w:color="000000"/>
              <w:right w:val="single" w:sz="6" w:space="0" w:color="000000"/>
            </w:tcBorders>
          </w:tcPr>
          <w:p w14:paraId="0D56FC74" w14:textId="77777777" w:rsidR="00540E7C" w:rsidRDefault="00000000">
            <w:pPr>
              <w:rPr>
                <w:rFonts w:ascii="Tinos" w:hAnsi="Tinos"/>
              </w:rPr>
            </w:pPr>
            <w:r>
              <w:rPr>
                <w:rFonts w:ascii="Tinos" w:hAnsi="Tinos"/>
              </w:rPr>
              <w:t>- копия документа на бумажном носителе и (или) в электронной форме на цифровом носителе в 1 экземпляре при обращении в уполномоченный орган, УМФЦ или почтовым отправлением;</w:t>
            </w:r>
          </w:p>
          <w:p w14:paraId="5D1FA177" w14:textId="09AC4F54" w:rsidR="00540E7C" w:rsidRDefault="00000000">
            <w:r>
              <w:rPr>
                <w:rFonts w:ascii="Tinos" w:hAnsi="Tinos"/>
              </w:rPr>
              <w:t>- в электронной форме, подписанная в соответствии с требованиями Федерального закона</w:t>
            </w:r>
            <w:r w:rsidR="00524837">
              <w:rPr>
                <w:rFonts w:ascii="Tinos" w:hAnsi="Tinos"/>
              </w:rPr>
              <w:t xml:space="preserve"> </w:t>
            </w:r>
            <w:hyperlink r:id="rId28" w:tgtFrame="_blank">
              <w:r w:rsidR="00540E7C">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 или в электронной форме);</w:t>
            </w:r>
          </w:p>
        </w:tc>
      </w:tr>
      <w:tr w:rsidR="00540E7C" w14:paraId="34EC168B"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1C514426" w14:textId="2759C5FC" w:rsidR="00540E7C" w:rsidRDefault="00000000">
            <w:r>
              <w:rPr>
                <w:rFonts w:ascii="Tinos" w:hAnsi="Tinos"/>
              </w:rPr>
              <w:t>договор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w:t>
            </w:r>
            <w:r w:rsidR="00524837">
              <w:rPr>
                <w:rFonts w:ascii="Tinos" w:hAnsi="Tinos"/>
              </w:rPr>
              <w:t xml:space="preserve"> </w:t>
            </w:r>
            <w:hyperlink r:id="rId29"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w:t>
            </w:r>
          </w:p>
        </w:tc>
        <w:tc>
          <w:tcPr>
            <w:tcW w:w="5822" w:type="dxa"/>
            <w:tcBorders>
              <w:top w:val="single" w:sz="6" w:space="0" w:color="000000"/>
              <w:left w:val="single" w:sz="6" w:space="0" w:color="000000"/>
              <w:bottom w:val="single" w:sz="6" w:space="0" w:color="000000"/>
              <w:right w:val="single" w:sz="6" w:space="0" w:color="000000"/>
            </w:tcBorders>
          </w:tcPr>
          <w:p w14:paraId="74B03347" w14:textId="77777777" w:rsidR="00540E7C" w:rsidRDefault="00000000">
            <w:pPr>
              <w:rPr>
                <w:rFonts w:ascii="Tinos" w:hAnsi="Tinos"/>
              </w:rPr>
            </w:pPr>
            <w:r>
              <w:rPr>
                <w:rFonts w:ascii="Tinos" w:hAnsi="Tinos"/>
              </w:rPr>
              <w:t>- копия документа на бумажном носителе и (или) в электронной форме на цифровом носителе в 1 экземпляре при обращении в уполномоченный орган, УМФЦ или почтовым отправлением;</w:t>
            </w:r>
          </w:p>
          <w:p w14:paraId="26AC23F4" w14:textId="24049CCE" w:rsidR="00540E7C" w:rsidRDefault="00000000">
            <w:r>
              <w:rPr>
                <w:rFonts w:ascii="Tinos" w:hAnsi="Tinos"/>
              </w:rPr>
              <w:t>- в электронной форме, подписанная в соответствии с требованиями Федерального закона</w:t>
            </w:r>
            <w:r w:rsidR="00524837">
              <w:rPr>
                <w:rFonts w:ascii="Tinos" w:hAnsi="Tinos"/>
              </w:rPr>
              <w:t xml:space="preserve"> </w:t>
            </w:r>
            <w:hyperlink r:id="rId30" w:tgtFrame="_blank">
              <w:r w:rsidR="00540E7C">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 или в электронной форме);</w:t>
            </w:r>
          </w:p>
        </w:tc>
      </w:tr>
      <w:tr w:rsidR="00540E7C" w14:paraId="03B94D3F"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6029903C" w14:textId="4BA59E34" w:rsidR="00540E7C" w:rsidRDefault="00000000">
            <w:r>
              <w:rPr>
                <w:rFonts w:ascii="Tinos" w:hAnsi="Tinos"/>
              </w:rPr>
              <w:t>договор,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w:t>
            </w:r>
            <w:r w:rsidR="00524837">
              <w:rPr>
                <w:rFonts w:ascii="Tinos" w:hAnsi="Tinos"/>
              </w:rPr>
              <w:t xml:space="preserve"> </w:t>
            </w:r>
            <w:hyperlink r:id="rId31"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w:t>
            </w:r>
          </w:p>
        </w:tc>
        <w:tc>
          <w:tcPr>
            <w:tcW w:w="5822" w:type="dxa"/>
            <w:tcBorders>
              <w:top w:val="single" w:sz="6" w:space="0" w:color="000000"/>
              <w:left w:val="single" w:sz="6" w:space="0" w:color="000000"/>
              <w:bottom w:val="single" w:sz="6" w:space="0" w:color="000000"/>
              <w:right w:val="single" w:sz="6" w:space="0" w:color="000000"/>
            </w:tcBorders>
          </w:tcPr>
          <w:p w14:paraId="358F416A" w14:textId="77777777" w:rsidR="00540E7C" w:rsidRDefault="00000000">
            <w:pPr>
              <w:rPr>
                <w:rFonts w:ascii="Tinos" w:hAnsi="Tinos"/>
              </w:rPr>
            </w:pPr>
            <w:r>
              <w:rPr>
                <w:rFonts w:ascii="Tinos" w:hAnsi="Tinos"/>
              </w:rPr>
              <w:t>- копия документа на бумажном носителе и (или) в электронной форме на цифровом носителе в 1 экземпляре при обращении в уполномоченный орган, УМФЦ или почтовым отправлением;</w:t>
            </w:r>
          </w:p>
          <w:p w14:paraId="53CD3D66" w14:textId="1113BE10" w:rsidR="00540E7C" w:rsidRDefault="00000000">
            <w:r>
              <w:rPr>
                <w:rFonts w:ascii="Tinos" w:hAnsi="Tinos"/>
              </w:rPr>
              <w:t>- в электронной форме, подписанная в соответствии с требованиями Федерального закона</w:t>
            </w:r>
            <w:r w:rsidR="00524837">
              <w:rPr>
                <w:rFonts w:ascii="Tinos" w:hAnsi="Tinos"/>
              </w:rPr>
              <w:t xml:space="preserve"> </w:t>
            </w:r>
            <w:hyperlink r:id="rId32" w:tgtFrame="_blank">
              <w:r w:rsidR="00540E7C">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 или в электронной форме);</w:t>
            </w:r>
          </w:p>
        </w:tc>
      </w:tr>
      <w:tr w:rsidR="00540E7C" w14:paraId="16966C2C"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76D51F88" w14:textId="77777777" w:rsidR="00540E7C" w:rsidRDefault="00000000">
            <w:pPr>
              <w:rPr>
                <w:rFonts w:ascii="Tinos" w:hAnsi="Tinos"/>
              </w:rPr>
            </w:pPr>
            <w:r>
              <w:rPr>
                <w:rFonts w:ascii="Tinos" w:hAnsi="Tinos"/>
              </w:rPr>
              <w:t xml:space="preserve">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w:t>
            </w:r>
            <w:r>
              <w:rPr>
                <w:rFonts w:ascii="Tinos" w:hAnsi="Tinos"/>
              </w:rPr>
              <w:lastRenderedPageBreak/>
              <w:t>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5822" w:type="dxa"/>
            <w:tcBorders>
              <w:top w:val="single" w:sz="6" w:space="0" w:color="000000"/>
              <w:left w:val="single" w:sz="6" w:space="0" w:color="000000"/>
              <w:bottom w:val="single" w:sz="6" w:space="0" w:color="000000"/>
              <w:right w:val="single" w:sz="6" w:space="0" w:color="000000"/>
            </w:tcBorders>
          </w:tcPr>
          <w:p w14:paraId="6927A6B4" w14:textId="77777777" w:rsidR="00540E7C" w:rsidRDefault="00000000">
            <w:pPr>
              <w:rPr>
                <w:rFonts w:ascii="Tinos" w:hAnsi="Tinos"/>
              </w:rPr>
            </w:pPr>
            <w:r>
              <w:rPr>
                <w:rFonts w:ascii="Tinos" w:hAnsi="Tinos"/>
              </w:rPr>
              <w:lastRenderedPageBreak/>
              <w:t>- копия документа на бумажном носителе и (или) в электронной форме на цифровом носителе в 1 экземпляре при обращении в уполномоченный орган, УМФЦ или почтовым отправлением;</w:t>
            </w:r>
          </w:p>
          <w:p w14:paraId="313342CC" w14:textId="6BAE4470" w:rsidR="00540E7C" w:rsidRDefault="00000000">
            <w:r>
              <w:rPr>
                <w:rFonts w:ascii="Tinos" w:hAnsi="Tinos"/>
              </w:rPr>
              <w:t>- в электронной форме, подписанная в соответствии с требованиями Федерального закона</w:t>
            </w:r>
            <w:r w:rsidR="00524837">
              <w:rPr>
                <w:rFonts w:ascii="Tinos" w:hAnsi="Tinos"/>
              </w:rPr>
              <w:t xml:space="preserve"> </w:t>
            </w:r>
            <w:hyperlink r:id="rId33" w:tgtFrame="_blank">
              <w:r w:rsidR="00540E7C">
                <w:rPr>
                  <w:rFonts w:ascii="Tinos" w:hAnsi="Tinos"/>
                </w:rPr>
                <w:t>от 06.04.2011 № 63-ФЗ</w:t>
              </w:r>
            </w:hyperlink>
            <w:r>
              <w:rPr>
                <w:rFonts w:ascii="Tinos" w:hAnsi="Tinos"/>
              </w:rPr>
              <w:t xml:space="preserve">, при обращении посредством ЕПГУ, РПГУ или посредством </w:t>
            </w:r>
            <w:r>
              <w:rPr>
                <w:rFonts w:ascii="Tinos" w:hAnsi="Tinos"/>
              </w:rPr>
              <w:lastRenderedPageBreak/>
              <w:t xml:space="preserve">официальной электронной почты: </w:t>
            </w:r>
            <w:r>
              <w:rPr>
                <w:rFonts w:ascii="Tinos" w:hAnsi="Tinos"/>
                <w:shd w:val="clear" w:color="auto" w:fill="FFFFFF"/>
              </w:rPr>
              <w:t>kumiadm@admtop.ru</w:t>
            </w:r>
            <w:r>
              <w:rPr>
                <w:rFonts w:ascii="Tinos" w:hAnsi="Tinos"/>
              </w:rPr>
              <w:t xml:space="preserve"> (скан документа или в электронной форме);</w:t>
            </w:r>
          </w:p>
        </w:tc>
      </w:tr>
      <w:tr w:rsidR="00540E7C" w14:paraId="3A2822B6"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23C08238" w14:textId="747AA45D" w:rsidR="00540E7C" w:rsidRDefault="00000000">
            <w:r>
              <w:rPr>
                <w:rFonts w:ascii="Tinos" w:hAnsi="Tinos"/>
              </w:rPr>
              <w:lastRenderedPageBreak/>
              <w:t>проект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w:t>
            </w:r>
            <w:r w:rsidR="00524837">
              <w:rPr>
                <w:rFonts w:ascii="Tinos" w:hAnsi="Tinos"/>
              </w:rPr>
              <w:t xml:space="preserve"> </w:t>
            </w:r>
            <w:hyperlink r:id="rId34"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w:t>
            </w:r>
          </w:p>
        </w:tc>
        <w:tc>
          <w:tcPr>
            <w:tcW w:w="5822" w:type="dxa"/>
            <w:tcBorders>
              <w:top w:val="single" w:sz="6" w:space="0" w:color="000000"/>
              <w:left w:val="single" w:sz="6" w:space="0" w:color="000000"/>
              <w:bottom w:val="single" w:sz="6" w:space="0" w:color="000000"/>
              <w:right w:val="single" w:sz="6" w:space="0" w:color="000000"/>
            </w:tcBorders>
          </w:tcPr>
          <w:p w14:paraId="2B505498" w14:textId="77777777" w:rsidR="00540E7C" w:rsidRDefault="00000000">
            <w:pPr>
              <w:rPr>
                <w:rFonts w:ascii="Tinos" w:hAnsi="Tinos"/>
              </w:rPr>
            </w:pPr>
            <w:r>
              <w:rPr>
                <w:rFonts w:ascii="Tinos" w:hAnsi="Tinos"/>
              </w:rPr>
              <w:t>- копия документа на бумажном носителе и (или) в электронной форме на цифровом носителе в 1 экземпляре при обращении в уполномоченный орган, УМФЦ или почтовым отправлением;</w:t>
            </w:r>
          </w:p>
          <w:p w14:paraId="43CA122D" w14:textId="4E13BB3F" w:rsidR="00540E7C" w:rsidRDefault="00000000">
            <w:r>
              <w:rPr>
                <w:rFonts w:ascii="Tinos" w:hAnsi="Tinos"/>
              </w:rPr>
              <w:t>- в электронной форме, подписанная в соответствии с требованиями Федерального закона</w:t>
            </w:r>
            <w:r w:rsidR="00524837">
              <w:rPr>
                <w:rFonts w:ascii="Tinos" w:hAnsi="Tinos"/>
              </w:rPr>
              <w:t xml:space="preserve"> </w:t>
            </w:r>
            <w:hyperlink r:id="rId35" w:tgtFrame="_blank">
              <w:r w:rsidR="00540E7C">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 или в электронной форме).</w:t>
            </w:r>
          </w:p>
        </w:tc>
      </w:tr>
      <w:tr w:rsidR="00540E7C" w14:paraId="5606A003" w14:textId="77777777">
        <w:trPr>
          <w:jc w:val="center"/>
        </w:trPr>
        <w:tc>
          <w:tcPr>
            <w:tcW w:w="9733" w:type="dxa"/>
            <w:gridSpan w:val="2"/>
            <w:tcBorders>
              <w:top w:val="single" w:sz="6" w:space="0" w:color="000000"/>
              <w:left w:val="single" w:sz="6" w:space="0" w:color="000000"/>
              <w:bottom w:val="single" w:sz="6" w:space="0" w:color="000000"/>
              <w:right w:val="single" w:sz="6" w:space="0" w:color="000000"/>
            </w:tcBorders>
          </w:tcPr>
          <w:p w14:paraId="30C87C35" w14:textId="77777777" w:rsidR="00540E7C" w:rsidRDefault="00000000">
            <w:pPr>
              <w:rPr>
                <w:rFonts w:ascii="Tinos" w:hAnsi="Tinos"/>
              </w:rPr>
            </w:pPr>
            <w:r>
              <w:rPr>
                <w:rFonts w:ascii="Tinos" w:hAnsi="Tinos"/>
              </w:rPr>
              <w:t>Требование к форматам документов, предоставляемых заявителем в электронной форме:</w:t>
            </w:r>
          </w:p>
          <w:p w14:paraId="1651B9CD" w14:textId="77777777" w:rsidR="00540E7C" w:rsidRDefault="00000000">
            <w:pPr>
              <w:rPr>
                <w:rFonts w:ascii="Tinos" w:hAnsi="Tinos"/>
              </w:rPr>
            </w:pPr>
            <w:r>
              <w:rPr>
                <w:rFonts w:ascii="Tinos" w:hAnsi="Tinos"/>
              </w:rPr>
              <w:t xml:space="preserve">Ходатайство о предоставлении муниципальной услуги представляется в уполномоченный орган в виде файлов в формате </w:t>
            </w:r>
            <w:proofErr w:type="spellStart"/>
            <w:r>
              <w:rPr>
                <w:rFonts w:ascii="Tinos" w:hAnsi="Tinos"/>
              </w:rPr>
              <w:t>doc</w:t>
            </w:r>
            <w:proofErr w:type="spellEnd"/>
            <w:r>
              <w:rPr>
                <w:rFonts w:ascii="Tinos" w:hAnsi="Tinos"/>
              </w:rPr>
              <w:t xml:space="preserve">, </w:t>
            </w:r>
            <w:proofErr w:type="spellStart"/>
            <w:r>
              <w:rPr>
                <w:rFonts w:ascii="Tinos" w:hAnsi="Tinos"/>
              </w:rPr>
              <w:t>docx</w:t>
            </w:r>
            <w:proofErr w:type="spellEnd"/>
            <w:r>
              <w:rPr>
                <w:rFonts w:ascii="Tinos" w:hAnsi="Tinos"/>
              </w:rPr>
              <w:t xml:space="preserve">, </w:t>
            </w:r>
            <w:proofErr w:type="spellStart"/>
            <w:r>
              <w:rPr>
                <w:rFonts w:ascii="Tinos" w:hAnsi="Tinos"/>
              </w:rPr>
              <w:t>txt</w:t>
            </w:r>
            <w:proofErr w:type="spellEnd"/>
            <w:r>
              <w:rPr>
                <w:rFonts w:ascii="Tinos" w:hAnsi="Tinos"/>
              </w:rPr>
              <w:t xml:space="preserve">, </w:t>
            </w:r>
            <w:proofErr w:type="spellStart"/>
            <w:r>
              <w:rPr>
                <w:rFonts w:ascii="Tinos" w:hAnsi="Tinos"/>
              </w:rPr>
              <w:t>xls</w:t>
            </w:r>
            <w:proofErr w:type="spellEnd"/>
            <w:r>
              <w:rPr>
                <w:rFonts w:ascii="Tinos" w:hAnsi="Tinos"/>
              </w:rPr>
              <w:t xml:space="preserve">, </w:t>
            </w:r>
            <w:proofErr w:type="spellStart"/>
            <w:r>
              <w:rPr>
                <w:rFonts w:ascii="Tinos" w:hAnsi="Tinos"/>
              </w:rPr>
              <w:t>xlsx</w:t>
            </w:r>
            <w:proofErr w:type="spellEnd"/>
            <w:r>
              <w:rPr>
                <w:rFonts w:ascii="Tinos" w:hAnsi="Tinos"/>
              </w:rPr>
              <w:t xml:space="preserve">, </w:t>
            </w:r>
            <w:proofErr w:type="spellStart"/>
            <w:r>
              <w:rPr>
                <w:rFonts w:ascii="Tinos" w:hAnsi="Tinos"/>
              </w:rPr>
              <w:t>rtf</w:t>
            </w:r>
            <w:proofErr w:type="spellEnd"/>
            <w:r>
              <w:rPr>
                <w:rFonts w:ascii="Tinos" w:hAnsi="Tinos"/>
              </w:rPr>
              <w:t>, если указанное ходатайство представляется в форме электронного документа.</w:t>
            </w:r>
          </w:p>
          <w:p w14:paraId="585197F5" w14:textId="77777777" w:rsidR="00540E7C" w:rsidRDefault="00000000">
            <w:pPr>
              <w:rPr>
                <w:rFonts w:ascii="Tinos" w:hAnsi="Tinos"/>
              </w:rPr>
            </w:pPr>
            <w:r>
              <w:rPr>
                <w:rFonts w:ascii="Tinos" w:hAnsi="Tinos"/>
              </w:rPr>
              <w:t xml:space="preserve">Электронные документы (электронные образы документов), прилагаемые к заявлению о предоставлении муниципальной услуги, в том числе доверенности, направляются в виде файлов в форматах </w:t>
            </w:r>
            <w:proofErr w:type="spellStart"/>
            <w:r>
              <w:rPr>
                <w:rFonts w:ascii="Tinos" w:hAnsi="Tinos"/>
              </w:rPr>
              <w:t>pdf</w:t>
            </w:r>
            <w:proofErr w:type="spellEnd"/>
            <w:r>
              <w:rPr>
                <w:rFonts w:ascii="Tinos" w:hAnsi="Tinos"/>
              </w:rPr>
              <w:t xml:space="preserve">, </w:t>
            </w:r>
            <w:proofErr w:type="spellStart"/>
            <w:r>
              <w:rPr>
                <w:rFonts w:ascii="Tinos" w:hAnsi="Tinos"/>
              </w:rPr>
              <w:t>tif</w:t>
            </w:r>
            <w:proofErr w:type="spellEnd"/>
            <w:r>
              <w:rPr>
                <w:rFonts w:ascii="Tinos" w:hAnsi="Tinos"/>
              </w:rPr>
              <w:t>.</w:t>
            </w:r>
          </w:p>
          <w:p w14:paraId="4D3F6B78" w14:textId="77777777" w:rsidR="00540E7C" w:rsidRDefault="00000000">
            <w:pPr>
              <w:rPr>
                <w:rFonts w:ascii="Tinos" w:hAnsi="Tinos"/>
              </w:rPr>
            </w:pPr>
            <w:r>
              <w:rPr>
                <w:rFonts w:ascii="Tinos" w:hAnsi="Tinos"/>
              </w:rPr>
              <w:t xml:space="preserve">Качество представляемых электронных документов (электронных образов документов) в форматах </w:t>
            </w:r>
            <w:proofErr w:type="spellStart"/>
            <w:r>
              <w:rPr>
                <w:rFonts w:ascii="Tinos" w:hAnsi="Tinos"/>
              </w:rPr>
              <w:t>pdf</w:t>
            </w:r>
            <w:proofErr w:type="spellEnd"/>
            <w:r>
              <w:rPr>
                <w:rFonts w:ascii="Tinos" w:hAnsi="Tinos"/>
              </w:rPr>
              <w:t xml:space="preserve">, </w:t>
            </w:r>
            <w:proofErr w:type="spellStart"/>
            <w:r>
              <w:rPr>
                <w:rFonts w:ascii="Tinos" w:hAnsi="Tinos"/>
              </w:rPr>
              <w:t>tif</w:t>
            </w:r>
            <w:proofErr w:type="spellEnd"/>
            <w:r>
              <w:rPr>
                <w:rFonts w:ascii="Tinos" w:hAnsi="Tinos"/>
              </w:rPr>
              <w:t xml:space="preserve"> должно позволять в полном объеме прочитать текст документа и распознать реквизиты документа.</w:t>
            </w:r>
          </w:p>
          <w:p w14:paraId="150AAFCA" w14:textId="77777777" w:rsidR="00540E7C" w:rsidRDefault="00000000">
            <w:pPr>
              <w:rPr>
                <w:rFonts w:ascii="Tinos" w:hAnsi="Tinos"/>
              </w:rPr>
            </w:pPr>
            <w:r>
              <w:rPr>
                <w:rFonts w:ascii="Tinos" w:hAnsi="Tinos"/>
              </w:rPr>
              <w:t>Средства электронной подписи, применяемые при подаче ходатайства об изъятии, должны быть сертифицированы в соответствии с законодательством Российской Федерации.</w:t>
            </w:r>
          </w:p>
        </w:tc>
      </w:tr>
    </w:tbl>
    <w:p w14:paraId="573585CE" w14:textId="25DB79F5" w:rsidR="00540E7C" w:rsidRDefault="00524837">
      <w:pPr>
        <w:ind w:firstLine="473"/>
        <w:jc w:val="both"/>
        <w:rPr>
          <w:rFonts w:ascii="Tinos" w:hAnsi="Tinos"/>
        </w:rPr>
      </w:pPr>
      <w:r>
        <w:rPr>
          <w:rFonts w:ascii="Tinos" w:hAnsi="Tinos"/>
        </w:rPr>
        <w:t xml:space="preserve"> </w:t>
      </w:r>
    </w:p>
    <w:p w14:paraId="3B5B0D32" w14:textId="77777777" w:rsidR="00540E7C" w:rsidRDefault="00000000">
      <w:pPr>
        <w:ind w:firstLine="473"/>
        <w:jc w:val="both"/>
        <w:rPr>
          <w:rFonts w:ascii="Tinos" w:hAnsi="Tinos"/>
        </w:rPr>
      </w:pPr>
      <w:r>
        <w:rPr>
          <w:rFonts w:ascii="Tinos" w:hAnsi="Tinos"/>
        </w:rPr>
        <w:t>Таблица 2</w:t>
      </w:r>
    </w:p>
    <w:tbl>
      <w:tblPr>
        <w:tblW w:w="9857" w:type="dxa"/>
        <w:jc w:val="center"/>
        <w:tblLayout w:type="fixed"/>
        <w:tblLook w:val="04A0" w:firstRow="1" w:lastRow="0" w:firstColumn="1" w:lastColumn="0" w:noHBand="0" w:noVBand="1"/>
      </w:tblPr>
      <w:tblGrid>
        <w:gridCol w:w="4052"/>
        <w:gridCol w:w="5805"/>
      </w:tblGrid>
      <w:tr w:rsidR="00540E7C" w14:paraId="7E744F90" w14:textId="77777777">
        <w:trPr>
          <w:jc w:val="center"/>
        </w:trPr>
        <w:tc>
          <w:tcPr>
            <w:tcW w:w="9856" w:type="dxa"/>
            <w:gridSpan w:val="2"/>
            <w:tcBorders>
              <w:top w:val="single" w:sz="6" w:space="0" w:color="000000"/>
              <w:left w:val="single" w:sz="6" w:space="0" w:color="000000"/>
              <w:bottom w:val="single" w:sz="6" w:space="0" w:color="000000"/>
              <w:right w:val="single" w:sz="6" w:space="0" w:color="000000"/>
            </w:tcBorders>
          </w:tcPr>
          <w:p w14:paraId="2F161D71" w14:textId="5EF66F7F" w:rsidR="00540E7C" w:rsidRDefault="00000000">
            <w:pPr>
              <w:jc w:val="center"/>
              <w:rPr>
                <w:rFonts w:ascii="Tinos" w:hAnsi="Tinos"/>
              </w:rPr>
            </w:pPr>
            <w:r>
              <w:rPr>
                <w:rFonts w:ascii="Tinos" w:hAnsi="Tinos"/>
                <w:b/>
                <w:bCs/>
              </w:rPr>
              <w:t>При обращении с заявлением о предоставлении муниципальной услуги:</w:t>
            </w:r>
            <w:r w:rsidR="00524837">
              <w:rPr>
                <w:rFonts w:ascii="Tinos" w:hAnsi="Tinos"/>
                <w:b/>
                <w:bCs/>
              </w:rPr>
              <w:t xml:space="preserve"> </w:t>
            </w:r>
            <w:r>
              <w:rPr>
                <w:rFonts w:ascii="Tinos" w:hAnsi="Tinos"/>
                <w:b/>
                <w:bCs/>
              </w:rPr>
              <w:t>Исчерпывающий перечень документов, необходимых в соответствии с законодательными или иными нормативными актами для предоставления муниципальной услуги, которые заявитель вправе предоставить по собственной инициативе:</w:t>
            </w:r>
          </w:p>
        </w:tc>
      </w:tr>
      <w:tr w:rsidR="00540E7C" w14:paraId="598A3B4A" w14:textId="77777777">
        <w:trPr>
          <w:jc w:val="center"/>
        </w:trPr>
        <w:tc>
          <w:tcPr>
            <w:tcW w:w="4052" w:type="dxa"/>
            <w:tcBorders>
              <w:top w:val="single" w:sz="6" w:space="0" w:color="000000"/>
              <w:left w:val="single" w:sz="6" w:space="0" w:color="000000"/>
              <w:bottom w:val="single" w:sz="6" w:space="0" w:color="000000"/>
              <w:right w:val="single" w:sz="6" w:space="0" w:color="000000"/>
            </w:tcBorders>
          </w:tcPr>
          <w:p w14:paraId="4F1D4D82" w14:textId="77777777" w:rsidR="00540E7C" w:rsidRDefault="00000000">
            <w:pPr>
              <w:rPr>
                <w:rFonts w:ascii="Tinos" w:hAnsi="Tinos"/>
              </w:rPr>
            </w:pPr>
            <w:r>
              <w:rPr>
                <w:rFonts w:ascii="Tinos" w:hAnsi="Tinos"/>
              </w:rPr>
              <w:t>Сведения и документы о регистрации юридического лица;</w:t>
            </w:r>
          </w:p>
        </w:tc>
        <w:tc>
          <w:tcPr>
            <w:tcW w:w="5804" w:type="dxa"/>
            <w:tcBorders>
              <w:top w:val="single" w:sz="6" w:space="0" w:color="000000"/>
              <w:left w:val="single" w:sz="6" w:space="0" w:color="000000"/>
              <w:bottom w:val="single" w:sz="6" w:space="0" w:color="000000"/>
              <w:right w:val="single" w:sz="6" w:space="0" w:color="000000"/>
            </w:tcBorders>
          </w:tcPr>
          <w:p w14:paraId="32335A5B" w14:textId="77777777" w:rsidR="00540E7C" w:rsidRDefault="00000000">
            <w:pPr>
              <w:rPr>
                <w:rFonts w:ascii="Tinos" w:hAnsi="Tinos"/>
              </w:rPr>
            </w:pPr>
            <w:r>
              <w:rPr>
                <w:rFonts w:ascii="Tinos" w:hAnsi="Tinos"/>
              </w:rPr>
              <w:t xml:space="preserve">- копия выписки из Единого государственного реестра юридических лиц в 1 экземпляре на </w:t>
            </w:r>
            <w:r>
              <w:rPr>
                <w:rFonts w:ascii="Tinos" w:hAnsi="Tinos"/>
              </w:rPr>
              <w:lastRenderedPageBreak/>
              <w:t>бумажном носителе при обращении в уполномоченный орган, УМФЦ или почтовым отправлением;</w:t>
            </w:r>
          </w:p>
          <w:p w14:paraId="771E1EA3" w14:textId="011EB230" w:rsidR="00540E7C" w:rsidRDefault="00000000">
            <w:r>
              <w:rPr>
                <w:rFonts w:ascii="Tinos" w:hAnsi="Tinos"/>
              </w:rPr>
              <w:t>- в электронной форме, подписанная в соответствии с требованиями Федерального закона</w:t>
            </w:r>
            <w:r w:rsidR="00524837">
              <w:rPr>
                <w:rFonts w:ascii="Tinos" w:hAnsi="Tinos"/>
              </w:rPr>
              <w:t xml:space="preserve"> </w:t>
            </w:r>
            <w:hyperlink r:id="rId36" w:tgtFrame="_blank">
              <w:r w:rsidR="00540E7C">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540E7C" w14:paraId="39AFE171" w14:textId="77777777">
        <w:trPr>
          <w:jc w:val="center"/>
        </w:trPr>
        <w:tc>
          <w:tcPr>
            <w:tcW w:w="4052" w:type="dxa"/>
            <w:tcBorders>
              <w:top w:val="single" w:sz="6" w:space="0" w:color="000000"/>
              <w:left w:val="single" w:sz="6" w:space="0" w:color="000000"/>
              <w:bottom w:val="single" w:sz="6" w:space="0" w:color="000000"/>
              <w:right w:val="single" w:sz="6" w:space="0" w:color="000000"/>
            </w:tcBorders>
          </w:tcPr>
          <w:p w14:paraId="27116B43" w14:textId="77777777" w:rsidR="00540E7C" w:rsidRDefault="00000000">
            <w:pPr>
              <w:rPr>
                <w:rFonts w:ascii="Tinos" w:hAnsi="Tinos"/>
              </w:rPr>
            </w:pPr>
            <w:r>
              <w:rPr>
                <w:rFonts w:ascii="Tinos" w:hAnsi="Tinos"/>
              </w:rPr>
              <w:lastRenderedPageBreak/>
              <w:t xml:space="preserve">правоустанавливающие и (или) </w:t>
            </w:r>
            <w:proofErr w:type="spellStart"/>
            <w:r>
              <w:rPr>
                <w:rFonts w:ascii="Tinos" w:hAnsi="Tinos"/>
              </w:rPr>
              <w:t>правоудостоверяющие</w:t>
            </w:r>
            <w:proofErr w:type="spellEnd"/>
            <w:r>
              <w:rPr>
                <w:rFonts w:ascii="Tinos" w:hAnsi="Tinos"/>
              </w:rPr>
              <w:t xml:space="preserve"> документы об объекте недвижимости, в отношении которого устанавливается сервитут;</w:t>
            </w:r>
          </w:p>
        </w:tc>
        <w:tc>
          <w:tcPr>
            <w:tcW w:w="5804" w:type="dxa"/>
            <w:tcBorders>
              <w:top w:val="single" w:sz="6" w:space="0" w:color="000000"/>
              <w:left w:val="single" w:sz="6" w:space="0" w:color="000000"/>
              <w:bottom w:val="single" w:sz="6" w:space="0" w:color="000000"/>
              <w:right w:val="single" w:sz="6" w:space="0" w:color="000000"/>
            </w:tcBorders>
          </w:tcPr>
          <w:p w14:paraId="624CB9F6" w14:textId="77777777" w:rsidR="00540E7C" w:rsidRDefault="00000000">
            <w:pPr>
              <w:rPr>
                <w:rFonts w:ascii="Tinos" w:hAnsi="Tinos"/>
              </w:rPr>
            </w:pPr>
            <w:r>
              <w:rPr>
                <w:rFonts w:ascii="Tinos" w:hAnsi="Tinos"/>
              </w:rPr>
              <w:t>- копия выписки из Единого государственного реестра недвижимости в 1 экземпляре на бумажном носителе при обращении в уполномоченный орган, УМФЦ или почтовым отправлением;</w:t>
            </w:r>
          </w:p>
          <w:p w14:paraId="3486FD4A" w14:textId="3C21CB90" w:rsidR="00540E7C" w:rsidRDefault="00000000">
            <w:r>
              <w:rPr>
                <w:rFonts w:ascii="Tinos" w:hAnsi="Tinos"/>
              </w:rPr>
              <w:t>- в электронной форме, подписанная в соответствии с требованиями Федерального закона</w:t>
            </w:r>
            <w:r w:rsidR="00524837">
              <w:rPr>
                <w:rFonts w:ascii="Tinos" w:hAnsi="Tinos"/>
              </w:rPr>
              <w:t xml:space="preserve"> </w:t>
            </w:r>
            <w:hyperlink r:id="rId37" w:tgtFrame="_blank">
              <w:r w:rsidR="00540E7C">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540E7C" w14:paraId="0FD524BE" w14:textId="77777777">
        <w:trPr>
          <w:jc w:val="center"/>
        </w:trPr>
        <w:tc>
          <w:tcPr>
            <w:tcW w:w="4052" w:type="dxa"/>
            <w:tcBorders>
              <w:top w:val="single" w:sz="6" w:space="0" w:color="000000"/>
              <w:left w:val="single" w:sz="6" w:space="0" w:color="000000"/>
              <w:bottom w:val="single" w:sz="6" w:space="0" w:color="000000"/>
              <w:right w:val="single" w:sz="6" w:space="0" w:color="000000"/>
            </w:tcBorders>
          </w:tcPr>
          <w:p w14:paraId="2B68728F" w14:textId="77777777" w:rsidR="00540E7C" w:rsidRDefault="00000000">
            <w:pPr>
              <w:rPr>
                <w:rFonts w:ascii="Tinos" w:hAnsi="Tinos"/>
              </w:rPr>
            </w:pPr>
            <w:r>
              <w:rPr>
                <w:rFonts w:ascii="Tinos" w:hAnsi="Tinos"/>
              </w:rPr>
              <w:t>сведения из Единого государственного реестра недвижимости о правообладателях земельных участков, в отношении которых подано ходатайство об установлении публичного сервитута;</w:t>
            </w:r>
          </w:p>
        </w:tc>
        <w:tc>
          <w:tcPr>
            <w:tcW w:w="5804" w:type="dxa"/>
            <w:tcBorders>
              <w:top w:val="single" w:sz="6" w:space="0" w:color="000000"/>
              <w:left w:val="single" w:sz="6" w:space="0" w:color="000000"/>
              <w:bottom w:val="single" w:sz="6" w:space="0" w:color="000000"/>
              <w:right w:val="single" w:sz="6" w:space="0" w:color="000000"/>
            </w:tcBorders>
          </w:tcPr>
          <w:p w14:paraId="60FFAEDD" w14:textId="77777777" w:rsidR="00540E7C" w:rsidRDefault="00000000">
            <w:pPr>
              <w:rPr>
                <w:rFonts w:ascii="Tinos" w:hAnsi="Tinos"/>
              </w:rPr>
            </w:pPr>
            <w:r>
              <w:rPr>
                <w:rFonts w:ascii="Tinos" w:hAnsi="Tinos"/>
              </w:rPr>
              <w:t>- копия документа в 1 экземпляре на бумажном носителе при обращении в уполномоченный орган, УМФЦ или почтовым отправлением;</w:t>
            </w:r>
          </w:p>
          <w:p w14:paraId="4BE44919" w14:textId="312654C1" w:rsidR="00540E7C" w:rsidRDefault="00000000">
            <w:r>
              <w:rPr>
                <w:rFonts w:ascii="Tinos" w:hAnsi="Tinos"/>
              </w:rPr>
              <w:t>- в электронной форме, подписанная в соответствии с требованиями Федерального закона</w:t>
            </w:r>
            <w:r w:rsidR="00524837">
              <w:rPr>
                <w:rFonts w:ascii="Tinos" w:hAnsi="Tinos"/>
              </w:rPr>
              <w:t xml:space="preserve"> </w:t>
            </w:r>
            <w:hyperlink r:id="rId38" w:tgtFrame="_blank">
              <w:r w:rsidR="00540E7C">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540E7C" w14:paraId="7B083EF2" w14:textId="77777777">
        <w:trPr>
          <w:jc w:val="center"/>
        </w:trPr>
        <w:tc>
          <w:tcPr>
            <w:tcW w:w="4052" w:type="dxa"/>
            <w:tcBorders>
              <w:top w:val="single" w:sz="6" w:space="0" w:color="000000"/>
              <w:left w:val="single" w:sz="6" w:space="0" w:color="000000"/>
              <w:bottom w:val="single" w:sz="6" w:space="0" w:color="000000"/>
              <w:right w:val="single" w:sz="6" w:space="0" w:color="000000"/>
            </w:tcBorders>
          </w:tcPr>
          <w:p w14:paraId="7EEF4CA2" w14:textId="77777777" w:rsidR="00540E7C" w:rsidRDefault="00000000">
            <w:pPr>
              <w:rPr>
                <w:rFonts w:ascii="Tinos" w:hAnsi="Tinos"/>
              </w:rPr>
            </w:pPr>
            <w:r>
              <w:rPr>
                <w:rFonts w:ascii="Tinos" w:hAnsi="Tinos"/>
              </w:rPr>
              <w:t>сведения из Единого государственного реестра недвижимости об инженерном сооружении.</w:t>
            </w:r>
          </w:p>
        </w:tc>
        <w:tc>
          <w:tcPr>
            <w:tcW w:w="5804" w:type="dxa"/>
            <w:tcBorders>
              <w:top w:val="single" w:sz="6" w:space="0" w:color="000000"/>
              <w:left w:val="single" w:sz="6" w:space="0" w:color="000000"/>
              <w:bottom w:val="single" w:sz="6" w:space="0" w:color="000000"/>
              <w:right w:val="single" w:sz="6" w:space="0" w:color="000000"/>
            </w:tcBorders>
          </w:tcPr>
          <w:p w14:paraId="3D5BEB39" w14:textId="77777777" w:rsidR="00540E7C" w:rsidRDefault="00000000">
            <w:pPr>
              <w:rPr>
                <w:rFonts w:ascii="Tinos" w:hAnsi="Tinos"/>
              </w:rPr>
            </w:pPr>
            <w:r>
              <w:rPr>
                <w:rFonts w:ascii="Tinos" w:hAnsi="Tinos"/>
              </w:rPr>
              <w:t>- копия документа в 1 экземпляре на бумажном носителе при обращении в уполномоченный орган, УМФЦ или почтовым отправлением;</w:t>
            </w:r>
          </w:p>
          <w:p w14:paraId="0A5BB3AA" w14:textId="39A6FF1C" w:rsidR="00540E7C" w:rsidRDefault="00000000">
            <w:r>
              <w:rPr>
                <w:rFonts w:ascii="Tinos" w:hAnsi="Tinos"/>
              </w:rPr>
              <w:t>- в электронной форме, подписанная в соответствии с требованиями Федерального закона</w:t>
            </w:r>
            <w:r w:rsidR="00524837">
              <w:rPr>
                <w:rFonts w:ascii="Tinos" w:hAnsi="Tinos"/>
              </w:rPr>
              <w:t xml:space="preserve"> </w:t>
            </w:r>
            <w:hyperlink r:id="rId39" w:tgtFrame="_blank">
              <w:r w:rsidR="00540E7C">
                <w:rPr>
                  <w:rFonts w:ascii="Tinos" w:hAnsi="Tinos"/>
                </w:rPr>
                <w:t>от 06.04.2011 № 63-ФЗ</w:t>
              </w:r>
            </w:hyperlink>
            <w:r>
              <w:rPr>
                <w:rFonts w:ascii="Tinos" w:hAnsi="Tinos"/>
              </w:rPr>
              <w:t xml:space="preserve">, при обращении посредством ЕПГУ, РПГУ или посредством официальной электронной почты: </w:t>
            </w:r>
            <w:r>
              <w:rPr>
                <w:rFonts w:ascii="Tinos" w:hAnsi="Tinos"/>
                <w:shd w:val="clear" w:color="auto" w:fill="FFFFFF"/>
              </w:rPr>
              <w:t>kumiadm@admtop.ru</w:t>
            </w:r>
            <w:r>
              <w:rPr>
                <w:rFonts w:ascii="Tinos" w:hAnsi="Tinos"/>
              </w:rPr>
              <w:t xml:space="preserve"> (скан документа).</w:t>
            </w:r>
          </w:p>
        </w:tc>
      </w:tr>
      <w:tr w:rsidR="00540E7C" w14:paraId="14750F90" w14:textId="77777777">
        <w:trPr>
          <w:jc w:val="center"/>
        </w:trPr>
        <w:tc>
          <w:tcPr>
            <w:tcW w:w="9856" w:type="dxa"/>
            <w:gridSpan w:val="2"/>
            <w:tcBorders>
              <w:top w:val="single" w:sz="6" w:space="0" w:color="000000"/>
              <w:left w:val="single" w:sz="6" w:space="0" w:color="000000"/>
              <w:bottom w:val="single" w:sz="6" w:space="0" w:color="000000"/>
              <w:right w:val="single" w:sz="6" w:space="0" w:color="000000"/>
            </w:tcBorders>
          </w:tcPr>
          <w:p w14:paraId="0663C0FB" w14:textId="77777777" w:rsidR="00540E7C" w:rsidRDefault="00000000">
            <w:pPr>
              <w:rPr>
                <w:rFonts w:ascii="Tinos" w:hAnsi="Tinos"/>
              </w:rPr>
            </w:pPr>
            <w:r>
              <w:rPr>
                <w:rFonts w:ascii="Tinos" w:hAnsi="Tinos"/>
              </w:rPr>
              <w:t>Требование к форматам документов, предоставляемых заявителем в электронной форме:</w:t>
            </w:r>
          </w:p>
          <w:p w14:paraId="3BEF026C" w14:textId="77777777" w:rsidR="00540E7C" w:rsidRDefault="00000000">
            <w:pPr>
              <w:rPr>
                <w:rFonts w:ascii="Tinos" w:hAnsi="Tinos"/>
              </w:rPr>
            </w:pPr>
            <w:r>
              <w:rPr>
                <w:rFonts w:ascii="Tinos" w:hAnsi="Tinos"/>
              </w:rPr>
              <w:t xml:space="preserve">Ходатайство о предоставлении муниципальной услуги представляется в уполномоченный орган в виде файлов в формате </w:t>
            </w:r>
            <w:proofErr w:type="spellStart"/>
            <w:r>
              <w:rPr>
                <w:rFonts w:ascii="Tinos" w:hAnsi="Tinos"/>
              </w:rPr>
              <w:t>doc</w:t>
            </w:r>
            <w:proofErr w:type="spellEnd"/>
            <w:r>
              <w:rPr>
                <w:rFonts w:ascii="Tinos" w:hAnsi="Tinos"/>
              </w:rPr>
              <w:t xml:space="preserve">, </w:t>
            </w:r>
            <w:proofErr w:type="spellStart"/>
            <w:r>
              <w:rPr>
                <w:rFonts w:ascii="Tinos" w:hAnsi="Tinos"/>
              </w:rPr>
              <w:t>docx</w:t>
            </w:r>
            <w:proofErr w:type="spellEnd"/>
            <w:r>
              <w:rPr>
                <w:rFonts w:ascii="Tinos" w:hAnsi="Tinos"/>
              </w:rPr>
              <w:t xml:space="preserve">, </w:t>
            </w:r>
            <w:proofErr w:type="spellStart"/>
            <w:r>
              <w:rPr>
                <w:rFonts w:ascii="Tinos" w:hAnsi="Tinos"/>
              </w:rPr>
              <w:t>txt</w:t>
            </w:r>
            <w:proofErr w:type="spellEnd"/>
            <w:r>
              <w:rPr>
                <w:rFonts w:ascii="Tinos" w:hAnsi="Tinos"/>
              </w:rPr>
              <w:t xml:space="preserve">, </w:t>
            </w:r>
            <w:proofErr w:type="spellStart"/>
            <w:r>
              <w:rPr>
                <w:rFonts w:ascii="Tinos" w:hAnsi="Tinos"/>
              </w:rPr>
              <w:t>xls</w:t>
            </w:r>
            <w:proofErr w:type="spellEnd"/>
            <w:r>
              <w:rPr>
                <w:rFonts w:ascii="Tinos" w:hAnsi="Tinos"/>
              </w:rPr>
              <w:t xml:space="preserve">, </w:t>
            </w:r>
            <w:proofErr w:type="spellStart"/>
            <w:r>
              <w:rPr>
                <w:rFonts w:ascii="Tinos" w:hAnsi="Tinos"/>
              </w:rPr>
              <w:t>xlsx</w:t>
            </w:r>
            <w:proofErr w:type="spellEnd"/>
            <w:r>
              <w:rPr>
                <w:rFonts w:ascii="Tinos" w:hAnsi="Tinos"/>
              </w:rPr>
              <w:t xml:space="preserve">, </w:t>
            </w:r>
            <w:proofErr w:type="spellStart"/>
            <w:r>
              <w:rPr>
                <w:rFonts w:ascii="Tinos" w:hAnsi="Tinos"/>
              </w:rPr>
              <w:t>rtf</w:t>
            </w:r>
            <w:proofErr w:type="spellEnd"/>
            <w:r>
              <w:rPr>
                <w:rFonts w:ascii="Tinos" w:hAnsi="Tinos"/>
              </w:rPr>
              <w:t>, если указанное ходатайство представляется в форме электронного документа.</w:t>
            </w:r>
          </w:p>
          <w:p w14:paraId="5B3CCDA3" w14:textId="77777777" w:rsidR="00540E7C" w:rsidRDefault="00000000">
            <w:pPr>
              <w:rPr>
                <w:rFonts w:ascii="Tinos" w:hAnsi="Tinos"/>
              </w:rPr>
            </w:pPr>
            <w:r>
              <w:rPr>
                <w:rFonts w:ascii="Tinos" w:hAnsi="Tinos"/>
              </w:rPr>
              <w:t xml:space="preserve">Электронные документы (электронные образы документов), прилагаемые к заявлению о предоставлении муниципальной услуги, в том числе доверенности, направляются в виде файлов в форматах </w:t>
            </w:r>
            <w:proofErr w:type="spellStart"/>
            <w:r>
              <w:rPr>
                <w:rFonts w:ascii="Tinos" w:hAnsi="Tinos"/>
              </w:rPr>
              <w:t>pdf</w:t>
            </w:r>
            <w:proofErr w:type="spellEnd"/>
            <w:r>
              <w:rPr>
                <w:rFonts w:ascii="Tinos" w:hAnsi="Tinos"/>
              </w:rPr>
              <w:t xml:space="preserve">, </w:t>
            </w:r>
            <w:proofErr w:type="spellStart"/>
            <w:r>
              <w:rPr>
                <w:rFonts w:ascii="Tinos" w:hAnsi="Tinos"/>
              </w:rPr>
              <w:t>tif</w:t>
            </w:r>
            <w:proofErr w:type="spellEnd"/>
            <w:r>
              <w:rPr>
                <w:rFonts w:ascii="Tinos" w:hAnsi="Tinos"/>
              </w:rPr>
              <w:t>.</w:t>
            </w:r>
          </w:p>
          <w:p w14:paraId="46A9CF57" w14:textId="77777777" w:rsidR="00540E7C" w:rsidRDefault="00000000">
            <w:pPr>
              <w:rPr>
                <w:rFonts w:ascii="Tinos" w:hAnsi="Tinos"/>
              </w:rPr>
            </w:pPr>
            <w:r>
              <w:rPr>
                <w:rFonts w:ascii="Tinos" w:hAnsi="Tinos"/>
              </w:rPr>
              <w:t xml:space="preserve">Качество представляемых электронных документов (электронных образов документов) в форматах </w:t>
            </w:r>
            <w:proofErr w:type="spellStart"/>
            <w:r>
              <w:rPr>
                <w:rFonts w:ascii="Tinos" w:hAnsi="Tinos"/>
              </w:rPr>
              <w:t>pdf</w:t>
            </w:r>
            <w:proofErr w:type="spellEnd"/>
            <w:r>
              <w:rPr>
                <w:rFonts w:ascii="Tinos" w:hAnsi="Tinos"/>
              </w:rPr>
              <w:t xml:space="preserve">, </w:t>
            </w:r>
            <w:proofErr w:type="spellStart"/>
            <w:r>
              <w:rPr>
                <w:rFonts w:ascii="Tinos" w:hAnsi="Tinos"/>
              </w:rPr>
              <w:t>tif</w:t>
            </w:r>
            <w:proofErr w:type="spellEnd"/>
            <w:r>
              <w:rPr>
                <w:rFonts w:ascii="Tinos" w:hAnsi="Tinos"/>
              </w:rPr>
              <w:t xml:space="preserve"> должно позволять в полном объеме прочитать текст документа и распознать реквизиты документа.</w:t>
            </w:r>
          </w:p>
          <w:p w14:paraId="7B84105F" w14:textId="77777777" w:rsidR="00540E7C" w:rsidRDefault="00000000">
            <w:pPr>
              <w:rPr>
                <w:rFonts w:ascii="Tinos" w:hAnsi="Tinos"/>
              </w:rPr>
            </w:pPr>
            <w:r>
              <w:rPr>
                <w:rFonts w:ascii="Tinos" w:hAnsi="Tinos"/>
              </w:rPr>
              <w:t xml:space="preserve">Средства электронной подписи, применяемые при подаче ходатайства об изъятии, должны быть сертифицированы в соответствии с законодательством Российской </w:t>
            </w:r>
            <w:r>
              <w:rPr>
                <w:rFonts w:ascii="Tinos" w:hAnsi="Tinos"/>
              </w:rPr>
              <w:lastRenderedPageBreak/>
              <w:t>Федерации.</w:t>
            </w:r>
          </w:p>
        </w:tc>
      </w:tr>
      <w:tr w:rsidR="00540E7C" w14:paraId="3E1E3B46" w14:textId="77777777">
        <w:trPr>
          <w:jc w:val="center"/>
        </w:trPr>
        <w:tc>
          <w:tcPr>
            <w:tcW w:w="9856" w:type="dxa"/>
            <w:gridSpan w:val="2"/>
            <w:tcBorders>
              <w:top w:val="single" w:sz="6" w:space="0" w:color="000000"/>
              <w:left w:val="single" w:sz="6" w:space="0" w:color="000000"/>
              <w:bottom w:val="single" w:sz="6" w:space="0" w:color="000000"/>
              <w:right w:val="single" w:sz="6" w:space="0" w:color="000000"/>
            </w:tcBorders>
          </w:tcPr>
          <w:p w14:paraId="69E2D550" w14:textId="77777777" w:rsidR="00540E7C" w:rsidRDefault="00000000">
            <w:pPr>
              <w:rPr>
                <w:rFonts w:ascii="Tinos" w:hAnsi="Tinos"/>
              </w:rPr>
            </w:pPr>
            <w:r>
              <w:rPr>
                <w:rFonts w:ascii="Tinos" w:hAnsi="Tinos"/>
              </w:rPr>
              <w:lastRenderedPageBreak/>
              <w:t>Вышеуказанные документы могут быть получены в рамках межведомственного электронного взаимодействия.</w:t>
            </w:r>
          </w:p>
        </w:tc>
      </w:tr>
    </w:tbl>
    <w:p w14:paraId="28D4C4C6" w14:textId="45FDA80F" w:rsidR="00540E7C" w:rsidRDefault="00524837">
      <w:pPr>
        <w:ind w:firstLine="473"/>
        <w:jc w:val="both"/>
        <w:rPr>
          <w:rFonts w:ascii="Tinos" w:hAnsi="Tinos"/>
        </w:rPr>
      </w:pPr>
      <w:r>
        <w:rPr>
          <w:rFonts w:ascii="Tinos" w:hAnsi="Tinos"/>
        </w:rPr>
        <w:t xml:space="preserve"> </w:t>
      </w:r>
    </w:p>
    <w:p w14:paraId="058D9954" w14:textId="77777777" w:rsidR="00540E7C" w:rsidRDefault="00000000">
      <w:pPr>
        <w:ind w:firstLine="473"/>
        <w:jc w:val="both"/>
        <w:rPr>
          <w:rFonts w:ascii="Tinos" w:hAnsi="Tinos"/>
        </w:rPr>
      </w:pPr>
      <w:r>
        <w:rPr>
          <w:rFonts w:ascii="Tinos" w:hAnsi="Tinos"/>
        </w:rPr>
        <w:t>Таблица 3</w:t>
      </w:r>
    </w:p>
    <w:p w14:paraId="243FE43D" w14:textId="3BBD851C" w:rsidR="00540E7C" w:rsidRDefault="00524837">
      <w:pPr>
        <w:ind w:firstLine="473"/>
        <w:jc w:val="both"/>
        <w:rPr>
          <w:rFonts w:ascii="Tinos" w:hAnsi="Tinos"/>
        </w:rPr>
      </w:pPr>
      <w:r>
        <w:rPr>
          <w:rFonts w:ascii="Tinos" w:hAnsi="Tinos"/>
        </w:rPr>
        <w:t xml:space="preserve"> </w:t>
      </w:r>
    </w:p>
    <w:tbl>
      <w:tblPr>
        <w:tblW w:w="9859" w:type="dxa"/>
        <w:jc w:val="center"/>
        <w:tblLayout w:type="fixed"/>
        <w:tblLook w:val="04A0" w:firstRow="1" w:lastRow="0" w:firstColumn="1" w:lastColumn="0" w:noHBand="0" w:noVBand="1"/>
      </w:tblPr>
      <w:tblGrid>
        <w:gridCol w:w="3911"/>
        <w:gridCol w:w="5948"/>
      </w:tblGrid>
      <w:tr w:rsidR="00540E7C" w14:paraId="705F1CA6" w14:textId="77777777">
        <w:trPr>
          <w:jc w:val="center"/>
        </w:trPr>
        <w:tc>
          <w:tcPr>
            <w:tcW w:w="9858" w:type="dxa"/>
            <w:gridSpan w:val="2"/>
            <w:tcBorders>
              <w:top w:val="single" w:sz="6" w:space="0" w:color="000000"/>
              <w:left w:val="single" w:sz="6" w:space="0" w:color="000000"/>
              <w:bottom w:val="single" w:sz="6" w:space="0" w:color="000000"/>
              <w:right w:val="single" w:sz="6" w:space="0" w:color="000000"/>
            </w:tcBorders>
          </w:tcPr>
          <w:p w14:paraId="4223BEE5" w14:textId="77777777" w:rsidR="00540E7C" w:rsidRDefault="00000000">
            <w:pPr>
              <w:jc w:val="center"/>
              <w:rPr>
                <w:rFonts w:ascii="Tinos" w:hAnsi="Tinos"/>
              </w:rPr>
            </w:pPr>
            <w:r>
              <w:rPr>
                <w:rFonts w:ascii="Tinos" w:hAnsi="Tinos"/>
                <w:b/>
                <w:bCs/>
              </w:rPr>
              <w:t>Способы подачи документов и информации для предоставления муниципальной услуги:</w:t>
            </w:r>
          </w:p>
        </w:tc>
      </w:tr>
      <w:tr w:rsidR="00540E7C" w14:paraId="2EDFF959"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0BDAF4C2" w14:textId="77777777" w:rsidR="00540E7C" w:rsidRDefault="00000000">
            <w:pPr>
              <w:rPr>
                <w:rFonts w:ascii="Tinos" w:hAnsi="Tinos"/>
              </w:rPr>
            </w:pPr>
            <w:r>
              <w:rPr>
                <w:rFonts w:ascii="Tinos" w:hAnsi="Tinos"/>
              </w:rPr>
              <w:t>- в уполномоченном органе</w:t>
            </w:r>
          </w:p>
        </w:tc>
        <w:tc>
          <w:tcPr>
            <w:tcW w:w="5947" w:type="dxa"/>
            <w:tcBorders>
              <w:top w:val="single" w:sz="6" w:space="0" w:color="000000"/>
              <w:left w:val="single" w:sz="6" w:space="0" w:color="000000"/>
              <w:bottom w:val="single" w:sz="6" w:space="0" w:color="000000"/>
              <w:right w:val="single" w:sz="6" w:space="0" w:color="000000"/>
            </w:tcBorders>
          </w:tcPr>
          <w:p w14:paraId="69EC720B" w14:textId="77777777" w:rsidR="00540E7C" w:rsidRDefault="00000000">
            <w:pPr>
              <w:rPr>
                <w:rFonts w:ascii="Tinos" w:hAnsi="Tinos"/>
              </w:rPr>
            </w:pPr>
            <w:r>
              <w:rPr>
                <w:rFonts w:ascii="Tinos" w:hAnsi="Tinos"/>
              </w:rPr>
              <w:t>на бумажном носителе при личном обращении;</w:t>
            </w:r>
          </w:p>
        </w:tc>
      </w:tr>
      <w:tr w:rsidR="00540E7C" w14:paraId="1D52D6C1"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616D8DA4" w14:textId="77777777" w:rsidR="00540E7C" w:rsidRDefault="00000000">
            <w:pPr>
              <w:rPr>
                <w:rFonts w:ascii="Tinos" w:hAnsi="Tinos"/>
              </w:rPr>
            </w:pPr>
            <w:r>
              <w:rPr>
                <w:rFonts w:ascii="Tinos" w:hAnsi="Tinos"/>
              </w:rPr>
              <w:t>- в УМФЦ</w:t>
            </w:r>
          </w:p>
        </w:tc>
        <w:tc>
          <w:tcPr>
            <w:tcW w:w="5947" w:type="dxa"/>
            <w:tcBorders>
              <w:top w:val="single" w:sz="6" w:space="0" w:color="000000"/>
              <w:left w:val="single" w:sz="6" w:space="0" w:color="000000"/>
              <w:bottom w:val="single" w:sz="6" w:space="0" w:color="000000"/>
              <w:right w:val="single" w:sz="6" w:space="0" w:color="000000"/>
            </w:tcBorders>
          </w:tcPr>
          <w:p w14:paraId="42DFC344" w14:textId="77777777" w:rsidR="00540E7C" w:rsidRDefault="00000000">
            <w:pPr>
              <w:rPr>
                <w:rFonts w:ascii="Tinos" w:hAnsi="Tinos"/>
              </w:rPr>
            </w:pPr>
            <w:r>
              <w:rPr>
                <w:rFonts w:ascii="Tinos" w:hAnsi="Tinos"/>
              </w:rPr>
              <w:t>на бумажном носителе при личном обращении;</w:t>
            </w:r>
          </w:p>
        </w:tc>
      </w:tr>
      <w:tr w:rsidR="00540E7C" w14:paraId="37A41E1E"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0E0575CB" w14:textId="77777777" w:rsidR="00540E7C" w:rsidRDefault="00000000">
            <w:pPr>
              <w:rPr>
                <w:rFonts w:ascii="Tinos" w:hAnsi="Tinos"/>
              </w:rPr>
            </w:pPr>
            <w:r>
              <w:rPr>
                <w:rFonts w:ascii="Tinos" w:hAnsi="Tinos"/>
              </w:rPr>
              <w:t>- посредством почтовой связи</w:t>
            </w:r>
          </w:p>
        </w:tc>
        <w:tc>
          <w:tcPr>
            <w:tcW w:w="5947" w:type="dxa"/>
            <w:tcBorders>
              <w:top w:val="single" w:sz="6" w:space="0" w:color="000000"/>
              <w:left w:val="single" w:sz="6" w:space="0" w:color="000000"/>
              <w:bottom w:val="single" w:sz="6" w:space="0" w:color="000000"/>
              <w:right w:val="single" w:sz="6" w:space="0" w:color="000000"/>
            </w:tcBorders>
          </w:tcPr>
          <w:p w14:paraId="0284B1C2" w14:textId="77777777" w:rsidR="00540E7C" w:rsidRDefault="00000000">
            <w:pPr>
              <w:rPr>
                <w:rFonts w:ascii="Tinos" w:hAnsi="Tinos"/>
              </w:rPr>
            </w:pPr>
            <w:r>
              <w:rPr>
                <w:rFonts w:ascii="Tinos" w:hAnsi="Tinos"/>
              </w:rPr>
              <w:t>на бумажном носителе;</w:t>
            </w:r>
          </w:p>
        </w:tc>
      </w:tr>
      <w:tr w:rsidR="00540E7C" w14:paraId="192960E1"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2E24390C" w14:textId="77777777" w:rsidR="00540E7C" w:rsidRDefault="00000000">
            <w:pPr>
              <w:rPr>
                <w:rFonts w:ascii="Tinos" w:hAnsi="Tinos"/>
              </w:rPr>
            </w:pPr>
            <w:r>
              <w:rPr>
                <w:rFonts w:ascii="Tinos" w:hAnsi="Tinos"/>
              </w:rPr>
              <w:t>- через ЕПГУ, РПГУ</w:t>
            </w:r>
          </w:p>
        </w:tc>
        <w:tc>
          <w:tcPr>
            <w:tcW w:w="5947" w:type="dxa"/>
            <w:tcBorders>
              <w:top w:val="single" w:sz="6" w:space="0" w:color="000000"/>
              <w:left w:val="single" w:sz="6" w:space="0" w:color="000000"/>
              <w:bottom w:val="single" w:sz="6" w:space="0" w:color="000000"/>
              <w:right w:val="single" w:sz="6" w:space="0" w:color="000000"/>
            </w:tcBorders>
          </w:tcPr>
          <w:p w14:paraId="3EAD4B2A" w14:textId="77777777" w:rsidR="00540E7C" w:rsidRDefault="00000000">
            <w:pPr>
              <w:rPr>
                <w:rFonts w:ascii="Tinos" w:hAnsi="Tinos"/>
              </w:rPr>
            </w:pPr>
            <w:r>
              <w:rPr>
                <w:rFonts w:ascii="Tinos" w:hAnsi="Tinos"/>
              </w:rPr>
              <w:t>в электронной форме (при наличии технической возможности);</w:t>
            </w:r>
          </w:p>
        </w:tc>
      </w:tr>
      <w:tr w:rsidR="00540E7C" w14:paraId="48F93F5F" w14:textId="77777777">
        <w:trPr>
          <w:jc w:val="center"/>
        </w:trPr>
        <w:tc>
          <w:tcPr>
            <w:tcW w:w="3911" w:type="dxa"/>
            <w:tcBorders>
              <w:top w:val="single" w:sz="6" w:space="0" w:color="000000"/>
              <w:left w:val="single" w:sz="6" w:space="0" w:color="000000"/>
              <w:bottom w:val="single" w:sz="6" w:space="0" w:color="000000"/>
              <w:right w:val="single" w:sz="6" w:space="0" w:color="000000"/>
            </w:tcBorders>
          </w:tcPr>
          <w:p w14:paraId="63764A50" w14:textId="77777777" w:rsidR="00540E7C" w:rsidRDefault="00000000">
            <w:pPr>
              <w:rPr>
                <w:rFonts w:ascii="Tinos" w:hAnsi="Tinos"/>
              </w:rPr>
            </w:pPr>
            <w:r>
              <w:rPr>
                <w:rFonts w:ascii="Tinos" w:hAnsi="Tinos"/>
              </w:rPr>
              <w:t xml:space="preserve">- посредством официальной электронной почты: </w:t>
            </w:r>
            <w:r>
              <w:rPr>
                <w:rFonts w:ascii="Tinos" w:hAnsi="Tinos"/>
                <w:shd w:val="clear" w:color="auto" w:fill="FFFFFF"/>
              </w:rPr>
              <w:t>kumiadm@admtop.ru</w:t>
            </w:r>
          </w:p>
        </w:tc>
        <w:tc>
          <w:tcPr>
            <w:tcW w:w="5947" w:type="dxa"/>
            <w:tcBorders>
              <w:top w:val="single" w:sz="6" w:space="0" w:color="000000"/>
              <w:left w:val="single" w:sz="6" w:space="0" w:color="000000"/>
              <w:bottom w:val="single" w:sz="6" w:space="0" w:color="000000"/>
              <w:right w:val="single" w:sz="6" w:space="0" w:color="000000"/>
            </w:tcBorders>
          </w:tcPr>
          <w:p w14:paraId="4C0DD034" w14:textId="77777777" w:rsidR="00540E7C" w:rsidRDefault="00000000">
            <w:pPr>
              <w:rPr>
                <w:rFonts w:ascii="Tinos" w:hAnsi="Tinos"/>
              </w:rPr>
            </w:pPr>
            <w:r>
              <w:rPr>
                <w:rFonts w:ascii="Tinos" w:hAnsi="Tinos"/>
              </w:rPr>
              <w:t>в электронной форме.</w:t>
            </w:r>
          </w:p>
        </w:tc>
      </w:tr>
      <w:tr w:rsidR="00540E7C" w14:paraId="4700BF2C" w14:textId="77777777">
        <w:trPr>
          <w:jc w:val="center"/>
        </w:trPr>
        <w:tc>
          <w:tcPr>
            <w:tcW w:w="9858" w:type="dxa"/>
            <w:gridSpan w:val="2"/>
            <w:tcBorders>
              <w:top w:val="single" w:sz="6" w:space="0" w:color="000000"/>
              <w:left w:val="single" w:sz="6" w:space="0" w:color="000000"/>
              <w:bottom w:val="single" w:sz="6" w:space="0" w:color="000000"/>
              <w:right w:val="single" w:sz="6" w:space="0" w:color="000000"/>
            </w:tcBorders>
          </w:tcPr>
          <w:p w14:paraId="1D00E93E" w14:textId="77777777" w:rsidR="00540E7C" w:rsidRDefault="00000000">
            <w:pPr>
              <w:rPr>
                <w:rFonts w:ascii="Tinos" w:hAnsi="Tinos"/>
              </w:rPr>
            </w:pPr>
            <w:r>
              <w:rPr>
                <w:rFonts w:ascii="Tinos" w:hAnsi="Tinos"/>
              </w:rPr>
              <w:t>Идентификаторы категорий (признаков) заявителей указаны в приложении № 2 к административному регламенту.</w:t>
            </w:r>
          </w:p>
        </w:tc>
      </w:tr>
    </w:tbl>
    <w:p w14:paraId="02B2D80D" w14:textId="072A4093" w:rsidR="00540E7C" w:rsidRDefault="00524837">
      <w:pPr>
        <w:ind w:firstLine="473"/>
        <w:jc w:val="both"/>
        <w:rPr>
          <w:rFonts w:ascii="Tinos" w:hAnsi="Tinos"/>
        </w:rPr>
      </w:pPr>
      <w:r>
        <w:rPr>
          <w:rFonts w:ascii="Tinos" w:hAnsi="Tinos"/>
        </w:rPr>
        <w:t xml:space="preserve"> </w:t>
      </w:r>
    </w:p>
    <w:p w14:paraId="22170EC4" w14:textId="30025958" w:rsidR="00540E7C" w:rsidRDefault="00524837">
      <w:pPr>
        <w:ind w:firstLine="473"/>
        <w:jc w:val="both"/>
        <w:rPr>
          <w:rFonts w:ascii="Tinos" w:hAnsi="Tinos"/>
        </w:rPr>
      </w:pPr>
      <w:r>
        <w:rPr>
          <w:rFonts w:ascii="Tinos" w:hAnsi="Tinos"/>
        </w:rPr>
        <w:t xml:space="preserve"> </w:t>
      </w:r>
    </w:p>
    <w:p w14:paraId="699E36D7" w14:textId="77777777" w:rsidR="00540E7C" w:rsidRDefault="00000000">
      <w:pPr>
        <w:ind w:firstLine="473"/>
        <w:jc w:val="right"/>
        <w:rPr>
          <w:rFonts w:ascii="Tinos" w:hAnsi="Tinos"/>
        </w:rPr>
      </w:pPr>
      <w:r>
        <w:br w:type="page"/>
      </w:r>
    </w:p>
    <w:p w14:paraId="75AACB71" w14:textId="2156ACFC" w:rsidR="00540E7C" w:rsidRDefault="00000000">
      <w:pPr>
        <w:ind w:firstLine="473"/>
        <w:jc w:val="right"/>
        <w:rPr>
          <w:rFonts w:ascii="Tinos" w:hAnsi="Tinos"/>
        </w:rPr>
      </w:pPr>
      <w:r>
        <w:rPr>
          <w:rFonts w:ascii="Tinos" w:hAnsi="Tinos"/>
        </w:rPr>
        <w:lastRenderedPageBreak/>
        <w:t>Приложение №</w:t>
      </w:r>
      <w:r w:rsidR="00524837">
        <w:rPr>
          <w:rFonts w:ascii="Tinos" w:hAnsi="Tinos"/>
        </w:rPr>
        <w:t xml:space="preserve"> </w:t>
      </w:r>
      <w:r>
        <w:rPr>
          <w:rFonts w:ascii="Tinos" w:hAnsi="Tinos"/>
        </w:rPr>
        <w:t>4</w:t>
      </w:r>
    </w:p>
    <w:p w14:paraId="344B9920" w14:textId="77777777" w:rsidR="00540E7C" w:rsidRDefault="00000000">
      <w:pPr>
        <w:ind w:firstLine="473"/>
        <w:jc w:val="right"/>
        <w:rPr>
          <w:rFonts w:ascii="Tinos" w:hAnsi="Tinos"/>
        </w:rPr>
      </w:pPr>
      <w:r>
        <w:rPr>
          <w:rFonts w:ascii="Tinos" w:hAnsi="Tinos"/>
        </w:rPr>
        <w:t>к административному регламенту</w:t>
      </w:r>
    </w:p>
    <w:p w14:paraId="533E29D4" w14:textId="77777777" w:rsidR="00540E7C" w:rsidRDefault="00000000">
      <w:pPr>
        <w:ind w:firstLine="473"/>
        <w:jc w:val="right"/>
        <w:rPr>
          <w:rFonts w:ascii="Tinos" w:hAnsi="Tinos"/>
        </w:rPr>
      </w:pPr>
      <w:r>
        <w:rPr>
          <w:rFonts w:ascii="Tinos" w:hAnsi="Tinos"/>
        </w:rPr>
        <w:t>предоставления муниципальной услуги</w:t>
      </w:r>
    </w:p>
    <w:p w14:paraId="12D7959E" w14:textId="77777777" w:rsidR="00540E7C" w:rsidRDefault="00000000">
      <w:pPr>
        <w:ind w:firstLine="473"/>
        <w:jc w:val="right"/>
        <w:rPr>
          <w:rFonts w:ascii="Tinos" w:hAnsi="Tinos"/>
        </w:rPr>
      </w:pPr>
      <w:r>
        <w:rPr>
          <w:rFonts w:ascii="Tinos" w:hAnsi="Tinos"/>
        </w:rPr>
        <w:t>«Установление публичного сервитута»</w:t>
      </w:r>
    </w:p>
    <w:p w14:paraId="73937B94" w14:textId="77CB4236" w:rsidR="00540E7C" w:rsidRDefault="00524837">
      <w:pPr>
        <w:ind w:firstLine="473"/>
        <w:jc w:val="both"/>
        <w:rPr>
          <w:rFonts w:ascii="Tinos" w:hAnsi="Tinos"/>
        </w:rPr>
      </w:pPr>
      <w:r>
        <w:rPr>
          <w:rFonts w:ascii="Tinos" w:hAnsi="Tinos"/>
        </w:rPr>
        <w:t xml:space="preserve"> </w:t>
      </w:r>
    </w:p>
    <w:p w14:paraId="7BF8CAE8" w14:textId="77777777" w:rsidR="00540E7C" w:rsidRDefault="00000000">
      <w:pPr>
        <w:ind w:firstLine="473"/>
        <w:jc w:val="center"/>
        <w:rPr>
          <w:rFonts w:ascii="Tinos" w:hAnsi="Tinos"/>
        </w:rPr>
      </w:pPr>
      <w:r>
        <w:rPr>
          <w:rFonts w:ascii="Tinos" w:hAnsi="Tinos"/>
          <w:b/>
          <w:bCs/>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128D2716" w14:textId="6E4E8585" w:rsidR="00540E7C" w:rsidRDefault="00524837">
      <w:pPr>
        <w:ind w:firstLine="473"/>
        <w:jc w:val="both"/>
        <w:rPr>
          <w:rFonts w:ascii="Tinos" w:hAnsi="Tinos"/>
        </w:rPr>
      </w:pPr>
      <w:r>
        <w:rPr>
          <w:rFonts w:ascii="Tinos" w:hAnsi="Tinos"/>
        </w:rPr>
        <w:t xml:space="preserve"> </w:t>
      </w:r>
    </w:p>
    <w:p w14:paraId="4C2133C2" w14:textId="77777777" w:rsidR="00540E7C" w:rsidRDefault="00000000">
      <w:pPr>
        <w:ind w:firstLine="473"/>
        <w:jc w:val="both"/>
        <w:rPr>
          <w:rFonts w:ascii="Tinos" w:hAnsi="Tinos"/>
        </w:rPr>
      </w:pPr>
      <w:r>
        <w:rPr>
          <w:rFonts w:ascii="Tinos" w:hAnsi="Tinos"/>
        </w:rPr>
        <w:t>Таблица 1</w:t>
      </w:r>
    </w:p>
    <w:tbl>
      <w:tblPr>
        <w:tblW w:w="9803" w:type="dxa"/>
        <w:jc w:val="center"/>
        <w:tblLayout w:type="fixed"/>
        <w:tblLook w:val="04A0" w:firstRow="1" w:lastRow="0" w:firstColumn="1" w:lastColumn="0" w:noHBand="0" w:noVBand="1"/>
      </w:tblPr>
      <w:tblGrid>
        <w:gridCol w:w="9803"/>
      </w:tblGrid>
      <w:tr w:rsidR="00540E7C" w14:paraId="09DCC78A" w14:textId="77777777">
        <w:trPr>
          <w:jc w:val="center"/>
        </w:trPr>
        <w:tc>
          <w:tcPr>
            <w:tcW w:w="9803" w:type="dxa"/>
            <w:tcBorders>
              <w:top w:val="single" w:sz="6" w:space="0" w:color="000000"/>
              <w:left w:val="single" w:sz="6" w:space="0" w:color="000000"/>
              <w:bottom w:val="single" w:sz="6" w:space="0" w:color="000000"/>
              <w:right w:val="single" w:sz="6" w:space="0" w:color="000000"/>
            </w:tcBorders>
          </w:tcPr>
          <w:p w14:paraId="30CB7F3B" w14:textId="77777777" w:rsidR="00540E7C" w:rsidRDefault="00000000">
            <w:pPr>
              <w:jc w:val="center"/>
              <w:rPr>
                <w:rFonts w:ascii="Tinos" w:hAnsi="Tinos"/>
              </w:rPr>
            </w:pPr>
            <w:r>
              <w:rPr>
                <w:rFonts w:ascii="Tinos" w:hAnsi="Tinos"/>
                <w:b/>
                <w:bCs/>
              </w:rPr>
              <w:t>Исчерпывающий перечень оснований.</w:t>
            </w:r>
          </w:p>
        </w:tc>
      </w:tr>
      <w:tr w:rsidR="00540E7C" w14:paraId="2066946D" w14:textId="77777777">
        <w:trPr>
          <w:jc w:val="center"/>
        </w:trPr>
        <w:tc>
          <w:tcPr>
            <w:tcW w:w="9803" w:type="dxa"/>
            <w:tcBorders>
              <w:top w:val="single" w:sz="6" w:space="0" w:color="000000"/>
              <w:left w:val="single" w:sz="6" w:space="0" w:color="000000"/>
              <w:bottom w:val="single" w:sz="6" w:space="0" w:color="000000"/>
              <w:right w:val="single" w:sz="6" w:space="0" w:color="000000"/>
            </w:tcBorders>
          </w:tcPr>
          <w:p w14:paraId="75DFA915" w14:textId="77777777" w:rsidR="00540E7C" w:rsidRDefault="00000000">
            <w:pPr>
              <w:rPr>
                <w:rFonts w:ascii="Tinos" w:hAnsi="Tinos"/>
              </w:rPr>
            </w:pPr>
            <w:r>
              <w:rPr>
                <w:rFonts w:ascii="Tinos" w:hAnsi="Tinos"/>
              </w:rPr>
              <w:t>1. Отказ в приеме ходатайства о предоставлении муниципальной услуги и документов, необходимых для предоставления муниципальной услуги:</w:t>
            </w:r>
          </w:p>
        </w:tc>
      </w:tr>
      <w:tr w:rsidR="00540E7C" w14:paraId="4342CA42" w14:textId="77777777">
        <w:trPr>
          <w:jc w:val="center"/>
        </w:trPr>
        <w:tc>
          <w:tcPr>
            <w:tcW w:w="9803" w:type="dxa"/>
            <w:tcBorders>
              <w:top w:val="single" w:sz="6" w:space="0" w:color="000000"/>
              <w:left w:val="single" w:sz="6" w:space="0" w:color="000000"/>
              <w:bottom w:val="single" w:sz="6" w:space="0" w:color="000000"/>
              <w:right w:val="single" w:sz="6" w:space="0" w:color="000000"/>
            </w:tcBorders>
          </w:tcPr>
          <w:p w14:paraId="1A58CE93" w14:textId="77777777" w:rsidR="00540E7C" w:rsidRDefault="00000000">
            <w:pPr>
              <w:rPr>
                <w:rFonts w:ascii="Tinos" w:hAnsi="Tinos"/>
              </w:rPr>
            </w:pPr>
            <w:r>
              <w:rPr>
                <w:rFonts w:ascii="Tinos" w:hAnsi="Tinos"/>
              </w:rPr>
              <w:t>1) ходатайство подано в уполномоченный орган, не уполномоченный на установление публичного сервитута для целей, указанных в ходатайстве;</w:t>
            </w:r>
          </w:p>
          <w:p w14:paraId="5BF9A0FC" w14:textId="77777777" w:rsidR="00540E7C" w:rsidRDefault="00000000">
            <w:pPr>
              <w:rPr>
                <w:rFonts w:ascii="Tinos" w:hAnsi="Tinos"/>
              </w:rPr>
            </w:pPr>
            <w:r>
              <w:rPr>
                <w:rFonts w:ascii="Tinos" w:hAnsi="Tinos"/>
              </w:rPr>
              <w:t>2) заявитель не является лицом, предусмотренным пунктом 1.2 административного регламента;</w:t>
            </w:r>
          </w:p>
          <w:p w14:paraId="12A1DD9C" w14:textId="4907120C" w:rsidR="00540E7C" w:rsidRDefault="00000000">
            <w:r>
              <w:rPr>
                <w:rFonts w:ascii="Tinos" w:hAnsi="Tinos"/>
              </w:rPr>
              <w:t>3) подано ходатайство об установлении публичного сервитута в целях, не предусмотренных статьей 39.37</w:t>
            </w:r>
            <w:r w:rsidR="00524837">
              <w:rPr>
                <w:rFonts w:ascii="Tinos" w:hAnsi="Tinos"/>
              </w:rPr>
              <w:t xml:space="preserve"> </w:t>
            </w:r>
            <w:hyperlink r:id="rId40"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w:t>
            </w:r>
          </w:p>
          <w:p w14:paraId="66BF5906" w14:textId="77777777" w:rsidR="00540E7C" w:rsidRDefault="00000000">
            <w:pPr>
              <w:rPr>
                <w:rFonts w:ascii="Tinos" w:hAnsi="Tinos"/>
              </w:rPr>
            </w:pPr>
            <w:r>
              <w:rPr>
                <w:rFonts w:ascii="Tinos" w:hAnsi="Tinos"/>
              </w:rPr>
              <w:t>4) к ходатайству об установлении публичного сервитута не приложены документы, предусмотренные таблицей 1 приложения № 3 к административному регламенту;</w:t>
            </w:r>
          </w:p>
          <w:p w14:paraId="55C73397" w14:textId="77777777" w:rsidR="00540E7C" w:rsidRDefault="00000000">
            <w:pPr>
              <w:rPr>
                <w:rFonts w:ascii="Tinos" w:hAnsi="Tinos"/>
              </w:rPr>
            </w:pPr>
            <w:r>
              <w:rPr>
                <w:rFonts w:ascii="Tinos" w:hAnsi="Tinos"/>
              </w:rPr>
              <w:t>5) ходатайство об установлении публичного сервитута и приложенные к нему документы не соответствуют требованиям, установленным в соответствии с таблицей 1 приложения № 3 к настоящему административному регламенту;</w:t>
            </w:r>
          </w:p>
          <w:p w14:paraId="5612FDB9" w14:textId="77777777" w:rsidR="00540E7C" w:rsidRDefault="00000000">
            <w:pPr>
              <w:rPr>
                <w:rFonts w:ascii="Tinos" w:hAnsi="Tinos"/>
              </w:rPr>
            </w:pPr>
            <w:r>
              <w:rPr>
                <w:rFonts w:ascii="Tinos" w:hAnsi="Tinos"/>
              </w:rPr>
              <w:t>6) неполное, некорректное заполнение полей в форме ходатайства, в том числе в интерактивной форме ходатайства на ЕПГУ, РПГУ;</w:t>
            </w:r>
          </w:p>
          <w:p w14:paraId="319C8231" w14:textId="77777777" w:rsidR="00540E7C" w:rsidRDefault="00000000">
            <w:pPr>
              <w:rPr>
                <w:rFonts w:ascii="Tinos" w:hAnsi="Tinos"/>
              </w:rPr>
            </w:pPr>
            <w:r>
              <w:rPr>
                <w:rFonts w:ascii="Tinos" w:hAnsi="Tinos"/>
              </w:rPr>
              <w:t>7)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документа, удостоверяющего полномочия представителя заявителя, в случае обращения за получением муниципальной услуги указанным лицом);</w:t>
            </w:r>
          </w:p>
          <w:p w14:paraId="5C3B5F6D" w14:textId="77777777" w:rsidR="00540E7C" w:rsidRDefault="00000000">
            <w:pPr>
              <w:rPr>
                <w:rFonts w:ascii="Tinos" w:hAnsi="Tinos"/>
              </w:rPr>
            </w:pPr>
            <w:r>
              <w:rPr>
                <w:rFonts w:ascii="Tinos" w:hAnsi="Tinos"/>
              </w:rPr>
              <w:t>8)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6CC8B954" w14:textId="77777777" w:rsidR="00540E7C" w:rsidRDefault="00000000">
            <w:pPr>
              <w:rPr>
                <w:rFonts w:ascii="Tinos" w:hAnsi="Tinos"/>
              </w:rPr>
            </w:pPr>
            <w:r>
              <w:rPr>
                <w:rFonts w:ascii="Tinos" w:hAnsi="Tinos"/>
              </w:rPr>
              <w:t>9)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6B7AB876" w14:textId="77777777" w:rsidR="00540E7C" w:rsidRDefault="00000000">
            <w:pPr>
              <w:rPr>
                <w:rFonts w:ascii="Tinos" w:hAnsi="Tinos"/>
              </w:rPr>
            </w:pPr>
            <w:r>
              <w:rPr>
                <w:rFonts w:ascii="Tinos" w:hAnsi="Tinos"/>
              </w:rPr>
              <w:t>10) электронные документы не соответствуют требованиям к форматам их предоставления и (или) не читаются;</w:t>
            </w:r>
          </w:p>
          <w:p w14:paraId="5E0364E7" w14:textId="36C2F947" w:rsidR="00540E7C" w:rsidRDefault="00000000">
            <w:r>
              <w:rPr>
                <w:rFonts w:ascii="Tinos" w:hAnsi="Tinos"/>
              </w:rPr>
              <w:t>11) несоблюдение установленных статьей 11 Федерального закона</w:t>
            </w:r>
            <w:r w:rsidR="00524837">
              <w:rPr>
                <w:rFonts w:ascii="Tinos" w:hAnsi="Tinos"/>
              </w:rPr>
              <w:t xml:space="preserve"> </w:t>
            </w:r>
            <w:hyperlink r:id="rId41" w:tgtFrame="_blank">
              <w:r w:rsidR="00540E7C">
                <w:rPr>
                  <w:rFonts w:ascii="Tinos" w:hAnsi="Tinos"/>
                </w:rPr>
                <w:t>от 06.04.2011 № 63-ФЗ</w:t>
              </w:r>
            </w:hyperlink>
            <w:r w:rsidR="00524837">
              <w:rPr>
                <w:rFonts w:ascii="Tinos" w:hAnsi="Tinos"/>
              </w:rPr>
              <w:t xml:space="preserve"> </w:t>
            </w:r>
            <w:r>
              <w:rPr>
                <w:rFonts w:ascii="Tinos" w:hAnsi="Tinos"/>
              </w:rPr>
              <w:t>«Об электронной подписи» условий признания действительности усиленной квалифицированной электронной подписи.</w:t>
            </w:r>
          </w:p>
        </w:tc>
      </w:tr>
      <w:tr w:rsidR="00540E7C" w14:paraId="27F27C62" w14:textId="77777777">
        <w:trPr>
          <w:jc w:val="center"/>
        </w:trPr>
        <w:tc>
          <w:tcPr>
            <w:tcW w:w="9803" w:type="dxa"/>
            <w:tcBorders>
              <w:top w:val="single" w:sz="6" w:space="0" w:color="000000"/>
              <w:left w:val="single" w:sz="6" w:space="0" w:color="000000"/>
              <w:bottom w:val="single" w:sz="6" w:space="0" w:color="000000"/>
              <w:right w:val="single" w:sz="6" w:space="0" w:color="000000"/>
            </w:tcBorders>
          </w:tcPr>
          <w:p w14:paraId="745625BB" w14:textId="77777777" w:rsidR="00540E7C" w:rsidRDefault="00000000">
            <w:pPr>
              <w:rPr>
                <w:rFonts w:ascii="Tinos" w:hAnsi="Tinos"/>
              </w:rPr>
            </w:pPr>
            <w:r>
              <w:rPr>
                <w:rFonts w:ascii="Tinos" w:hAnsi="Tinos"/>
              </w:rPr>
              <w:t>Перечень оснований для отказа в приеме ходатайства о предоставлении муниципальной услуги и документов, необходимых для предоставления муниципальной услуги является исчерпывающим.</w:t>
            </w:r>
          </w:p>
        </w:tc>
      </w:tr>
    </w:tbl>
    <w:p w14:paraId="1C9A8269" w14:textId="28B2B0AE" w:rsidR="00540E7C" w:rsidRDefault="00524837">
      <w:pPr>
        <w:ind w:firstLine="473"/>
        <w:jc w:val="both"/>
        <w:rPr>
          <w:rFonts w:ascii="Tinos" w:hAnsi="Tinos"/>
        </w:rPr>
      </w:pPr>
      <w:r>
        <w:rPr>
          <w:rFonts w:ascii="Tinos" w:hAnsi="Tinos"/>
        </w:rPr>
        <w:t xml:space="preserve"> </w:t>
      </w:r>
    </w:p>
    <w:p w14:paraId="6E89C292" w14:textId="77777777" w:rsidR="00540E7C" w:rsidRDefault="00000000">
      <w:pPr>
        <w:ind w:firstLine="473"/>
        <w:jc w:val="both"/>
        <w:rPr>
          <w:rFonts w:ascii="Tinos" w:hAnsi="Tinos"/>
        </w:rPr>
      </w:pPr>
      <w:r>
        <w:rPr>
          <w:rFonts w:ascii="Tinos" w:hAnsi="Tinos"/>
        </w:rPr>
        <w:t>Таблица 2</w:t>
      </w:r>
    </w:p>
    <w:tbl>
      <w:tblPr>
        <w:tblW w:w="9981" w:type="dxa"/>
        <w:jc w:val="center"/>
        <w:tblLayout w:type="fixed"/>
        <w:tblLook w:val="04A0" w:firstRow="1" w:lastRow="0" w:firstColumn="1" w:lastColumn="0" w:noHBand="0" w:noVBand="1"/>
      </w:tblPr>
      <w:tblGrid>
        <w:gridCol w:w="9981"/>
      </w:tblGrid>
      <w:tr w:rsidR="00540E7C" w14:paraId="5C5DDB61" w14:textId="77777777">
        <w:trPr>
          <w:jc w:val="center"/>
        </w:trPr>
        <w:tc>
          <w:tcPr>
            <w:tcW w:w="9981" w:type="dxa"/>
            <w:tcBorders>
              <w:top w:val="single" w:sz="6" w:space="0" w:color="000000"/>
              <w:left w:val="single" w:sz="6" w:space="0" w:color="000000"/>
              <w:bottom w:val="single" w:sz="6" w:space="0" w:color="000000"/>
              <w:right w:val="single" w:sz="6" w:space="0" w:color="000000"/>
            </w:tcBorders>
          </w:tcPr>
          <w:p w14:paraId="35FA3F5E" w14:textId="77777777" w:rsidR="00540E7C" w:rsidRDefault="00000000">
            <w:pPr>
              <w:jc w:val="center"/>
              <w:rPr>
                <w:rFonts w:ascii="Tinos" w:hAnsi="Tinos"/>
              </w:rPr>
            </w:pPr>
            <w:r>
              <w:rPr>
                <w:rFonts w:ascii="Tinos" w:hAnsi="Tinos"/>
                <w:b/>
                <w:bCs/>
              </w:rPr>
              <w:t>2. Исчерпывающий перечень оснований для приостановления предоставления муниципальной услуги:</w:t>
            </w:r>
          </w:p>
        </w:tc>
      </w:tr>
      <w:tr w:rsidR="00540E7C" w14:paraId="3AD55246" w14:textId="77777777">
        <w:trPr>
          <w:jc w:val="center"/>
        </w:trPr>
        <w:tc>
          <w:tcPr>
            <w:tcW w:w="9981" w:type="dxa"/>
            <w:tcBorders>
              <w:top w:val="single" w:sz="6" w:space="0" w:color="000000"/>
              <w:left w:val="single" w:sz="6" w:space="0" w:color="000000"/>
              <w:bottom w:val="single" w:sz="6" w:space="0" w:color="000000"/>
              <w:right w:val="single" w:sz="6" w:space="0" w:color="000000"/>
            </w:tcBorders>
          </w:tcPr>
          <w:p w14:paraId="17B5F71A" w14:textId="77777777" w:rsidR="00540E7C" w:rsidRDefault="00000000">
            <w:pPr>
              <w:rPr>
                <w:rFonts w:ascii="Tinos" w:hAnsi="Tinos"/>
              </w:rPr>
            </w:pPr>
            <w:r>
              <w:rPr>
                <w:rFonts w:ascii="Tinos" w:hAnsi="Tinos"/>
              </w:rPr>
              <w:lastRenderedPageBreak/>
              <w:t>Приостановление предоставления муниципальной услуги не предусмотрено законодательством Российской Федерации.</w:t>
            </w:r>
          </w:p>
        </w:tc>
      </w:tr>
    </w:tbl>
    <w:p w14:paraId="24C21941" w14:textId="6ACEC4BE" w:rsidR="00540E7C" w:rsidRDefault="00524837">
      <w:pPr>
        <w:ind w:firstLine="473"/>
        <w:jc w:val="both"/>
        <w:rPr>
          <w:rFonts w:ascii="Tinos" w:hAnsi="Tinos"/>
        </w:rPr>
      </w:pPr>
      <w:r>
        <w:rPr>
          <w:rFonts w:ascii="Tinos" w:hAnsi="Tinos"/>
        </w:rPr>
        <w:t xml:space="preserve"> </w:t>
      </w:r>
    </w:p>
    <w:p w14:paraId="454F9393" w14:textId="77777777" w:rsidR="00540E7C" w:rsidRDefault="00000000">
      <w:pPr>
        <w:ind w:firstLine="473"/>
        <w:jc w:val="both"/>
        <w:rPr>
          <w:rFonts w:ascii="Tinos" w:hAnsi="Tinos"/>
        </w:rPr>
      </w:pPr>
      <w:r>
        <w:rPr>
          <w:rFonts w:ascii="Tinos" w:hAnsi="Tinos"/>
        </w:rPr>
        <w:t>Таблица 3</w:t>
      </w:r>
    </w:p>
    <w:tbl>
      <w:tblPr>
        <w:tblW w:w="9970" w:type="dxa"/>
        <w:jc w:val="center"/>
        <w:tblLayout w:type="fixed"/>
        <w:tblLook w:val="04A0" w:firstRow="1" w:lastRow="0" w:firstColumn="1" w:lastColumn="0" w:noHBand="0" w:noVBand="1"/>
      </w:tblPr>
      <w:tblGrid>
        <w:gridCol w:w="9970"/>
      </w:tblGrid>
      <w:tr w:rsidR="00540E7C" w14:paraId="7EEF4440" w14:textId="77777777">
        <w:trPr>
          <w:jc w:val="center"/>
        </w:trPr>
        <w:tc>
          <w:tcPr>
            <w:tcW w:w="9970" w:type="dxa"/>
            <w:tcBorders>
              <w:top w:val="single" w:sz="6" w:space="0" w:color="000000"/>
              <w:left w:val="single" w:sz="6" w:space="0" w:color="000000"/>
              <w:bottom w:val="single" w:sz="6" w:space="0" w:color="000000"/>
              <w:right w:val="single" w:sz="6" w:space="0" w:color="000000"/>
            </w:tcBorders>
          </w:tcPr>
          <w:p w14:paraId="18DD5AC0" w14:textId="77777777" w:rsidR="00540E7C" w:rsidRDefault="00000000">
            <w:pPr>
              <w:jc w:val="center"/>
              <w:rPr>
                <w:rFonts w:ascii="Tinos" w:hAnsi="Tinos"/>
              </w:rPr>
            </w:pPr>
            <w:r>
              <w:rPr>
                <w:rFonts w:ascii="Tinos" w:hAnsi="Tinos"/>
                <w:b/>
                <w:bCs/>
              </w:rPr>
              <w:t>3. Исчерпывающий перечень оснований для отказа в предоставлении муниципальной услуги:</w:t>
            </w:r>
          </w:p>
        </w:tc>
      </w:tr>
      <w:tr w:rsidR="00540E7C" w14:paraId="2453A6C9" w14:textId="77777777">
        <w:trPr>
          <w:jc w:val="center"/>
        </w:trPr>
        <w:tc>
          <w:tcPr>
            <w:tcW w:w="9970" w:type="dxa"/>
            <w:tcBorders>
              <w:top w:val="single" w:sz="6" w:space="0" w:color="000000"/>
              <w:left w:val="single" w:sz="6" w:space="0" w:color="000000"/>
              <w:bottom w:val="single" w:sz="6" w:space="0" w:color="000000"/>
              <w:right w:val="single" w:sz="6" w:space="0" w:color="000000"/>
            </w:tcBorders>
          </w:tcPr>
          <w:p w14:paraId="3C1A368C" w14:textId="1DB0B47C" w:rsidR="00540E7C" w:rsidRDefault="00000000">
            <w:r>
              <w:rPr>
                <w:rFonts w:ascii="Tinos" w:hAnsi="Tinos"/>
              </w:rPr>
              <w:t>1) в ходатайстве об установлении публичного сервитута отсутствуют сведения, предусмотренные статьей 39.41</w:t>
            </w:r>
            <w:r w:rsidR="00524837">
              <w:rPr>
                <w:rFonts w:ascii="Tinos" w:hAnsi="Tinos"/>
              </w:rPr>
              <w:t xml:space="preserve"> </w:t>
            </w:r>
            <w:hyperlink r:id="rId42"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подпунктами 2 и 3 статьи 39.41</w:t>
            </w:r>
            <w:r w:rsidR="00524837">
              <w:rPr>
                <w:rFonts w:ascii="Tinos" w:hAnsi="Tinos"/>
              </w:rPr>
              <w:t xml:space="preserve"> </w:t>
            </w:r>
            <w:hyperlink r:id="rId43"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w:t>
            </w:r>
          </w:p>
          <w:p w14:paraId="54AB76E5" w14:textId="6D9A7C8A" w:rsidR="00540E7C" w:rsidRDefault="00000000">
            <w:r>
              <w:rPr>
                <w:rFonts w:ascii="Tinos" w:hAnsi="Tinos"/>
              </w:rPr>
              <w:t>2) не соблюдены условия установления публичного сервитута, предусмотренные статьями 23 и 39.39</w:t>
            </w:r>
            <w:r w:rsidR="00524837">
              <w:rPr>
                <w:rFonts w:ascii="Tinos" w:hAnsi="Tinos"/>
              </w:rPr>
              <w:t xml:space="preserve"> </w:t>
            </w:r>
            <w:hyperlink r:id="rId44"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w:t>
            </w:r>
          </w:p>
          <w:p w14:paraId="50FD0775" w14:textId="77777777" w:rsidR="00540E7C" w:rsidRDefault="00000000">
            <w:pPr>
              <w:rPr>
                <w:rFonts w:ascii="Tinos" w:hAnsi="Tinos"/>
              </w:rPr>
            </w:pPr>
            <w:r>
              <w:rPr>
                <w:rFonts w:ascii="Tinos" w:hAnsi="Tinos"/>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1613EC4C" w14:textId="77777777" w:rsidR="00540E7C" w:rsidRDefault="00000000">
            <w:pPr>
              <w:rPr>
                <w:rFonts w:ascii="Tinos" w:hAnsi="Tinos"/>
              </w:rPr>
            </w:pPr>
            <w:r>
              <w:rPr>
                <w:rFonts w:ascii="Tinos" w:hAnsi="Tinos"/>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3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1 года в отношении иных земельных участков. Положения настоящего подпункта не применяются в отношении земельных участков, находящихся в муниципальной собственности и не предоставленных гражданам или юридическим лицам;</w:t>
            </w:r>
          </w:p>
          <w:p w14:paraId="155CDC74" w14:textId="77777777" w:rsidR="00540E7C" w:rsidRDefault="00000000">
            <w:pPr>
              <w:rPr>
                <w:rFonts w:ascii="Tinos" w:hAnsi="Tinos"/>
              </w:rPr>
            </w:pPr>
            <w:r>
              <w:rPr>
                <w:rFonts w:ascii="Tinos" w:hAnsi="Tinos"/>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26821480" w14:textId="45065712" w:rsidR="00540E7C" w:rsidRDefault="00000000">
            <w:r>
              <w:rPr>
                <w:rFonts w:ascii="Tinos" w:hAnsi="Tinos"/>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3 - 4.1 и 6 статьи 39.37</w:t>
            </w:r>
            <w:r w:rsidR="00524837">
              <w:rPr>
                <w:rFonts w:ascii="Tinos" w:hAnsi="Tinos"/>
              </w:rPr>
              <w:t xml:space="preserve"> </w:t>
            </w:r>
            <w:hyperlink r:id="rId45"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14:paraId="67593B7A" w14:textId="77777777" w:rsidR="00540E7C" w:rsidRDefault="00000000">
            <w:pPr>
              <w:rPr>
                <w:rFonts w:ascii="Tinos" w:hAnsi="Tinos"/>
              </w:rPr>
            </w:pPr>
            <w:r>
              <w:rPr>
                <w:rFonts w:ascii="Tinos" w:hAnsi="Tinos"/>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14:paraId="654BB460" w14:textId="77777777" w:rsidR="00540E7C" w:rsidRDefault="00000000">
            <w:pPr>
              <w:rPr>
                <w:rFonts w:ascii="Tinos" w:hAnsi="Tinos"/>
              </w:rPr>
            </w:pPr>
            <w:r>
              <w:rPr>
                <w:rFonts w:ascii="Tinos" w:hAnsi="Tinos"/>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w:t>
            </w:r>
            <w:r>
              <w:rPr>
                <w:rFonts w:ascii="Tinos" w:hAnsi="Tinos"/>
              </w:rPr>
              <w:lastRenderedPageBreak/>
              <w:t>удовлетворении ходатайства об изъятии такого земельного участка для государственных или муниципальных нужд.</w:t>
            </w:r>
          </w:p>
        </w:tc>
      </w:tr>
      <w:tr w:rsidR="00540E7C" w14:paraId="78F558B3" w14:textId="77777777">
        <w:trPr>
          <w:jc w:val="center"/>
        </w:trPr>
        <w:tc>
          <w:tcPr>
            <w:tcW w:w="9970" w:type="dxa"/>
            <w:tcBorders>
              <w:top w:val="single" w:sz="6" w:space="0" w:color="000000"/>
              <w:left w:val="single" w:sz="6" w:space="0" w:color="000000"/>
              <w:bottom w:val="single" w:sz="6" w:space="0" w:color="000000"/>
              <w:right w:val="single" w:sz="6" w:space="0" w:color="000000"/>
            </w:tcBorders>
          </w:tcPr>
          <w:p w14:paraId="383233AD" w14:textId="77777777" w:rsidR="00540E7C" w:rsidRDefault="00000000">
            <w:pPr>
              <w:rPr>
                <w:rFonts w:ascii="Tinos" w:hAnsi="Tinos"/>
              </w:rPr>
            </w:pPr>
            <w:r>
              <w:rPr>
                <w:rFonts w:ascii="Tinos" w:hAnsi="Tinos"/>
              </w:rPr>
              <w:lastRenderedPageBreak/>
              <w:t>Перечень оснований для отказа в предоставлении муниципальной услуги является исчерпывающим.</w:t>
            </w:r>
          </w:p>
        </w:tc>
      </w:tr>
    </w:tbl>
    <w:p w14:paraId="7758B798" w14:textId="0543427F" w:rsidR="00540E7C" w:rsidRDefault="00524837">
      <w:pPr>
        <w:ind w:firstLine="473"/>
        <w:jc w:val="both"/>
        <w:rPr>
          <w:rFonts w:ascii="Tinos" w:hAnsi="Tinos"/>
        </w:rPr>
      </w:pPr>
      <w:r>
        <w:rPr>
          <w:rFonts w:ascii="Tinos" w:hAnsi="Tinos"/>
        </w:rPr>
        <w:t xml:space="preserve"> </w:t>
      </w:r>
    </w:p>
    <w:p w14:paraId="21884A11" w14:textId="77CCF1DD" w:rsidR="00540E7C" w:rsidRDefault="00000000">
      <w:pPr>
        <w:ind w:firstLine="473"/>
        <w:jc w:val="right"/>
        <w:rPr>
          <w:rFonts w:ascii="Tinos" w:hAnsi="Tinos"/>
        </w:rPr>
      </w:pPr>
      <w:r>
        <w:rPr>
          <w:rFonts w:ascii="Tinos" w:hAnsi="Tinos"/>
        </w:rPr>
        <w:t>Приложение</w:t>
      </w:r>
      <w:r w:rsidR="00524837">
        <w:rPr>
          <w:rFonts w:ascii="Tinos" w:hAnsi="Tinos"/>
        </w:rPr>
        <w:t xml:space="preserve"> </w:t>
      </w:r>
      <w:r>
        <w:rPr>
          <w:rFonts w:ascii="Tinos" w:hAnsi="Tinos"/>
        </w:rPr>
        <w:t>№</w:t>
      </w:r>
      <w:r w:rsidR="00524837">
        <w:rPr>
          <w:rFonts w:ascii="Tinos" w:hAnsi="Tinos"/>
        </w:rPr>
        <w:t xml:space="preserve"> </w:t>
      </w:r>
      <w:r>
        <w:rPr>
          <w:rFonts w:ascii="Tinos" w:hAnsi="Tinos"/>
        </w:rPr>
        <w:t>5</w:t>
      </w:r>
    </w:p>
    <w:p w14:paraId="048E2DCB" w14:textId="77777777" w:rsidR="00540E7C" w:rsidRDefault="00000000">
      <w:pPr>
        <w:ind w:firstLine="567"/>
        <w:jc w:val="right"/>
        <w:rPr>
          <w:rFonts w:ascii="Tinos" w:hAnsi="Tinos"/>
        </w:rPr>
      </w:pPr>
      <w:r>
        <w:rPr>
          <w:rFonts w:ascii="Tinos" w:hAnsi="Tinos"/>
        </w:rPr>
        <w:t>к административному регламенту</w:t>
      </w:r>
    </w:p>
    <w:p w14:paraId="5D7F8063" w14:textId="01B47A5E" w:rsidR="00540E7C" w:rsidRDefault="00000000">
      <w:pPr>
        <w:ind w:firstLine="567"/>
        <w:jc w:val="right"/>
        <w:rPr>
          <w:rFonts w:ascii="Tinos" w:hAnsi="Tinos"/>
        </w:rPr>
      </w:pPr>
      <w:r>
        <w:rPr>
          <w:rFonts w:ascii="Tinos" w:hAnsi="Tinos"/>
        </w:rPr>
        <w:t>предоставления</w:t>
      </w:r>
      <w:r w:rsidR="00524837">
        <w:rPr>
          <w:rFonts w:ascii="Tinos" w:hAnsi="Tinos"/>
        </w:rPr>
        <w:t xml:space="preserve"> </w:t>
      </w:r>
      <w:r>
        <w:rPr>
          <w:rFonts w:ascii="Tinos" w:hAnsi="Tinos"/>
        </w:rPr>
        <w:t>муниципальной услуги</w:t>
      </w:r>
    </w:p>
    <w:p w14:paraId="7F6D4647" w14:textId="77777777" w:rsidR="00540E7C" w:rsidRDefault="00000000">
      <w:pPr>
        <w:ind w:firstLine="567"/>
        <w:jc w:val="right"/>
        <w:rPr>
          <w:rFonts w:ascii="Tinos" w:hAnsi="Tinos"/>
        </w:rPr>
      </w:pPr>
      <w:r>
        <w:rPr>
          <w:rFonts w:ascii="Tinos" w:hAnsi="Tinos"/>
        </w:rPr>
        <w:t>«Установление публичного сервитута»</w:t>
      </w:r>
    </w:p>
    <w:p w14:paraId="1E2E1CB6" w14:textId="0A0B28D4" w:rsidR="00540E7C" w:rsidRDefault="00524837">
      <w:pPr>
        <w:ind w:firstLine="567"/>
        <w:jc w:val="both"/>
        <w:rPr>
          <w:rFonts w:ascii="Tinos" w:hAnsi="Tinos"/>
        </w:rPr>
      </w:pPr>
      <w:r>
        <w:rPr>
          <w:rFonts w:ascii="Tinos" w:hAnsi="Tinos"/>
        </w:rPr>
        <w:t xml:space="preserve"> </w:t>
      </w:r>
    </w:p>
    <w:p w14:paraId="6A1042F6" w14:textId="32DFBF6D" w:rsidR="00540E7C" w:rsidRDefault="00000000">
      <w:pPr>
        <w:ind w:left="3402" w:firstLine="473"/>
        <w:jc w:val="right"/>
        <w:rPr>
          <w:rFonts w:ascii="Tinos" w:hAnsi="Tinos"/>
        </w:rPr>
      </w:pPr>
      <w:r>
        <w:rPr>
          <w:rFonts w:ascii="Tinos" w:hAnsi="Tinos"/>
        </w:rPr>
        <w:t>Форма утверждена</w:t>
      </w:r>
      <w:r w:rsidR="00524837">
        <w:rPr>
          <w:rFonts w:ascii="Tinos" w:hAnsi="Tinos"/>
        </w:rPr>
        <w:t xml:space="preserve"> </w:t>
      </w:r>
      <w:r>
        <w:rPr>
          <w:rFonts w:ascii="Tinos" w:hAnsi="Tinos"/>
        </w:rPr>
        <w:t>приложением к требованиям</w:t>
      </w:r>
      <w:r w:rsidR="00524837">
        <w:rPr>
          <w:rFonts w:ascii="Tinos" w:hAnsi="Tinos"/>
        </w:rPr>
        <w:t xml:space="preserve"> </w:t>
      </w:r>
      <w:r>
        <w:rPr>
          <w:rFonts w:ascii="Tinos" w:hAnsi="Tinos"/>
        </w:rPr>
        <w:t>к форме ходатайства</w:t>
      </w:r>
      <w:r w:rsidR="00524837">
        <w:rPr>
          <w:rFonts w:ascii="Tinos" w:hAnsi="Tinos"/>
        </w:rPr>
        <w:t xml:space="preserve"> </w:t>
      </w:r>
      <w:r>
        <w:rPr>
          <w:rFonts w:ascii="Tinos" w:hAnsi="Tinos"/>
        </w:rPr>
        <w:t>об установлении публичного сервитута, содержанию обоснования</w:t>
      </w:r>
      <w:r w:rsidR="00524837">
        <w:rPr>
          <w:rFonts w:ascii="Tinos" w:hAnsi="Tinos"/>
        </w:rPr>
        <w:t xml:space="preserve"> </w:t>
      </w:r>
      <w:r>
        <w:rPr>
          <w:rFonts w:ascii="Tinos" w:hAnsi="Tinos"/>
        </w:rPr>
        <w:t>необходимости установления публичного сервитута,</w:t>
      </w:r>
      <w:r w:rsidR="00524837">
        <w:rPr>
          <w:rFonts w:ascii="Tinos" w:hAnsi="Tinos"/>
        </w:rPr>
        <w:t xml:space="preserve"> </w:t>
      </w:r>
      <w:r>
        <w:rPr>
          <w:rFonts w:ascii="Tinos" w:hAnsi="Tinos"/>
        </w:rPr>
        <w:t>утвержденным приказом Росреестра от 19.04.2022 №</w:t>
      </w:r>
      <w:r w:rsidR="00524837">
        <w:rPr>
          <w:rFonts w:ascii="Tinos" w:hAnsi="Tinos"/>
        </w:rPr>
        <w:t xml:space="preserve"> </w:t>
      </w:r>
      <w:r>
        <w:rPr>
          <w:rFonts w:ascii="Tinos" w:hAnsi="Tinos"/>
        </w:rPr>
        <w:t>П/0150</w:t>
      </w:r>
    </w:p>
    <w:p w14:paraId="0CE5D733" w14:textId="6CCBFF92" w:rsidR="00540E7C" w:rsidRDefault="00524837">
      <w:pPr>
        <w:ind w:firstLine="567"/>
        <w:jc w:val="right"/>
        <w:rPr>
          <w:rFonts w:ascii="Tinos" w:hAnsi="Tinos"/>
        </w:rPr>
      </w:pPr>
      <w:r>
        <w:rPr>
          <w:rFonts w:ascii="Tinos" w:hAnsi="Tinos"/>
        </w:rPr>
        <w:t xml:space="preserve"> </w:t>
      </w:r>
    </w:p>
    <w:tbl>
      <w:tblPr>
        <w:tblStyle w:val="ac"/>
        <w:tblW w:w="9571" w:type="dxa"/>
        <w:tblInd w:w="113" w:type="dxa"/>
        <w:tblLayout w:type="fixed"/>
        <w:tblLook w:val="04A0" w:firstRow="1" w:lastRow="0" w:firstColumn="1" w:lastColumn="0" w:noHBand="0" w:noVBand="1"/>
      </w:tblPr>
      <w:tblGrid>
        <w:gridCol w:w="659"/>
        <w:gridCol w:w="7374"/>
        <w:gridCol w:w="1538"/>
      </w:tblGrid>
      <w:tr w:rsidR="00540E7C" w14:paraId="1BECF071" w14:textId="77777777">
        <w:tc>
          <w:tcPr>
            <w:tcW w:w="659" w:type="dxa"/>
            <w:vAlign w:val="center"/>
          </w:tcPr>
          <w:p w14:paraId="687D6E5B" w14:textId="77777777" w:rsidR="00540E7C" w:rsidRDefault="00540E7C">
            <w:pPr>
              <w:suppressAutoHyphens w:val="0"/>
              <w:jc w:val="center"/>
              <w:rPr>
                <w:rFonts w:ascii="Tinos" w:hAnsi="Tinos"/>
              </w:rPr>
            </w:pPr>
          </w:p>
        </w:tc>
        <w:tc>
          <w:tcPr>
            <w:tcW w:w="8912" w:type="dxa"/>
            <w:gridSpan w:val="2"/>
            <w:vAlign w:val="center"/>
          </w:tcPr>
          <w:p w14:paraId="2EFF870E" w14:textId="77777777" w:rsidR="00540E7C" w:rsidRDefault="00000000">
            <w:pPr>
              <w:suppressAutoHyphens w:val="0"/>
              <w:jc w:val="center"/>
              <w:rPr>
                <w:rFonts w:ascii="Tinos" w:hAnsi="Tinos"/>
              </w:rPr>
            </w:pPr>
            <w:r>
              <w:rPr>
                <w:rFonts w:ascii="Tinos" w:hAnsi="Tinos"/>
                <w:b/>
                <w:bCs/>
              </w:rPr>
              <w:t>Ходатайство об установлении публичного сервитута</w:t>
            </w:r>
          </w:p>
        </w:tc>
      </w:tr>
      <w:tr w:rsidR="00540E7C" w14:paraId="0A0569A4" w14:textId="77777777">
        <w:tc>
          <w:tcPr>
            <w:tcW w:w="659" w:type="dxa"/>
            <w:vAlign w:val="center"/>
          </w:tcPr>
          <w:p w14:paraId="6BD0D60C" w14:textId="77777777" w:rsidR="00540E7C" w:rsidRDefault="00000000">
            <w:pPr>
              <w:suppressAutoHyphens w:val="0"/>
              <w:jc w:val="center"/>
              <w:rPr>
                <w:rFonts w:ascii="Tinos" w:hAnsi="Tinos"/>
              </w:rPr>
            </w:pPr>
            <w:r>
              <w:rPr>
                <w:rFonts w:ascii="Tinos" w:hAnsi="Tinos"/>
              </w:rPr>
              <w:t>1</w:t>
            </w:r>
          </w:p>
        </w:tc>
        <w:tc>
          <w:tcPr>
            <w:tcW w:w="8912" w:type="dxa"/>
            <w:gridSpan w:val="2"/>
            <w:vAlign w:val="center"/>
          </w:tcPr>
          <w:p w14:paraId="45B070A3" w14:textId="77777777" w:rsidR="00540E7C" w:rsidRDefault="00000000">
            <w:pPr>
              <w:suppressAutoHyphens w:val="0"/>
              <w:jc w:val="center"/>
              <w:rPr>
                <w:rFonts w:ascii="Tinos" w:hAnsi="Tinos"/>
              </w:rPr>
            </w:pPr>
            <w:r>
              <w:rPr>
                <w:rFonts w:ascii="Tinos" w:hAnsi="Tinos"/>
                <w:b/>
                <w:bCs/>
              </w:rPr>
              <w:t>_____________________________________________________________________</w:t>
            </w:r>
          </w:p>
          <w:p w14:paraId="1CDDF4CF" w14:textId="77777777" w:rsidR="00540E7C" w:rsidRDefault="00000000">
            <w:pPr>
              <w:suppressAutoHyphens w:val="0"/>
              <w:jc w:val="center"/>
              <w:rPr>
                <w:rFonts w:ascii="Tinos" w:hAnsi="Tinos"/>
              </w:rPr>
            </w:pPr>
            <w:r>
              <w:rPr>
                <w:rFonts w:ascii="Tinos" w:hAnsi="Tinos"/>
                <w:b/>
                <w:bCs/>
              </w:rPr>
              <w:t>(наименование органа, принимающего решение об установлении публичного сервитута)</w:t>
            </w:r>
          </w:p>
        </w:tc>
      </w:tr>
      <w:tr w:rsidR="00540E7C" w14:paraId="71D8660E" w14:textId="77777777">
        <w:tc>
          <w:tcPr>
            <w:tcW w:w="659" w:type="dxa"/>
            <w:vAlign w:val="center"/>
          </w:tcPr>
          <w:p w14:paraId="0CB27426" w14:textId="77777777" w:rsidR="00540E7C" w:rsidRDefault="00000000">
            <w:pPr>
              <w:suppressAutoHyphens w:val="0"/>
              <w:jc w:val="center"/>
              <w:rPr>
                <w:rFonts w:ascii="Tinos" w:hAnsi="Tinos"/>
              </w:rPr>
            </w:pPr>
            <w:r>
              <w:rPr>
                <w:rFonts w:ascii="Tinos" w:hAnsi="Tinos"/>
              </w:rPr>
              <w:t>2</w:t>
            </w:r>
          </w:p>
        </w:tc>
        <w:tc>
          <w:tcPr>
            <w:tcW w:w="8912" w:type="dxa"/>
            <w:gridSpan w:val="2"/>
            <w:vAlign w:val="center"/>
          </w:tcPr>
          <w:p w14:paraId="351E98CB" w14:textId="77777777" w:rsidR="00540E7C" w:rsidRDefault="00000000">
            <w:pPr>
              <w:suppressAutoHyphens w:val="0"/>
              <w:jc w:val="center"/>
              <w:rPr>
                <w:rFonts w:ascii="Tinos" w:hAnsi="Tinos"/>
              </w:rPr>
            </w:pPr>
            <w:r>
              <w:rPr>
                <w:rFonts w:ascii="Tinos" w:hAnsi="Tinos"/>
                <w:b/>
                <w:bCs/>
              </w:rPr>
              <w:t>Сведения о лице, представившем ходатайство об установлении публичного сервитута (далее - заявитель):</w:t>
            </w:r>
          </w:p>
        </w:tc>
      </w:tr>
      <w:tr w:rsidR="00540E7C" w14:paraId="19120672" w14:textId="77777777">
        <w:tc>
          <w:tcPr>
            <w:tcW w:w="659" w:type="dxa"/>
            <w:vAlign w:val="center"/>
          </w:tcPr>
          <w:p w14:paraId="15D01DC6" w14:textId="77777777" w:rsidR="00540E7C" w:rsidRDefault="00000000">
            <w:pPr>
              <w:suppressAutoHyphens w:val="0"/>
              <w:jc w:val="center"/>
              <w:rPr>
                <w:rFonts w:ascii="Tinos" w:hAnsi="Tinos"/>
              </w:rPr>
            </w:pPr>
            <w:r>
              <w:rPr>
                <w:rFonts w:ascii="Tinos" w:hAnsi="Tinos"/>
              </w:rPr>
              <w:t>2.1</w:t>
            </w:r>
          </w:p>
        </w:tc>
        <w:tc>
          <w:tcPr>
            <w:tcW w:w="7374" w:type="dxa"/>
            <w:vAlign w:val="center"/>
          </w:tcPr>
          <w:p w14:paraId="6C1303FA" w14:textId="77777777" w:rsidR="00540E7C" w:rsidRDefault="00000000">
            <w:pPr>
              <w:suppressAutoHyphens w:val="0"/>
              <w:rPr>
                <w:rFonts w:ascii="Tinos" w:hAnsi="Tinos"/>
              </w:rPr>
            </w:pPr>
            <w:r>
              <w:rPr>
                <w:rFonts w:ascii="Tinos" w:hAnsi="Tinos"/>
              </w:rPr>
              <w:t>Полное наименование</w:t>
            </w:r>
          </w:p>
        </w:tc>
        <w:tc>
          <w:tcPr>
            <w:tcW w:w="1538" w:type="dxa"/>
            <w:vAlign w:val="center"/>
          </w:tcPr>
          <w:p w14:paraId="308C7FDD" w14:textId="77777777" w:rsidR="00540E7C" w:rsidRDefault="00540E7C">
            <w:pPr>
              <w:suppressAutoHyphens w:val="0"/>
              <w:jc w:val="center"/>
              <w:rPr>
                <w:rFonts w:ascii="Tinos" w:hAnsi="Tinos"/>
              </w:rPr>
            </w:pPr>
          </w:p>
        </w:tc>
      </w:tr>
      <w:tr w:rsidR="00540E7C" w14:paraId="2F9E21FB" w14:textId="77777777">
        <w:tc>
          <w:tcPr>
            <w:tcW w:w="659" w:type="dxa"/>
            <w:vAlign w:val="center"/>
          </w:tcPr>
          <w:p w14:paraId="638E0FFD" w14:textId="77777777" w:rsidR="00540E7C" w:rsidRDefault="00000000">
            <w:pPr>
              <w:suppressAutoHyphens w:val="0"/>
              <w:jc w:val="center"/>
              <w:rPr>
                <w:rFonts w:ascii="Tinos" w:hAnsi="Tinos"/>
              </w:rPr>
            </w:pPr>
            <w:r>
              <w:rPr>
                <w:rFonts w:ascii="Tinos" w:hAnsi="Tinos"/>
              </w:rPr>
              <w:t>2.2</w:t>
            </w:r>
          </w:p>
        </w:tc>
        <w:tc>
          <w:tcPr>
            <w:tcW w:w="7374" w:type="dxa"/>
            <w:vAlign w:val="center"/>
          </w:tcPr>
          <w:p w14:paraId="5C084F2D" w14:textId="77777777" w:rsidR="00540E7C" w:rsidRDefault="00000000">
            <w:pPr>
              <w:suppressAutoHyphens w:val="0"/>
              <w:rPr>
                <w:rFonts w:ascii="Tinos" w:hAnsi="Tinos"/>
              </w:rPr>
            </w:pPr>
            <w:r>
              <w:rPr>
                <w:rFonts w:ascii="Tinos" w:hAnsi="Tinos"/>
              </w:rPr>
              <w:t>Сокращенное наименование (при наличии)</w:t>
            </w:r>
          </w:p>
        </w:tc>
        <w:tc>
          <w:tcPr>
            <w:tcW w:w="1538" w:type="dxa"/>
            <w:vAlign w:val="center"/>
          </w:tcPr>
          <w:p w14:paraId="45D24B43" w14:textId="77777777" w:rsidR="00540E7C" w:rsidRDefault="00540E7C">
            <w:pPr>
              <w:suppressAutoHyphens w:val="0"/>
              <w:jc w:val="center"/>
              <w:rPr>
                <w:rFonts w:ascii="Tinos" w:hAnsi="Tinos"/>
              </w:rPr>
            </w:pPr>
          </w:p>
        </w:tc>
      </w:tr>
      <w:tr w:rsidR="00540E7C" w14:paraId="0349135A" w14:textId="77777777">
        <w:tc>
          <w:tcPr>
            <w:tcW w:w="659" w:type="dxa"/>
            <w:vAlign w:val="center"/>
          </w:tcPr>
          <w:p w14:paraId="608A6F73" w14:textId="77777777" w:rsidR="00540E7C" w:rsidRDefault="00000000">
            <w:pPr>
              <w:suppressAutoHyphens w:val="0"/>
              <w:jc w:val="center"/>
              <w:rPr>
                <w:rFonts w:ascii="Tinos" w:hAnsi="Tinos"/>
              </w:rPr>
            </w:pPr>
            <w:r>
              <w:rPr>
                <w:rFonts w:ascii="Tinos" w:hAnsi="Tinos"/>
              </w:rPr>
              <w:t>2.3</w:t>
            </w:r>
          </w:p>
        </w:tc>
        <w:tc>
          <w:tcPr>
            <w:tcW w:w="7374" w:type="dxa"/>
            <w:vAlign w:val="center"/>
          </w:tcPr>
          <w:p w14:paraId="39E283BE" w14:textId="77777777" w:rsidR="00540E7C" w:rsidRDefault="00000000">
            <w:pPr>
              <w:suppressAutoHyphens w:val="0"/>
              <w:rPr>
                <w:rFonts w:ascii="Tinos" w:hAnsi="Tinos"/>
              </w:rPr>
            </w:pPr>
            <w:r>
              <w:rPr>
                <w:rFonts w:ascii="Tinos" w:hAnsi="Tinos"/>
              </w:rPr>
              <w:t>Организационно-правовая форма</w:t>
            </w:r>
          </w:p>
        </w:tc>
        <w:tc>
          <w:tcPr>
            <w:tcW w:w="1538" w:type="dxa"/>
            <w:vAlign w:val="center"/>
          </w:tcPr>
          <w:p w14:paraId="41E4D841" w14:textId="77777777" w:rsidR="00540E7C" w:rsidRDefault="00540E7C">
            <w:pPr>
              <w:suppressAutoHyphens w:val="0"/>
              <w:jc w:val="center"/>
              <w:rPr>
                <w:rFonts w:ascii="Tinos" w:hAnsi="Tinos"/>
              </w:rPr>
            </w:pPr>
          </w:p>
        </w:tc>
      </w:tr>
      <w:tr w:rsidR="00540E7C" w14:paraId="18CFCFE3" w14:textId="77777777">
        <w:tc>
          <w:tcPr>
            <w:tcW w:w="659" w:type="dxa"/>
            <w:vAlign w:val="center"/>
          </w:tcPr>
          <w:p w14:paraId="25782017" w14:textId="77777777" w:rsidR="00540E7C" w:rsidRDefault="00000000">
            <w:pPr>
              <w:suppressAutoHyphens w:val="0"/>
              <w:jc w:val="center"/>
              <w:rPr>
                <w:rFonts w:ascii="Tinos" w:hAnsi="Tinos"/>
              </w:rPr>
            </w:pPr>
            <w:r>
              <w:rPr>
                <w:rFonts w:ascii="Tinos" w:hAnsi="Tinos"/>
              </w:rPr>
              <w:t>2.4</w:t>
            </w:r>
          </w:p>
        </w:tc>
        <w:tc>
          <w:tcPr>
            <w:tcW w:w="7374" w:type="dxa"/>
            <w:vAlign w:val="center"/>
          </w:tcPr>
          <w:p w14:paraId="0C73D546" w14:textId="77777777" w:rsidR="00540E7C" w:rsidRDefault="00000000">
            <w:pPr>
              <w:suppressAutoHyphens w:val="0"/>
              <w:rPr>
                <w:rFonts w:ascii="Tinos" w:hAnsi="Tinos"/>
              </w:rPr>
            </w:pPr>
            <w:r>
              <w:rPr>
                <w:rFonts w:ascii="Tinos" w:hAnsi="Tinos"/>
              </w:rPr>
              <w:t>Почтовый адрес (индекс, субъект Российской Федерации, населенный пункт, улица, дом)</w:t>
            </w:r>
          </w:p>
        </w:tc>
        <w:tc>
          <w:tcPr>
            <w:tcW w:w="1538" w:type="dxa"/>
            <w:vAlign w:val="center"/>
          </w:tcPr>
          <w:p w14:paraId="52C98A69" w14:textId="77777777" w:rsidR="00540E7C" w:rsidRDefault="00540E7C">
            <w:pPr>
              <w:suppressAutoHyphens w:val="0"/>
              <w:jc w:val="center"/>
              <w:rPr>
                <w:rFonts w:ascii="Tinos" w:hAnsi="Tinos"/>
              </w:rPr>
            </w:pPr>
          </w:p>
        </w:tc>
      </w:tr>
      <w:tr w:rsidR="00540E7C" w14:paraId="54DC4624" w14:textId="77777777">
        <w:tc>
          <w:tcPr>
            <w:tcW w:w="659" w:type="dxa"/>
            <w:vAlign w:val="center"/>
          </w:tcPr>
          <w:p w14:paraId="776706F6" w14:textId="77777777" w:rsidR="00540E7C" w:rsidRDefault="00000000">
            <w:pPr>
              <w:suppressAutoHyphens w:val="0"/>
              <w:jc w:val="center"/>
              <w:rPr>
                <w:rFonts w:ascii="Tinos" w:hAnsi="Tinos"/>
              </w:rPr>
            </w:pPr>
            <w:r>
              <w:rPr>
                <w:rFonts w:ascii="Tinos" w:hAnsi="Tinos"/>
              </w:rPr>
              <w:t>2.5</w:t>
            </w:r>
          </w:p>
        </w:tc>
        <w:tc>
          <w:tcPr>
            <w:tcW w:w="7374" w:type="dxa"/>
            <w:vAlign w:val="center"/>
          </w:tcPr>
          <w:p w14:paraId="468300DB" w14:textId="77777777" w:rsidR="00540E7C" w:rsidRDefault="00000000">
            <w:pPr>
              <w:suppressAutoHyphens w:val="0"/>
              <w:rPr>
                <w:rFonts w:ascii="Tinos" w:hAnsi="Tinos"/>
              </w:rPr>
            </w:pPr>
            <w:r>
              <w:rPr>
                <w:rFonts w:ascii="Tinos" w:hAnsi="Tinos"/>
              </w:rPr>
              <w:t>Адрес электронной почты</w:t>
            </w:r>
          </w:p>
        </w:tc>
        <w:tc>
          <w:tcPr>
            <w:tcW w:w="1538" w:type="dxa"/>
            <w:vAlign w:val="center"/>
          </w:tcPr>
          <w:p w14:paraId="2AC4A435" w14:textId="77777777" w:rsidR="00540E7C" w:rsidRDefault="00540E7C">
            <w:pPr>
              <w:suppressAutoHyphens w:val="0"/>
              <w:jc w:val="center"/>
              <w:rPr>
                <w:rFonts w:ascii="Tinos" w:hAnsi="Tinos"/>
              </w:rPr>
            </w:pPr>
          </w:p>
        </w:tc>
      </w:tr>
      <w:tr w:rsidR="00540E7C" w14:paraId="2248736B" w14:textId="77777777">
        <w:tc>
          <w:tcPr>
            <w:tcW w:w="659" w:type="dxa"/>
            <w:vAlign w:val="center"/>
          </w:tcPr>
          <w:p w14:paraId="217BB875" w14:textId="77777777" w:rsidR="00540E7C" w:rsidRDefault="00000000">
            <w:pPr>
              <w:suppressAutoHyphens w:val="0"/>
              <w:jc w:val="center"/>
              <w:rPr>
                <w:rFonts w:ascii="Tinos" w:hAnsi="Tinos"/>
              </w:rPr>
            </w:pPr>
            <w:r>
              <w:rPr>
                <w:rFonts w:ascii="Tinos" w:hAnsi="Tinos"/>
              </w:rPr>
              <w:t>2.6</w:t>
            </w:r>
          </w:p>
        </w:tc>
        <w:tc>
          <w:tcPr>
            <w:tcW w:w="7374" w:type="dxa"/>
            <w:vAlign w:val="center"/>
          </w:tcPr>
          <w:p w14:paraId="22603121" w14:textId="77777777" w:rsidR="00540E7C" w:rsidRDefault="00000000">
            <w:pPr>
              <w:suppressAutoHyphens w:val="0"/>
              <w:rPr>
                <w:rFonts w:ascii="Tinos" w:hAnsi="Tinos"/>
              </w:rPr>
            </w:pPr>
            <w:r>
              <w:rPr>
                <w:rFonts w:ascii="Tinos" w:hAnsi="Tinos"/>
              </w:rPr>
              <w:t>ОГРН</w:t>
            </w:r>
          </w:p>
        </w:tc>
        <w:tc>
          <w:tcPr>
            <w:tcW w:w="1538" w:type="dxa"/>
            <w:vAlign w:val="center"/>
          </w:tcPr>
          <w:p w14:paraId="5F49838C" w14:textId="77777777" w:rsidR="00540E7C" w:rsidRDefault="00540E7C">
            <w:pPr>
              <w:suppressAutoHyphens w:val="0"/>
              <w:jc w:val="center"/>
              <w:rPr>
                <w:rFonts w:ascii="Tinos" w:hAnsi="Tinos"/>
              </w:rPr>
            </w:pPr>
          </w:p>
        </w:tc>
      </w:tr>
      <w:tr w:rsidR="00540E7C" w14:paraId="035FE7EC" w14:textId="77777777">
        <w:tc>
          <w:tcPr>
            <w:tcW w:w="659" w:type="dxa"/>
            <w:vAlign w:val="center"/>
          </w:tcPr>
          <w:p w14:paraId="50809661" w14:textId="77777777" w:rsidR="00540E7C" w:rsidRDefault="00000000">
            <w:pPr>
              <w:suppressAutoHyphens w:val="0"/>
              <w:jc w:val="center"/>
              <w:rPr>
                <w:rFonts w:ascii="Tinos" w:hAnsi="Tinos"/>
              </w:rPr>
            </w:pPr>
            <w:r>
              <w:rPr>
                <w:rFonts w:ascii="Tinos" w:hAnsi="Tinos"/>
              </w:rPr>
              <w:t>2.7</w:t>
            </w:r>
          </w:p>
        </w:tc>
        <w:tc>
          <w:tcPr>
            <w:tcW w:w="7374" w:type="dxa"/>
            <w:vAlign w:val="center"/>
          </w:tcPr>
          <w:p w14:paraId="7015DE27" w14:textId="77777777" w:rsidR="00540E7C" w:rsidRDefault="00000000">
            <w:pPr>
              <w:suppressAutoHyphens w:val="0"/>
              <w:rPr>
                <w:rFonts w:ascii="Tinos" w:hAnsi="Tinos"/>
              </w:rPr>
            </w:pPr>
            <w:r>
              <w:rPr>
                <w:rFonts w:ascii="Tinos" w:hAnsi="Tinos"/>
              </w:rPr>
              <w:t>ИНН</w:t>
            </w:r>
          </w:p>
        </w:tc>
        <w:tc>
          <w:tcPr>
            <w:tcW w:w="1538" w:type="dxa"/>
            <w:vAlign w:val="center"/>
          </w:tcPr>
          <w:p w14:paraId="11F872FC" w14:textId="77777777" w:rsidR="00540E7C" w:rsidRDefault="00540E7C">
            <w:pPr>
              <w:suppressAutoHyphens w:val="0"/>
              <w:jc w:val="center"/>
              <w:rPr>
                <w:rFonts w:ascii="Tinos" w:hAnsi="Tinos"/>
              </w:rPr>
            </w:pPr>
          </w:p>
        </w:tc>
      </w:tr>
      <w:tr w:rsidR="00540E7C" w14:paraId="3E38235F" w14:textId="77777777">
        <w:tc>
          <w:tcPr>
            <w:tcW w:w="659" w:type="dxa"/>
            <w:vAlign w:val="center"/>
          </w:tcPr>
          <w:p w14:paraId="1150E8F5" w14:textId="77777777" w:rsidR="00540E7C" w:rsidRDefault="00000000">
            <w:pPr>
              <w:suppressAutoHyphens w:val="0"/>
              <w:jc w:val="center"/>
              <w:rPr>
                <w:rFonts w:ascii="Tinos" w:hAnsi="Tinos"/>
              </w:rPr>
            </w:pPr>
            <w:r>
              <w:rPr>
                <w:rFonts w:ascii="Tinos" w:hAnsi="Tinos"/>
              </w:rPr>
              <w:t>3</w:t>
            </w:r>
          </w:p>
        </w:tc>
        <w:tc>
          <w:tcPr>
            <w:tcW w:w="8912" w:type="dxa"/>
            <w:gridSpan w:val="2"/>
            <w:vAlign w:val="center"/>
          </w:tcPr>
          <w:p w14:paraId="6805B686" w14:textId="77777777" w:rsidR="00540E7C" w:rsidRDefault="00000000">
            <w:pPr>
              <w:suppressAutoHyphens w:val="0"/>
              <w:jc w:val="center"/>
              <w:rPr>
                <w:rFonts w:ascii="Tinos" w:hAnsi="Tinos"/>
              </w:rPr>
            </w:pPr>
            <w:r>
              <w:rPr>
                <w:rFonts w:ascii="Tinos" w:hAnsi="Tinos"/>
              </w:rPr>
              <w:t>Сведения о представителе заявителя:</w:t>
            </w:r>
          </w:p>
        </w:tc>
      </w:tr>
      <w:tr w:rsidR="00540E7C" w14:paraId="29E0A1D3" w14:textId="77777777">
        <w:tc>
          <w:tcPr>
            <w:tcW w:w="659" w:type="dxa"/>
            <w:vMerge w:val="restart"/>
            <w:vAlign w:val="center"/>
          </w:tcPr>
          <w:p w14:paraId="0AB1D48C" w14:textId="77777777" w:rsidR="00540E7C" w:rsidRDefault="00000000">
            <w:pPr>
              <w:suppressAutoHyphens w:val="0"/>
              <w:jc w:val="center"/>
              <w:rPr>
                <w:rFonts w:ascii="Tinos" w:hAnsi="Tinos"/>
              </w:rPr>
            </w:pPr>
            <w:r>
              <w:rPr>
                <w:rFonts w:ascii="Tinos" w:hAnsi="Tinos"/>
              </w:rPr>
              <w:t>3.1</w:t>
            </w:r>
          </w:p>
        </w:tc>
        <w:tc>
          <w:tcPr>
            <w:tcW w:w="7374" w:type="dxa"/>
            <w:vAlign w:val="center"/>
          </w:tcPr>
          <w:p w14:paraId="6333BAF3" w14:textId="77777777" w:rsidR="00540E7C" w:rsidRDefault="00000000">
            <w:pPr>
              <w:suppressAutoHyphens w:val="0"/>
              <w:rPr>
                <w:rFonts w:ascii="Tinos" w:hAnsi="Tinos"/>
              </w:rPr>
            </w:pPr>
            <w:r>
              <w:rPr>
                <w:rFonts w:ascii="Tinos" w:hAnsi="Tinos"/>
              </w:rPr>
              <w:t>Фамилия</w:t>
            </w:r>
          </w:p>
        </w:tc>
        <w:tc>
          <w:tcPr>
            <w:tcW w:w="1538" w:type="dxa"/>
            <w:vAlign w:val="center"/>
          </w:tcPr>
          <w:p w14:paraId="5297F00A" w14:textId="77777777" w:rsidR="00540E7C" w:rsidRDefault="00540E7C">
            <w:pPr>
              <w:suppressAutoHyphens w:val="0"/>
              <w:jc w:val="center"/>
              <w:rPr>
                <w:rFonts w:ascii="Tinos" w:hAnsi="Tinos"/>
              </w:rPr>
            </w:pPr>
          </w:p>
        </w:tc>
      </w:tr>
      <w:tr w:rsidR="00540E7C" w14:paraId="55C5A468" w14:textId="77777777">
        <w:tc>
          <w:tcPr>
            <w:tcW w:w="659" w:type="dxa"/>
            <w:vMerge/>
            <w:vAlign w:val="center"/>
          </w:tcPr>
          <w:p w14:paraId="29ACEE9A" w14:textId="77777777" w:rsidR="00540E7C" w:rsidRDefault="00540E7C">
            <w:pPr>
              <w:suppressAutoHyphens w:val="0"/>
              <w:jc w:val="center"/>
              <w:rPr>
                <w:rFonts w:ascii="Tinos" w:hAnsi="Tinos"/>
              </w:rPr>
            </w:pPr>
          </w:p>
        </w:tc>
        <w:tc>
          <w:tcPr>
            <w:tcW w:w="7374" w:type="dxa"/>
            <w:vAlign w:val="center"/>
          </w:tcPr>
          <w:p w14:paraId="6A4A4057" w14:textId="77777777" w:rsidR="00540E7C" w:rsidRDefault="00000000">
            <w:pPr>
              <w:suppressAutoHyphens w:val="0"/>
              <w:rPr>
                <w:rFonts w:ascii="Tinos" w:hAnsi="Tinos"/>
              </w:rPr>
            </w:pPr>
            <w:r>
              <w:rPr>
                <w:rFonts w:ascii="Tinos" w:hAnsi="Tinos"/>
              </w:rPr>
              <w:t>Имя</w:t>
            </w:r>
          </w:p>
        </w:tc>
        <w:tc>
          <w:tcPr>
            <w:tcW w:w="1538" w:type="dxa"/>
            <w:vAlign w:val="center"/>
          </w:tcPr>
          <w:p w14:paraId="3D9344DD" w14:textId="77777777" w:rsidR="00540E7C" w:rsidRDefault="00540E7C">
            <w:pPr>
              <w:suppressAutoHyphens w:val="0"/>
              <w:jc w:val="center"/>
              <w:rPr>
                <w:rFonts w:ascii="Tinos" w:hAnsi="Tinos"/>
              </w:rPr>
            </w:pPr>
          </w:p>
        </w:tc>
      </w:tr>
      <w:tr w:rsidR="00540E7C" w14:paraId="18400DD2" w14:textId="77777777">
        <w:tc>
          <w:tcPr>
            <w:tcW w:w="659" w:type="dxa"/>
            <w:vMerge/>
            <w:vAlign w:val="center"/>
          </w:tcPr>
          <w:p w14:paraId="1A41069F" w14:textId="77777777" w:rsidR="00540E7C" w:rsidRDefault="00540E7C">
            <w:pPr>
              <w:suppressAutoHyphens w:val="0"/>
              <w:jc w:val="center"/>
              <w:rPr>
                <w:rFonts w:ascii="Tinos" w:hAnsi="Tinos"/>
              </w:rPr>
            </w:pPr>
          </w:p>
        </w:tc>
        <w:tc>
          <w:tcPr>
            <w:tcW w:w="7374" w:type="dxa"/>
            <w:vAlign w:val="center"/>
          </w:tcPr>
          <w:p w14:paraId="4BA7B743" w14:textId="77777777" w:rsidR="00540E7C" w:rsidRDefault="00000000">
            <w:pPr>
              <w:suppressAutoHyphens w:val="0"/>
              <w:rPr>
                <w:rFonts w:ascii="Tinos" w:hAnsi="Tinos"/>
              </w:rPr>
            </w:pPr>
            <w:r>
              <w:rPr>
                <w:rFonts w:ascii="Tinos" w:hAnsi="Tinos"/>
              </w:rPr>
              <w:t>Отчество (при наличии)</w:t>
            </w:r>
          </w:p>
        </w:tc>
        <w:tc>
          <w:tcPr>
            <w:tcW w:w="1538" w:type="dxa"/>
            <w:vAlign w:val="center"/>
          </w:tcPr>
          <w:p w14:paraId="7C2E5356" w14:textId="77777777" w:rsidR="00540E7C" w:rsidRDefault="00540E7C">
            <w:pPr>
              <w:suppressAutoHyphens w:val="0"/>
              <w:jc w:val="center"/>
              <w:rPr>
                <w:rFonts w:ascii="Tinos" w:hAnsi="Tinos"/>
              </w:rPr>
            </w:pPr>
          </w:p>
        </w:tc>
      </w:tr>
      <w:tr w:rsidR="00540E7C" w14:paraId="125C4F1E" w14:textId="77777777">
        <w:tc>
          <w:tcPr>
            <w:tcW w:w="659" w:type="dxa"/>
            <w:vAlign w:val="center"/>
          </w:tcPr>
          <w:p w14:paraId="6C5EE344" w14:textId="77777777" w:rsidR="00540E7C" w:rsidRDefault="00000000">
            <w:pPr>
              <w:suppressAutoHyphens w:val="0"/>
              <w:jc w:val="center"/>
              <w:rPr>
                <w:rFonts w:ascii="Tinos" w:hAnsi="Tinos"/>
              </w:rPr>
            </w:pPr>
            <w:r>
              <w:rPr>
                <w:rFonts w:ascii="Tinos" w:hAnsi="Tinos"/>
              </w:rPr>
              <w:t>3.2</w:t>
            </w:r>
          </w:p>
        </w:tc>
        <w:tc>
          <w:tcPr>
            <w:tcW w:w="7374" w:type="dxa"/>
            <w:vAlign w:val="center"/>
          </w:tcPr>
          <w:p w14:paraId="0F418777" w14:textId="77777777" w:rsidR="00540E7C" w:rsidRDefault="00000000">
            <w:pPr>
              <w:suppressAutoHyphens w:val="0"/>
              <w:rPr>
                <w:rFonts w:ascii="Tinos" w:hAnsi="Tinos"/>
              </w:rPr>
            </w:pPr>
            <w:r>
              <w:rPr>
                <w:rFonts w:ascii="Tinos" w:hAnsi="Tinos"/>
              </w:rPr>
              <w:t>Адрес электронной почты (при наличии)</w:t>
            </w:r>
          </w:p>
        </w:tc>
        <w:tc>
          <w:tcPr>
            <w:tcW w:w="1538" w:type="dxa"/>
            <w:vAlign w:val="center"/>
          </w:tcPr>
          <w:p w14:paraId="5FF69919" w14:textId="77777777" w:rsidR="00540E7C" w:rsidRDefault="00540E7C">
            <w:pPr>
              <w:suppressAutoHyphens w:val="0"/>
              <w:jc w:val="center"/>
              <w:rPr>
                <w:rFonts w:ascii="Tinos" w:hAnsi="Tinos"/>
              </w:rPr>
            </w:pPr>
          </w:p>
        </w:tc>
      </w:tr>
      <w:tr w:rsidR="00540E7C" w14:paraId="7FE470D5" w14:textId="77777777">
        <w:tc>
          <w:tcPr>
            <w:tcW w:w="659" w:type="dxa"/>
            <w:vAlign w:val="center"/>
          </w:tcPr>
          <w:p w14:paraId="7A53EF1D" w14:textId="77777777" w:rsidR="00540E7C" w:rsidRDefault="00000000">
            <w:pPr>
              <w:suppressAutoHyphens w:val="0"/>
              <w:jc w:val="center"/>
              <w:rPr>
                <w:rFonts w:ascii="Tinos" w:hAnsi="Tinos"/>
              </w:rPr>
            </w:pPr>
            <w:r>
              <w:rPr>
                <w:rFonts w:ascii="Tinos" w:hAnsi="Tinos"/>
              </w:rPr>
              <w:t>3.3</w:t>
            </w:r>
          </w:p>
        </w:tc>
        <w:tc>
          <w:tcPr>
            <w:tcW w:w="7374" w:type="dxa"/>
            <w:vAlign w:val="center"/>
          </w:tcPr>
          <w:p w14:paraId="010914BD" w14:textId="77777777" w:rsidR="00540E7C" w:rsidRDefault="00000000">
            <w:pPr>
              <w:suppressAutoHyphens w:val="0"/>
              <w:rPr>
                <w:rFonts w:ascii="Tinos" w:hAnsi="Tinos"/>
              </w:rPr>
            </w:pPr>
            <w:r>
              <w:rPr>
                <w:rFonts w:ascii="Tinos" w:hAnsi="Tinos"/>
              </w:rPr>
              <w:t>Телефон</w:t>
            </w:r>
          </w:p>
        </w:tc>
        <w:tc>
          <w:tcPr>
            <w:tcW w:w="1538" w:type="dxa"/>
            <w:vAlign w:val="center"/>
          </w:tcPr>
          <w:p w14:paraId="546D4B09" w14:textId="77777777" w:rsidR="00540E7C" w:rsidRDefault="00540E7C">
            <w:pPr>
              <w:suppressAutoHyphens w:val="0"/>
              <w:jc w:val="center"/>
              <w:rPr>
                <w:rFonts w:ascii="Tinos" w:hAnsi="Tinos"/>
              </w:rPr>
            </w:pPr>
          </w:p>
        </w:tc>
      </w:tr>
      <w:tr w:rsidR="00540E7C" w14:paraId="49BC10F6" w14:textId="77777777">
        <w:tc>
          <w:tcPr>
            <w:tcW w:w="659" w:type="dxa"/>
            <w:vAlign w:val="center"/>
          </w:tcPr>
          <w:p w14:paraId="79C99B81" w14:textId="77777777" w:rsidR="00540E7C" w:rsidRDefault="00000000">
            <w:pPr>
              <w:suppressAutoHyphens w:val="0"/>
              <w:jc w:val="center"/>
              <w:rPr>
                <w:rFonts w:ascii="Tinos" w:hAnsi="Tinos"/>
              </w:rPr>
            </w:pPr>
            <w:r>
              <w:rPr>
                <w:rFonts w:ascii="Tinos" w:hAnsi="Tinos"/>
              </w:rPr>
              <w:t>3.4</w:t>
            </w:r>
          </w:p>
        </w:tc>
        <w:tc>
          <w:tcPr>
            <w:tcW w:w="7374" w:type="dxa"/>
            <w:vAlign w:val="center"/>
          </w:tcPr>
          <w:p w14:paraId="465F9514" w14:textId="77777777" w:rsidR="00540E7C" w:rsidRDefault="00000000">
            <w:pPr>
              <w:suppressAutoHyphens w:val="0"/>
              <w:rPr>
                <w:rFonts w:ascii="Tinos" w:hAnsi="Tinos"/>
              </w:rPr>
            </w:pPr>
            <w:r>
              <w:rPr>
                <w:rFonts w:ascii="Tinos" w:hAnsi="Tinos"/>
              </w:rPr>
              <w:t>Наименование и реквизиты документа, подтверждающего полномочия представителя заявителя</w:t>
            </w:r>
          </w:p>
        </w:tc>
        <w:tc>
          <w:tcPr>
            <w:tcW w:w="1538" w:type="dxa"/>
            <w:vAlign w:val="center"/>
          </w:tcPr>
          <w:p w14:paraId="5BE70BC9" w14:textId="77777777" w:rsidR="00540E7C" w:rsidRDefault="00540E7C">
            <w:pPr>
              <w:suppressAutoHyphens w:val="0"/>
              <w:jc w:val="center"/>
              <w:rPr>
                <w:rFonts w:ascii="Tinos" w:hAnsi="Tinos"/>
              </w:rPr>
            </w:pPr>
          </w:p>
        </w:tc>
      </w:tr>
      <w:tr w:rsidR="00540E7C" w14:paraId="0BADE6D4" w14:textId="77777777">
        <w:tc>
          <w:tcPr>
            <w:tcW w:w="659" w:type="dxa"/>
            <w:vAlign w:val="center"/>
          </w:tcPr>
          <w:p w14:paraId="4EE37945" w14:textId="77777777" w:rsidR="00540E7C" w:rsidRDefault="00000000">
            <w:pPr>
              <w:suppressAutoHyphens w:val="0"/>
              <w:jc w:val="center"/>
              <w:rPr>
                <w:rFonts w:ascii="Tinos" w:hAnsi="Tinos"/>
              </w:rPr>
            </w:pPr>
            <w:r>
              <w:rPr>
                <w:rFonts w:ascii="Tinos" w:hAnsi="Tinos"/>
              </w:rPr>
              <w:t>4</w:t>
            </w:r>
          </w:p>
        </w:tc>
        <w:tc>
          <w:tcPr>
            <w:tcW w:w="8912" w:type="dxa"/>
            <w:gridSpan w:val="2"/>
            <w:vAlign w:val="center"/>
          </w:tcPr>
          <w:p w14:paraId="07B025FC" w14:textId="724A23C9" w:rsidR="00540E7C" w:rsidRDefault="00000000">
            <w:pPr>
              <w:suppressAutoHyphens w:val="0"/>
            </w:pPr>
            <w:r>
              <w:rPr>
                <w:rFonts w:ascii="Tinos" w:hAnsi="Tinos"/>
              </w:rPr>
              <w:t>Прошу установить публичный сервитут в отношении земель и (или) земельного участка (земельных участков) в целях (указываются цели, предусмотренные статьей 39.37</w:t>
            </w:r>
            <w:r w:rsidR="00524837">
              <w:rPr>
                <w:rFonts w:ascii="Tinos" w:hAnsi="Tinos"/>
              </w:rPr>
              <w:t xml:space="preserve"> </w:t>
            </w:r>
            <w:hyperlink r:id="rId46"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 или статьями 3.6, 3.9 Федерального закона</w:t>
            </w:r>
            <w:r w:rsidR="00524837">
              <w:rPr>
                <w:rFonts w:ascii="Tinos" w:hAnsi="Tinos"/>
              </w:rPr>
              <w:t xml:space="preserve"> </w:t>
            </w:r>
            <w:hyperlink r:id="rId47" w:tgtFrame="_blank">
              <w:r w:rsidR="00540E7C">
                <w:rPr>
                  <w:rFonts w:ascii="Tinos" w:hAnsi="Tinos"/>
                </w:rPr>
                <w:t>от 25.10.2001 № 137-ФЗ</w:t>
              </w:r>
            </w:hyperlink>
            <w:r w:rsidR="00524837">
              <w:rPr>
                <w:rFonts w:ascii="Tinos" w:hAnsi="Tinos"/>
              </w:rPr>
              <w:t xml:space="preserve"> </w:t>
            </w:r>
            <w:r>
              <w:rPr>
                <w:rFonts w:ascii="Tinos" w:hAnsi="Tinos"/>
              </w:rPr>
              <w:t>«О введении в действие</w:t>
            </w:r>
            <w:r w:rsidR="00524837">
              <w:rPr>
                <w:rFonts w:ascii="Tinos" w:hAnsi="Tinos"/>
              </w:rPr>
              <w:t xml:space="preserve"> </w:t>
            </w:r>
            <w:hyperlink r:id="rId48"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 _______________________________________________</w:t>
            </w:r>
          </w:p>
        </w:tc>
      </w:tr>
      <w:tr w:rsidR="00540E7C" w14:paraId="3E047079" w14:textId="77777777">
        <w:tc>
          <w:tcPr>
            <w:tcW w:w="659" w:type="dxa"/>
            <w:vAlign w:val="center"/>
          </w:tcPr>
          <w:p w14:paraId="297D01EC" w14:textId="77777777" w:rsidR="00540E7C" w:rsidRDefault="00000000">
            <w:pPr>
              <w:suppressAutoHyphens w:val="0"/>
              <w:jc w:val="center"/>
              <w:rPr>
                <w:rFonts w:ascii="Tinos" w:hAnsi="Tinos"/>
              </w:rPr>
            </w:pPr>
            <w:r>
              <w:rPr>
                <w:rFonts w:ascii="Tinos" w:hAnsi="Tinos"/>
              </w:rPr>
              <w:t>5</w:t>
            </w:r>
          </w:p>
        </w:tc>
        <w:tc>
          <w:tcPr>
            <w:tcW w:w="8912" w:type="dxa"/>
            <w:gridSpan w:val="2"/>
            <w:vAlign w:val="center"/>
          </w:tcPr>
          <w:p w14:paraId="3BBF8956" w14:textId="77777777" w:rsidR="00540E7C" w:rsidRDefault="00000000">
            <w:pPr>
              <w:suppressAutoHyphens w:val="0"/>
              <w:jc w:val="center"/>
              <w:rPr>
                <w:rFonts w:ascii="Tinos" w:hAnsi="Tinos"/>
              </w:rPr>
            </w:pPr>
            <w:r>
              <w:rPr>
                <w:rFonts w:ascii="Tinos" w:hAnsi="Tinos"/>
              </w:rPr>
              <w:t>Испрашиваемый срок публичного сервитута ________________________________</w:t>
            </w:r>
          </w:p>
        </w:tc>
      </w:tr>
      <w:tr w:rsidR="00540E7C" w14:paraId="3E258E5C" w14:textId="77777777">
        <w:tc>
          <w:tcPr>
            <w:tcW w:w="659" w:type="dxa"/>
            <w:vAlign w:val="center"/>
          </w:tcPr>
          <w:p w14:paraId="4B5BAFB1" w14:textId="77777777" w:rsidR="00540E7C" w:rsidRDefault="00000000">
            <w:pPr>
              <w:suppressAutoHyphens w:val="0"/>
              <w:jc w:val="center"/>
              <w:rPr>
                <w:rFonts w:ascii="Tinos" w:hAnsi="Tinos"/>
              </w:rPr>
            </w:pPr>
            <w:r>
              <w:rPr>
                <w:rFonts w:ascii="Tinos" w:hAnsi="Tinos"/>
              </w:rPr>
              <w:t>6</w:t>
            </w:r>
          </w:p>
        </w:tc>
        <w:tc>
          <w:tcPr>
            <w:tcW w:w="8912" w:type="dxa"/>
            <w:gridSpan w:val="2"/>
            <w:vAlign w:val="center"/>
          </w:tcPr>
          <w:p w14:paraId="176FFC0F" w14:textId="7C7BE64C" w:rsidR="00540E7C" w:rsidRDefault="00000000">
            <w:pPr>
              <w:suppressAutoHyphens w:val="0"/>
            </w:pPr>
            <w:r>
              <w:rPr>
                <w:rFonts w:ascii="Tinos" w:hAnsi="Tinos"/>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w:t>
            </w:r>
            <w:r w:rsidR="00524837">
              <w:rPr>
                <w:rFonts w:ascii="Tinos" w:hAnsi="Tinos"/>
              </w:rPr>
              <w:t xml:space="preserve"> </w:t>
            </w:r>
            <w:hyperlink r:id="rId49"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 невозможно или существенно затруднено в связи с осуществлением деятельности, для обеспече</w:t>
            </w:r>
            <w:r>
              <w:rPr>
                <w:rFonts w:ascii="Tinos" w:hAnsi="Tinos"/>
              </w:rPr>
              <w:lastRenderedPageBreak/>
              <w:t>ния которой устанавливается публичный сервитут (при возникновении таких обстоятельств) _____________________</w:t>
            </w:r>
          </w:p>
        </w:tc>
      </w:tr>
      <w:tr w:rsidR="00540E7C" w14:paraId="38D16800" w14:textId="77777777">
        <w:tc>
          <w:tcPr>
            <w:tcW w:w="659" w:type="dxa"/>
            <w:vAlign w:val="center"/>
          </w:tcPr>
          <w:p w14:paraId="41D34121" w14:textId="77777777" w:rsidR="00540E7C" w:rsidRDefault="00000000">
            <w:pPr>
              <w:suppressAutoHyphens w:val="0"/>
              <w:jc w:val="center"/>
              <w:rPr>
                <w:rFonts w:ascii="Tinos" w:hAnsi="Tinos"/>
              </w:rPr>
            </w:pPr>
            <w:r>
              <w:rPr>
                <w:rFonts w:ascii="Tinos" w:hAnsi="Tinos"/>
              </w:rPr>
              <w:lastRenderedPageBreak/>
              <w:t>7</w:t>
            </w:r>
          </w:p>
        </w:tc>
        <w:tc>
          <w:tcPr>
            <w:tcW w:w="8912" w:type="dxa"/>
            <w:gridSpan w:val="2"/>
            <w:vAlign w:val="center"/>
          </w:tcPr>
          <w:p w14:paraId="6076636E" w14:textId="77777777" w:rsidR="00540E7C" w:rsidRDefault="00000000">
            <w:pPr>
              <w:suppressAutoHyphens w:val="0"/>
              <w:rPr>
                <w:rFonts w:ascii="Tinos" w:hAnsi="Tinos"/>
              </w:rPr>
            </w:pPr>
            <w:r>
              <w:rPr>
                <w:rFonts w:ascii="Tinos" w:hAnsi="Tinos"/>
              </w:rPr>
              <w:t>Обоснование необходимости установления публичного сервитута ____________________________________________________________________</w:t>
            </w:r>
          </w:p>
        </w:tc>
      </w:tr>
      <w:tr w:rsidR="00540E7C" w14:paraId="0C709D36" w14:textId="77777777">
        <w:tc>
          <w:tcPr>
            <w:tcW w:w="659" w:type="dxa"/>
            <w:vAlign w:val="center"/>
          </w:tcPr>
          <w:p w14:paraId="548F9733" w14:textId="77777777" w:rsidR="00540E7C" w:rsidRDefault="00000000">
            <w:pPr>
              <w:suppressAutoHyphens w:val="0"/>
              <w:jc w:val="center"/>
              <w:rPr>
                <w:rFonts w:ascii="Tinos" w:hAnsi="Tinos"/>
              </w:rPr>
            </w:pPr>
            <w:r>
              <w:rPr>
                <w:rFonts w:ascii="Tinos" w:hAnsi="Tinos"/>
              </w:rPr>
              <w:t>8</w:t>
            </w:r>
          </w:p>
        </w:tc>
        <w:tc>
          <w:tcPr>
            <w:tcW w:w="8912" w:type="dxa"/>
            <w:gridSpan w:val="2"/>
            <w:vAlign w:val="center"/>
          </w:tcPr>
          <w:p w14:paraId="23A85925" w14:textId="77777777" w:rsidR="00540E7C" w:rsidRDefault="00000000">
            <w:pPr>
              <w:suppressAutoHyphens w:val="0"/>
              <w:rPr>
                <w:rFonts w:ascii="Tinos" w:hAnsi="Tinos"/>
              </w:rPr>
            </w:pPr>
            <w:r>
              <w:rPr>
                <w:rFonts w:ascii="Tinos" w:hAnsi="Tinos"/>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 ______________________________________________________________________</w:t>
            </w:r>
          </w:p>
        </w:tc>
      </w:tr>
      <w:tr w:rsidR="00540E7C" w14:paraId="0F979056" w14:textId="77777777">
        <w:tc>
          <w:tcPr>
            <w:tcW w:w="659" w:type="dxa"/>
            <w:vAlign w:val="center"/>
          </w:tcPr>
          <w:p w14:paraId="574BE001" w14:textId="77777777" w:rsidR="00540E7C" w:rsidRDefault="00000000">
            <w:pPr>
              <w:suppressAutoHyphens w:val="0"/>
              <w:jc w:val="center"/>
              <w:rPr>
                <w:rFonts w:ascii="Tinos" w:hAnsi="Tinos"/>
              </w:rPr>
            </w:pPr>
            <w:r>
              <w:rPr>
                <w:rFonts w:ascii="Tinos" w:hAnsi="Tinos"/>
              </w:rPr>
              <w:t>9</w:t>
            </w:r>
          </w:p>
        </w:tc>
        <w:tc>
          <w:tcPr>
            <w:tcW w:w="8912" w:type="dxa"/>
            <w:gridSpan w:val="2"/>
            <w:vAlign w:val="center"/>
          </w:tcPr>
          <w:p w14:paraId="14DD79D5" w14:textId="77777777" w:rsidR="00540E7C" w:rsidRDefault="00000000">
            <w:pPr>
              <w:suppressAutoHyphens w:val="0"/>
              <w:rPr>
                <w:rFonts w:ascii="Tinos" w:hAnsi="Tinos"/>
              </w:rPr>
            </w:pPr>
            <w:r>
              <w:rPr>
                <w:rFonts w:ascii="Tinos" w:hAnsi="Tinos"/>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r>
      <w:tr w:rsidR="00540E7C" w14:paraId="10E99727" w14:textId="77777777">
        <w:tc>
          <w:tcPr>
            <w:tcW w:w="659" w:type="dxa"/>
            <w:vAlign w:val="center"/>
          </w:tcPr>
          <w:p w14:paraId="4488F04F" w14:textId="77777777" w:rsidR="00540E7C" w:rsidRDefault="00000000">
            <w:pPr>
              <w:suppressAutoHyphens w:val="0"/>
              <w:jc w:val="center"/>
              <w:rPr>
                <w:rFonts w:ascii="Tinos" w:hAnsi="Tinos"/>
              </w:rPr>
            </w:pPr>
            <w:r>
              <w:rPr>
                <w:rFonts w:ascii="Tinos" w:hAnsi="Tinos"/>
              </w:rPr>
              <w:t>10</w:t>
            </w:r>
          </w:p>
        </w:tc>
        <w:tc>
          <w:tcPr>
            <w:tcW w:w="8912" w:type="dxa"/>
            <w:gridSpan w:val="2"/>
            <w:vAlign w:val="center"/>
          </w:tcPr>
          <w:p w14:paraId="5477E1F6" w14:textId="77777777" w:rsidR="00540E7C" w:rsidRDefault="00000000">
            <w:pPr>
              <w:suppressAutoHyphens w:val="0"/>
              <w:rPr>
                <w:rFonts w:ascii="Tinos" w:hAnsi="Tinos"/>
              </w:rPr>
            </w:pPr>
            <w:r>
              <w:rPr>
                <w:rFonts w:ascii="Tinos" w:hAnsi="Tinos"/>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14:paraId="16247D5A" w14:textId="12BDDD02" w:rsidR="00540E7C" w:rsidRDefault="00000000">
            <w:pPr>
              <w:suppressAutoHyphens w:val="0"/>
            </w:pPr>
            <w:r>
              <w:rPr>
                <w:rFonts w:ascii="Tinos" w:hAnsi="Tinos"/>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w:t>
            </w:r>
            <w:r w:rsidR="00524837">
              <w:rPr>
                <w:rFonts w:ascii="Tinos" w:hAnsi="Tinos"/>
              </w:rPr>
              <w:t xml:space="preserve"> </w:t>
            </w:r>
            <w:hyperlink r:id="rId50" w:tgtFrame="_blank">
              <w:r w:rsidR="00540E7C">
                <w:rPr>
                  <w:rFonts w:ascii="Tinos" w:hAnsi="Tinos"/>
                </w:rPr>
                <w:t>от 25.10.2001 № 137-ФЗ</w:t>
              </w:r>
            </w:hyperlink>
            <w:r w:rsidR="00524837">
              <w:rPr>
                <w:rFonts w:ascii="Tinos" w:hAnsi="Tinos"/>
              </w:rPr>
              <w:t xml:space="preserve"> </w:t>
            </w:r>
            <w:r>
              <w:rPr>
                <w:rFonts w:ascii="Tinos" w:hAnsi="Tinos"/>
              </w:rPr>
              <w:t>«О введении в действие</w:t>
            </w:r>
            <w:r w:rsidR="00524837">
              <w:rPr>
                <w:rFonts w:ascii="Tinos" w:hAnsi="Tinos"/>
              </w:rPr>
              <w:t xml:space="preserve"> </w:t>
            </w:r>
            <w:hyperlink r:id="rId51"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w:t>
            </w:r>
          </w:p>
        </w:tc>
      </w:tr>
      <w:tr w:rsidR="00540E7C" w14:paraId="143A1867" w14:textId="77777777">
        <w:tc>
          <w:tcPr>
            <w:tcW w:w="659" w:type="dxa"/>
            <w:vAlign w:val="center"/>
          </w:tcPr>
          <w:p w14:paraId="6C586225" w14:textId="77777777" w:rsidR="00540E7C" w:rsidRDefault="00000000">
            <w:pPr>
              <w:suppressAutoHyphens w:val="0"/>
              <w:jc w:val="center"/>
              <w:rPr>
                <w:rFonts w:ascii="Tinos" w:hAnsi="Tinos"/>
              </w:rPr>
            </w:pPr>
            <w:r>
              <w:rPr>
                <w:rFonts w:ascii="Tinos" w:hAnsi="Tinos"/>
              </w:rPr>
              <w:t>11</w:t>
            </w:r>
          </w:p>
        </w:tc>
        <w:tc>
          <w:tcPr>
            <w:tcW w:w="7374" w:type="dxa"/>
            <w:vAlign w:val="center"/>
          </w:tcPr>
          <w:p w14:paraId="15BA2160" w14:textId="77777777" w:rsidR="00540E7C" w:rsidRDefault="00000000">
            <w:pPr>
              <w:suppressAutoHyphens w:val="0"/>
              <w:jc w:val="center"/>
              <w:rPr>
                <w:rFonts w:ascii="Tinos" w:hAnsi="Tinos"/>
              </w:rPr>
            </w:pPr>
            <w:r>
              <w:rPr>
                <w:rFonts w:ascii="Tinos" w:hAnsi="Tinos"/>
              </w:rPr>
              <w:t>Сведения о способах представления результатов рассмотрения ходатайства:</w:t>
            </w:r>
          </w:p>
        </w:tc>
        <w:tc>
          <w:tcPr>
            <w:tcW w:w="1538" w:type="dxa"/>
            <w:vAlign w:val="center"/>
          </w:tcPr>
          <w:p w14:paraId="209F2423" w14:textId="77777777" w:rsidR="00540E7C" w:rsidRDefault="00540E7C">
            <w:pPr>
              <w:suppressAutoHyphens w:val="0"/>
              <w:jc w:val="center"/>
              <w:rPr>
                <w:rFonts w:ascii="Tinos" w:hAnsi="Tinos"/>
              </w:rPr>
            </w:pPr>
          </w:p>
        </w:tc>
      </w:tr>
      <w:tr w:rsidR="00540E7C" w14:paraId="12FF2EA3" w14:textId="77777777">
        <w:tc>
          <w:tcPr>
            <w:tcW w:w="659" w:type="dxa"/>
            <w:vAlign w:val="center"/>
          </w:tcPr>
          <w:p w14:paraId="13C6D80D" w14:textId="77777777" w:rsidR="00540E7C" w:rsidRDefault="00540E7C">
            <w:pPr>
              <w:suppressAutoHyphens w:val="0"/>
              <w:jc w:val="center"/>
              <w:rPr>
                <w:rFonts w:ascii="Tinos" w:hAnsi="Tinos"/>
              </w:rPr>
            </w:pPr>
          </w:p>
        </w:tc>
        <w:tc>
          <w:tcPr>
            <w:tcW w:w="7374" w:type="dxa"/>
            <w:vAlign w:val="center"/>
          </w:tcPr>
          <w:p w14:paraId="4E5B19C7" w14:textId="77777777" w:rsidR="00540E7C" w:rsidRDefault="00000000">
            <w:pPr>
              <w:suppressAutoHyphens w:val="0"/>
              <w:jc w:val="center"/>
              <w:rPr>
                <w:rFonts w:ascii="Tinos" w:hAnsi="Tinos"/>
              </w:rPr>
            </w:pPr>
            <w:r>
              <w:rPr>
                <w:rFonts w:ascii="Tinos" w:hAnsi="Tinos"/>
              </w:rPr>
              <w:t>в виде электронного документа, который направляется уполномоченным органом заявителю посредством ЕПГУ, РПГУ, электронной почты</w:t>
            </w:r>
          </w:p>
        </w:tc>
        <w:tc>
          <w:tcPr>
            <w:tcW w:w="1538" w:type="dxa"/>
            <w:vAlign w:val="center"/>
          </w:tcPr>
          <w:p w14:paraId="17F8C3D5" w14:textId="77777777" w:rsidR="00540E7C" w:rsidRDefault="00000000">
            <w:pPr>
              <w:suppressAutoHyphens w:val="0"/>
              <w:jc w:val="center"/>
              <w:rPr>
                <w:rFonts w:ascii="Tinos" w:hAnsi="Tinos"/>
              </w:rPr>
            </w:pPr>
            <w:r>
              <w:rPr>
                <w:rFonts w:ascii="Tinos" w:hAnsi="Tinos"/>
              </w:rPr>
              <w:t>____________</w:t>
            </w:r>
          </w:p>
          <w:p w14:paraId="3D7D825E" w14:textId="77777777" w:rsidR="00540E7C" w:rsidRDefault="00000000">
            <w:pPr>
              <w:suppressAutoHyphens w:val="0"/>
              <w:jc w:val="center"/>
              <w:rPr>
                <w:rFonts w:ascii="Tinos" w:hAnsi="Tinos"/>
              </w:rPr>
            </w:pPr>
            <w:r>
              <w:rPr>
                <w:rFonts w:ascii="Tinos" w:hAnsi="Tinos"/>
              </w:rPr>
              <w:t>(да/нет)</w:t>
            </w:r>
          </w:p>
        </w:tc>
      </w:tr>
      <w:tr w:rsidR="00540E7C" w14:paraId="2625D46E" w14:textId="77777777">
        <w:tc>
          <w:tcPr>
            <w:tcW w:w="659" w:type="dxa"/>
            <w:vAlign w:val="center"/>
          </w:tcPr>
          <w:p w14:paraId="62ACD890" w14:textId="77777777" w:rsidR="00540E7C" w:rsidRDefault="00540E7C">
            <w:pPr>
              <w:suppressAutoHyphens w:val="0"/>
              <w:jc w:val="center"/>
              <w:rPr>
                <w:rFonts w:ascii="Tinos" w:hAnsi="Tinos"/>
              </w:rPr>
            </w:pPr>
          </w:p>
        </w:tc>
        <w:tc>
          <w:tcPr>
            <w:tcW w:w="7374" w:type="dxa"/>
            <w:vAlign w:val="center"/>
          </w:tcPr>
          <w:p w14:paraId="1BFCF2BE" w14:textId="77777777" w:rsidR="00540E7C" w:rsidRDefault="00000000">
            <w:pPr>
              <w:suppressAutoHyphens w:val="0"/>
              <w:jc w:val="center"/>
              <w:rPr>
                <w:rFonts w:ascii="Tinos" w:hAnsi="Tinos"/>
              </w:rPr>
            </w:pPr>
            <w:r>
              <w:rPr>
                <w:rFonts w:ascii="Tinos" w:hAnsi="Tinos"/>
              </w:rPr>
              <w:t>в виде бумажного документа, который заявитель получает непосредственно при личном обращении в уполномоченном органе, УМФЦ или посредством почтового отправления</w:t>
            </w:r>
          </w:p>
        </w:tc>
        <w:tc>
          <w:tcPr>
            <w:tcW w:w="1538" w:type="dxa"/>
            <w:vAlign w:val="center"/>
          </w:tcPr>
          <w:p w14:paraId="51F9221D" w14:textId="77777777" w:rsidR="00540E7C" w:rsidRDefault="00000000">
            <w:pPr>
              <w:suppressAutoHyphens w:val="0"/>
              <w:jc w:val="center"/>
              <w:rPr>
                <w:rFonts w:ascii="Tinos" w:hAnsi="Tinos"/>
              </w:rPr>
            </w:pPr>
            <w:r>
              <w:rPr>
                <w:rFonts w:ascii="Tinos" w:hAnsi="Tinos"/>
              </w:rPr>
              <w:t>____________</w:t>
            </w:r>
          </w:p>
          <w:p w14:paraId="5D9E8A20" w14:textId="77777777" w:rsidR="00540E7C" w:rsidRDefault="00000000">
            <w:pPr>
              <w:suppressAutoHyphens w:val="0"/>
              <w:jc w:val="center"/>
              <w:rPr>
                <w:rFonts w:ascii="Tinos" w:hAnsi="Tinos"/>
              </w:rPr>
            </w:pPr>
            <w:r>
              <w:rPr>
                <w:rFonts w:ascii="Tinos" w:hAnsi="Tinos"/>
              </w:rPr>
              <w:t>(да/нет)</w:t>
            </w:r>
          </w:p>
        </w:tc>
      </w:tr>
      <w:tr w:rsidR="00540E7C" w14:paraId="457E92B0" w14:textId="77777777">
        <w:tc>
          <w:tcPr>
            <w:tcW w:w="659" w:type="dxa"/>
            <w:vAlign w:val="center"/>
          </w:tcPr>
          <w:p w14:paraId="14533B88" w14:textId="77777777" w:rsidR="00540E7C" w:rsidRDefault="00000000">
            <w:pPr>
              <w:suppressAutoHyphens w:val="0"/>
              <w:jc w:val="center"/>
              <w:rPr>
                <w:rFonts w:ascii="Tinos" w:hAnsi="Tinos"/>
              </w:rPr>
            </w:pPr>
            <w:r>
              <w:rPr>
                <w:rFonts w:ascii="Tinos" w:hAnsi="Tinos"/>
              </w:rPr>
              <w:t>12</w:t>
            </w:r>
          </w:p>
        </w:tc>
        <w:tc>
          <w:tcPr>
            <w:tcW w:w="8912" w:type="dxa"/>
            <w:gridSpan w:val="2"/>
            <w:vAlign w:val="center"/>
          </w:tcPr>
          <w:p w14:paraId="581F9364" w14:textId="77777777" w:rsidR="00540E7C" w:rsidRDefault="00000000">
            <w:pPr>
              <w:suppressAutoHyphens w:val="0"/>
              <w:jc w:val="center"/>
              <w:rPr>
                <w:rFonts w:ascii="Tinos" w:hAnsi="Tinos"/>
              </w:rPr>
            </w:pPr>
            <w:r>
              <w:rPr>
                <w:rFonts w:ascii="Tinos" w:hAnsi="Tinos"/>
              </w:rPr>
              <w:t>Документы, прилагаемые к ходатайству:</w:t>
            </w:r>
          </w:p>
          <w:p w14:paraId="4E664C01" w14:textId="77777777" w:rsidR="00540E7C" w:rsidRDefault="00540E7C">
            <w:pPr>
              <w:suppressAutoHyphens w:val="0"/>
              <w:jc w:val="center"/>
              <w:rPr>
                <w:rFonts w:ascii="Tinos" w:hAnsi="Tinos"/>
              </w:rPr>
            </w:pPr>
          </w:p>
        </w:tc>
      </w:tr>
      <w:tr w:rsidR="00540E7C" w14:paraId="27AF1EDE" w14:textId="77777777">
        <w:tc>
          <w:tcPr>
            <w:tcW w:w="659" w:type="dxa"/>
            <w:vAlign w:val="center"/>
          </w:tcPr>
          <w:p w14:paraId="23CE38FD" w14:textId="77777777" w:rsidR="00540E7C" w:rsidRDefault="00000000">
            <w:pPr>
              <w:suppressAutoHyphens w:val="0"/>
              <w:jc w:val="center"/>
              <w:rPr>
                <w:rFonts w:ascii="Tinos" w:hAnsi="Tinos"/>
              </w:rPr>
            </w:pPr>
            <w:r>
              <w:rPr>
                <w:rFonts w:ascii="Tinos" w:hAnsi="Tinos"/>
              </w:rPr>
              <w:t>13</w:t>
            </w:r>
          </w:p>
        </w:tc>
        <w:tc>
          <w:tcPr>
            <w:tcW w:w="8912" w:type="dxa"/>
            <w:gridSpan w:val="2"/>
            <w:vAlign w:val="center"/>
          </w:tcPr>
          <w:p w14:paraId="396D0D97" w14:textId="6F53693A" w:rsidR="00540E7C" w:rsidRDefault="00000000">
            <w:pPr>
              <w:suppressAutoHyphens w:val="0"/>
              <w:jc w:val="center"/>
            </w:pPr>
            <w:r>
              <w:rPr>
                <w:rFonts w:ascii="Tinos" w:hAnsi="Tinos"/>
              </w:rPr>
              <w:t xml:space="preserve">Подтверждаю, что сведения, указанные в настоящем ходатайстве, на дату </w:t>
            </w:r>
            <w:r>
              <w:rPr>
                <w:rFonts w:ascii="Tinos" w:hAnsi="Tinos"/>
              </w:rPr>
              <w:lastRenderedPageBreak/>
              <w:t>представления ходатайства достоверны; документы (копии документов) и содержащиеся в них сведения соответствуют требованиям, установленным статьей 39.41</w:t>
            </w:r>
            <w:r w:rsidR="00524837">
              <w:rPr>
                <w:rFonts w:ascii="Tinos" w:hAnsi="Tinos"/>
              </w:rPr>
              <w:t xml:space="preserve"> </w:t>
            </w:r>
            <w:hyperlink r:id="rId52" w:tgtFrame="_blank">
              <w:r w:rsidR="00540E7C">
                <w:rPr>
                  <w:rFonts w:ascii="Tinos" w:hAnsi="Tinos"/>
                </w:rPr>
                <w:t>Земельного кодекса</w:t>
              </w:r>
            </w:hyperlink>
            <w:r w:rsidR="00524837">
              <w:rPr>
                <w:rFonts w:ascii="Tinos" w:hAnsi="Tinos"/>
              </w:rPr>
              <w:t xml:space="preserve"> </w:t>
            </w:r>
            <w:r>
              <w:rPr>
                <w:rFonts w:ascii="Tinos" w:hAnsi="Tinos"/>
              </w:rPr>
              <w:t>Российской Федерации</w:t>
            </w:r>
          </w:p>
        </w:tc>
      </w:tr>
      <w:tr w:rsidR="00540E7C" w14:paraId="50C04070" w14:textId="77777777">
        <w:tc>
          <w:tcPr>
            <w:tcW w:w="659" w:type="dxa"/>
            <w:vAlign w:val="center"/>
          </w:tcPr>
          <w:p w14:paraId="043FE94B" w14:textId="77777777" w:rsidR="00540E7C" w:rsidRDefault="00000000">
            <w:pPr>
              <w:suppressAutoHyphens w:val="0"/>
              <w:jc w:val="center"/>
              <w:rPr>
                <w:rFonts w:ascii="Tinos" w:hAnsi="Tinos"/>
              </w:rPr>
            </w:pPr>
            <w:r>
              <w:rPr>
                <w:rFonts w:ascii="Tinos" w:hAnsi="Tinos"/>
              </w:rPr>
              <w:lastRenderedPageBreak/>
              <w:t>14</w:t>
            </w:r>
          </w:p>
        </w:tc>
        <w:tc>
          <w:tcPr>
            <w:tcW w:w="7374" w:type="dxa"/>
            <w:vAlign w:val="center"/>
          </w:tcPr>
          <w:p w14:paraId="22E59008" w14:textId="77777777" w:rsidR="00540E7C" w:rsidRDefault="00000000">
            <w:pPr>
              <w:suppressAutoHyphens w:val="0"/>
              <w:rPr>
                <w:rFonts w:ascii="Tinos" w:hAnsi="Tinos"/>
              </w:rPr>
            </w:pPr>
            <w:r>
              <w:rPr>
                <w:rFonts w:ascii="Tinos" w:hAnsi="Tinos"/>
              </w:rPr>
              <w:t>Подпись:</w:t>
            </w:r>
          </w:p>
        </w:tc>
        <w:tc>
          <w:tcPr>
            <w:tcW w:w="1538" w:type="dxa"/>
            <w:vAlign w:val="center"/>
          </w:tcPr>
          <w:p w14:paraId="5BD335B5" w14:textId="77777777" w:rsidR="00540E7C" w:rsidRDefault="00000000">
            <w:pPr>
              <w:suppressAutoHyphens w:val="0"/>
              <w:jc w:val="center"/>
              <w:rPr>
                <w:rFonts w:ascii="Tinos" w:hAnsi="Tinos"/>
              </w:rPr>
            </w:pPr>
            <w:r>
              <w:rPr>
                <w:rFonts w:ascii="Tinos" w:hAnsi="Tinos"/>
              </w:rPr>
              <w:t>Дата:</w:t>
            </w:r>
          </w:p>
        </w:tc>
      </w:tr>
    </w:tbl>
    <w:p w14:paraId="7A74E0CD" w14:textId="7BC009F0" w:rsidR="00540E7C" w:rsidRDefault="00524837">
      <w:pPr>
        <w:ind w:firstLine="473"/>
        <w:jc w:val="both"/>
        <w:rPr>
          <w:rFonts w:ascii="Tinos" w:hAnsi="Tinos"/>
        </w:rPr>
      </w:pPr>
      <w:r>
        <w:rPr>
          <w:rFonts w:ascii="Tinos" w:hAnsi="Tinos"/>
        </w:rPr>
        <w:t xml:space="preserve"> </w:t>
      </w:r>
    </w:p>
    <w:p w14:paraId="70E109B0" w14:textId="67AB1DB2" w:rsidR="00540E7C" w:rsidRDefault="00524837">
      <w:pPr>
        <w:ind w:firstLine="473"/>
        <w:jc w:val="both"/>
        <w:rPr>
          <w:rFonts w:ascii="Tinos" w:hAnsi="Tinos"/>
        </w:rPr>
      </w:pPr>
      <w:r>
        <w:rPr>
          <w:rFonts w:ascii="Tinos" w:hAnsi="Tinos"/>
        </w:rPr>
        <w:t xml:space="preserve"> </w:t>
      </w:r>
      <w:bookmarkStart w:id="4" w:name="OLE_LINK93"/>
    </w:p>
    <w:p w14:paraId="043D9077" w14:textId="77777777" w:rsidR="00540E7C" w:rsidRDefault="00000000">
      <w:pPr>
        <w:ind w:firstLine="567"/>
        <w:jc w:val="right"/>
        <w:rPr>
          <w:rFonts w:ascii="Tinos" w:hAnsi="Tinos"/>
        </w:rPr>
      </w:pPr>
      <w:r>
        <w:br w:type="page"/>
      </w:r>
    </w:p>
    <w:p w14:paraId="48DBCB85" w14:textId="34282DC4" w:rsidR="00540E7C" w:rsidRDefault="00000000">
      <w:pPr>
        <w:ind w:firstLine="567"/>
        <w:jc w:val="right"/>
        <w:rPr>
          <w:rFonts w:ascii="Tinos" w:hAnsi="Tinos"/>
        </w:rPr>
      </w:pPr>
      <w:r>
        <w:rPr>
          <w:rFonts w:ascii="Tinos" w:hAnsi="Tinos"/>
        </w:rPr>
        <w:lastRenderedPageBreak/>
        <w:t>Приложение №</w:t>
      </w:r>
      <w:r w:rsidR="00524837">
        <w:rPr>
          <w:rFonts w:ascii="Tinos" w:hAnsi="Tinos"/>
        </w:rPr>
        <w:t xml:space="preserve"> </w:t>
      </w:r>
      <w:r>
        <w:rPr>
          <w:rFonts w:ascii="Tinos" w:hAnsi="Tinos"/>
        </w:rPr>
        <w:t>6</w:t>
      </w:r>
      <w:bookmarkEnd w:id="4"/>
    </w:p>
    <w:p w14:paraId="331B8030" w14:textId="77777777" w:rsidR="00540E7C" w:rsidRDefault="00000000">
      <w:pPr>
        <w:ind w:firstLine="473"/>
        <w:jc w:val="right"/>
        <w:rPr>
          <w:rFonts w:ascii="Tinos" w:hAnsi="Tinos"/>
        </w:rPr>
      </w:pPr>
      <w:r>
        <w:rPr>
          <w:rFonts w:ascii="Tinos" w:hAnsi="Tinos"/>
        </w:rPr>
        <w:t>к административному регламенту</w:t>
      </w:r>
    </w:p>
    <w:p w14:paraId="4111873B" w14:textId="77777777" w:rsidR="00540E7C" w:rsidRDefault="00000000">
      <w:pPr>
        <w:ind w:firstLine="473"/>
        <w:jc w:val="right"/>
        <w:rPr>
          <w:rFonts w:ascii="Tinos" w:hAnsi="Tinos"/>
        </w:rPr>
      </w:pPr>
      <w:r>
        <w:rPr>
          <w:rFonts w:ascii="Tinos" w:hAnsi="Tinos"/>
        </w:rPr>
        <w:t>предоставления муниципальной услуги</w:t>
      </w:r>
    </w:p>
    <w:p w14:paraId="587DBB72" w14:textId="77777777" w:rsidR="00540E7C" w:rsidRDefault="00000000">
      <w:pPr>
        <w:ind w:firstLine="473"/>
        <w:jc w:val="right"/>
        <w:rPr>
          <w:rFonts w:ascii="Tinos" w:hAnsi="Tinos"/>
        </w:rPr>
      </w:pPr>
      <w:r>
        <w:rPr>
          <w:rFonts w:ascii="Tinos" w:hAnsi="Tinos"/>
        </w:rPr>
        <w:t>«Установление публичного сервитута»</w:t>
      </w:r>
    </w:p>
    <w:p w14:paraId="6A8CFC86" w14:textId="3FABDCAA" w:rsidR="00540E7C" w:rsidRDefault="00524837">
      <w:pPr>
        <w:ind w:firstLine="473"/>
        <w:jc w:val="both"/>
        <w:rPr>
          <w:rFonts w:ascii="Tinos" w:hAnsi="Tinos"/>
        </w:rPr>
      </w:pPr>
      <w:r>
        <w:rPr>
          <w:rFonts w:ascii="Tinos" w:hAnsi="Tinos"/>
        </w:rPr>
        <w:t xml:space="preserve"> </w:t>
      </w:r>
    </w:p>
    <w:p w14:paraId="3DC0810A" w14:textId="2C44BC2D" w:rsidR="00540E7C" w:rsidRDefault="00000000">
      <w:pPr>
        <w:ind w:firstLine="473"/>
        <w:jc w:val="center"/>
        <w:rPr>
          <w:rFonts w:ascii="Tinos" w:hAnsi="Tinos"/>
        </w:rPr>
      </w:pPr>
      <w:r>
        <w:rPr>
          <w:rFonts w:ascii="Tinos" w:hAnsi="Tinos"/>
          <w:b/>
          <w:bCs/>
        </w:rPr>
        <w:t>Расписка</w:t>
      </w:r>
      <w:r w:rsidR="00524837">
        <w:rPr>
          <w:rFonts w:ascii="Tinos" w:hAnsi="Tinos"/>
          <w:b/>
          <w:bCs/>
        </w:rPr>
        <w:t xml:space="preserve"> </w:t>
      </w:r>
      <w:r>
        <w:rPr>
          <w:rFonts w:ascii="Tinos" w:hAnsi="Tinos"/>
          <w:b/>
          <w:bCs/>
        </w:rPr>
        <w:t>в получении документов на предоставление муниципальной услуги</w:t>
      </w:r>
    </w:p>
    <w:p w14:paraId="1D2326BD" w14:textId="1E2CBB1F" w:rsidR="00540E7C" w:rsidRDefault="00524837">
      <w:pPr>
        <w:ind w:firstLine="473"/>
        <w:jc w:val="both"/>
        <w:rPr>
          <w:rFonts w:ascii="Tinos" w:hAnsi="Tinos"/>
        </w:rPr>
      </w:pPr>
      <w:r>
        <w:rPr>
          <w:rFonts w:ascii="Tinos" w:hAnsi="Tinos"/>
        </w:rPr>
        <w:t xml:space="preserve"> </w:t>
      </w:r>
    </w:p>
    <w:p w14:paraId="6891ECC9" w14:textId="77777777" w:rsidR="00540E7C" w:rsidRDefault="00000000">
      <w:pPr>
        <w:ind w:firstLine="473"/>
        <w:jc w:val="both"/>
        <w:rPr>
          <w:rFonts w:ascii="Tinos" w:hAnsi="Tinos"/>
        </w:rPr>
      </w:pPr>
      <w:r>
        <w:rPr>
          <w:rFonts w:ascii="Tinos" w:hAnsi="Tinos"/>
        </w:rPr>
        <w:t>Выдана _________________________________________________________</w:t>
      </w:r>
    </w:p>
    <w:p w14:paraId="4135C9D7" w14:textId="77777777" w:rsidR="00540E7C" w:rsidRDefault="00000000">
      <w:pPr>
        <w:ind w:firstLine="473"/>
        <w:jc w:val="center"/>
        <w:rPr>
          <w:rFonts w:ascii="Tinos" w:hAnsi="Tinos"/>
        </w:rPr>
      </w:pPr>
      <w:r>
        <w:rPr>
          <w:rFonts w:ascii="Tinos" w:hAnsi="Tinos"/>
        </w:rPr>
        <w:t>(наименование уполномоченного органа)</w:t>
      </w:r>
    </w:p>
    <w:p w14:paraId="478D0962" w14:textId="77777777" w:rsidR="00540E7C" w:rsidRDefault="00000000">
      <w:pPr>
        <w:ind w:firstLine="473"/>
        <w:jc w:val="both"/>
        <w:rPr>
          <w:rFonts w:ascii="Tinos" w:hAnsi="Tinos"/>
        </w:rPr>
      </w:pPr>
      <w:r>
        <w:rPr>
          <w:rFonts w:ascii="Tinos" w:hAnsi="Tinos"/>
        </w:rPr>
        <w:t>в получении от</w:t>
      </w:r>
    </w:p>
    <w:p w14:paraId="08ADCAFF" w14:textId="77777777" w:rsidR="00540E7C" w:rsidRDefault="00000000">
      <w:pPr>
        <w:ind w:firstLine="473"/>
        <w:jc w:val="both"/>
        <w:rPr>
          <w:rFonts w:ascii="Tinos" w:hAnsi="Tinos"/>
        </w:rPr>
      </w:pPr>
      <w:r>
        <w:rPr>
          <w:rFonts w:ascii="Tinos" w:hAnsi="Tinos"/>
        </w:rPr>
        <w:t>________________________________________________________________</w:t>
      </w:r>
    </w:p>
    <w:p w14:paraId="0E515CAD" w14:textId="77777777" w:rsidR="00540E7C" w:rsidRDefault="00000000">
      <w:pPr>
        <w:ind w:firstLine="473"/>
        <w:jc w:val="center"/>
        <w:rPr>
          <w:rFonts w:ascii="Tinos" w:hAnsi="Tinos"/>
        </w:rPr>
      </w:pPr>
      <w:r>
        <w:rPr>
          <w:rFonts w:ascii="Tinos" w:hAnsi="Tinos"/>
        </w:rPr>
        <w:t>(фамилия, имя, отчество, наименование, юр. адрес организации)</w:t>
      </w:r>
    </w:p>
    <w:p w14:paraId="625D09A0" w14:textId="77777777" w:rsidR="00540E7C" w:rsidRDefault="00000000">
      <w:pPr>
        <w:ind w:firstLine="473"/>
        <w:jc w:val="both"/>
        <w:rPr>
          <w:rFonts w:ascii="Tinos" w:hAnsi="Tinos"/>
        </w:rPr>
      </w:pPr>
      <w:r>
        <w:rPr>
          <w:rFonts w:ascii="Tinos" w:hAnsi="Tinos"/>
        </w:rPr>
        <w:t>________________________________________________________________</w:t>
      </w:r>
    </w:p>
    <w:p w14:paraId="2647227B" w14:textId="41887A41" w:rsidR="00540E7C" w:rsidRDefault="00524837">
      <w:pPr>
        <w:ind w:firstLine="473"/>
        <w:jc w:val="both"/>
        <w:rPr>
          <w:rFonts w:ascii="Tinos" w:hAnsi="Tinos"/>
        </w:rPr>
      </w:pPr>
      <w:r>
        <w:rPr>
          <w:rFonts w:ascii="Tinos" w:hAnsi="Tinos"/>
        </w:rPr>
        <w:t xml:space="preserve"> </w:t>
      </w:r>
    </w:p>
    <w:p w14:paraId="12029CFB" w14:textId="77777777" w:rsidR="00540E7C" w:rsidRDefault="00000000">
      <w:pPr>
        <w:ind w:firstLine="473"/>
        <w:jc w:val="both"/>
        <w:rPr>
          <w:rFonts w:ascii="Tinos" w:hAnsi="Tinos"/>
        </w:rPr>
      </w:pPr>
      <w:r>
        <w:rPr>
          <w:rFonts w:ascii="Tinos" w:hAnsi="Tinos"/>
        </w:rPr>
        <w:t>для предоставления муниципальной услуги «Установление публичного сервитута» следующих документов:</w:t>
      </w:r>
    </w:p>
    <w:p w14:paraId="094D09ED" w14:textId="0176C4BB" w:rsidR="00540E7C" w:rsidRDefault="00000000">
      <w:pPr>
        <w:ind w:firstLine="473"/>
        <w:jc w:val="both"/>
        <w:rPr>
          <w:rFonts w:ascii="Tinos" w:hAnsi="Tinos"/>
        </w:rPr>
      </w:pPr>
      <w:r>
        <w:rPr>
          <w:rFonts w:ascii="Tinos" w:hAnsi="Tinos"/>
        </w:rPr>
        <w:t>1)</w:t>
      </w:r>
      <w:r w:rsidR="00524837">
        <w:rPr>
          <w:rFonts w:ascii="Tinos" w:hAnsi="Tinos"/>
        </w:rPr>
        <w:t xml:space="preserve"> </w:t>
      </w:r>
      <w:r>
        <w:rPr>
          <w:rFonts w:ascii="Tinos" w:hAnsi="Tinos"/>
        </w:rPr>
        <w:t>Ходатайство</w:t>
      </w:r>
      <w:r w:rsidR="00524837">
        <w:rPr>
          <w:rFonts w:ascii="Tinos" w:hAnsi="Tinos"/>
        </w:rPr>
        <w:t xml:space="preserve"> </w:t>
      </w:r>
      <w:r>
        <w:rPr>
          <w:rFonts w:ascii="Tinos" w:hAnsi="Tinos"/>
        </w:rPr>
        <w:t>на ______________ листах;</w:t>
      </w:r>
    </w:p>
    <w:p w14:paraId="6B827A2C" w14:textId="77777777" w:rsidR="00540E7C" w:rsidRDefault="00000000">
      <w:pPr>
        <w:ind w:firstLine="473"/>
        <w:jc w:val="both"/>
        <w:rPr>
          <w:rFonts w:ascii="Tinos" w:hAnsi="Tinos"/>
        </w:rPr>
      </w:pPr>
      <w:r>
        <w:rPr>
          <w:rFonts w:ascii="Tinos" w:hAnsi="Tinos"/>
        </w:rPr>
        <w:t>2) _________________________________________________ на _____ листах;</w:t>
      </w:r>
    </w:p>
    <w:p w14:paraId="0795E937" w14:textId="16265D40" w:rsidR="00540E7C" w:rsidRDefault="00000000">
      <w:pPr>
        <w:ind w:firstLine="473"/>
        <w:jc w:val="both"/>
        <w:rPr>
          <w:rFonts w:ascii="Tinos" w:hAnsi="Tinos"/>
        </w:rPr>
      </w:pPr>
      <w:r>
        <w:rPr>
          <w:rFonts w:ascii="Tinos" w:hAnsi="Tinos"/>
        </w:rPr>
        <w:t>3)</w:t>
      </w:r>
      <w:r w:rsidR="00524837">
        <w:rPr>
          <w:rFonts w:ascii="Tinos" w:hAnsi="Tinos"/>
        </w:rPr>
        <w:t xml:space="preserve"> </w:t>
      </w:r>
      <w:r>
        <w:rPr>
          <w:rFonts w:ascii="Tinos" w:hAnsi="Tinos"/>
        </w:rPr>
        <w:t>_________________________________________________ на _____ листах;</w:t>
      </w:r>
    </w:p>
    <w:p w14:paraId="1D20A6F1" w14:textId="5CF6E1DE" w:rsidR="00540E7C" w:rsidRDefault="00000000">
      <w:pPr>
        <w:ind w:firstLine="473"/>
        <w:jc w:val="both"/>
        <w:rPr>
          <w:rFonts w:ascii="Tinos" w:hAnsi="Tinos"/>
        </w:rPr>
      </w:pPr>
      <w:r>
        <w:rPr>
          <w:rFonts w:ascii="Tinos" w:hAnsi="Tinos"/>
        </w:rPr>
        <w:t>4)</w:t>
      </w:r>
      <w:r w:rsidR="00524837">
        <w:rPr>
          <w:rFonts w:ascii="Tinos" w:hAnsi="Tinos"/>
        </w:rPr>
        <w:t xml:space="preserve"> </w:t>
      </w:r>
      <w:r>
        <w:rPr>
          <w:rFonts w:ascii="Tinos" w:hAnsi="Tinos"/>
        </w:rPr>
        <w:t>_________________________________________________ на _____ листах;</w:t>
      </w:r>
    </w:p>
    <w:p w14:paraId="08B13BBA" w14:textId="769B214F" w:rsidR="00540E7C" w:rsidRDefault="00000000">
      <w:pPr>
        <w:ind w:firstLine="473"/>
        <w:jc w:val="both"/>
        <w:rPr>
          <w:rFonts w:ascii="Tinos" w:hAnsi="Tinos"/>
        </w:rPr>
      </w:pPr>
      <w:r>
        <w:rPr>
          <w:rFonts w:ascii="Tinos" w:hAnsi="Tinos"/>
        </w:rPr>
        <w:t>5)</w:t>
      </w:r>
      <w:r w:rsidR="00524837">
        <w:rPr>
          <w:rFonts w:ascii="Tinos" w:hAnsi="Tinos"/>
        </w:rPr>
        <w:t xml:space="preserve"> </w:t>
      </w:r>
      <w:r>
        <w:rPr>
          <w:rFonts w:ascii="Tinos" w:hAnsi="Tinos"/>
        </w:rPr>
        <w:t>_________________________________________________ на _____ листах;</w:t>
      </w:r>
    </w:p>
    <w:p w14:paraId="124D0FB0" w14:textId="67B60703" w:rsidR="00540E7C" w:rsidRDefault="00000000">
      <w:pPr>
        <w:ind w:firstLine="473"/>
        <w:jc w:val="both"/>
        <w:rPr>
          <w:rFonts w:ascii="Tinos" w:hAnsi="Tinos"/>
        </w:rPr>
      </w:pPr>
      <w:r>
        <w:rPr>
          <w:rFonts w:ascii="Tinos" w:hAnsi="Tinos"/>
        </w:rPr>
        <w:t>6)</w:t>
      </w:r>
      <w:r w:rsidR="00524837">
        <w:rPr>
          <w:rFonts w:ascii="Tinos" w:hAnsi="Tinos"/>
        </w:rPr>
        <w:t xml:space="preserve"> </w:t>
      </w:r>
      <w:r>
        <w:rPr>
          <w:rFonts w:ascii="Tinos" w:hAnsi="Tinos"/>
        </w:rPr>
        <w:t>_________________________________________________ на _____ листах;</w:t>
      </w:r>
    </w:p>
    <w:p w14:paraId="315F807F" w14:textId="76040D5C" w:rsidR="00540E7C" w:rsidRDefault="00000000">
      <w:pPr>
        <w:ind w:firstLine="473"/>
        <w:jc w:val="both"/>
        <w:rPr>
          <w:rFonts w:ascii="Tinos" w:hAnsi="Tinos"/>
        </w:rPr>
      </w:pPr>
      <w:r>
        <w:rPr>
          <w:rFonts w:ascii="Tinos" w:hAnsi="Tinos"/>
        </w:rPr>
        <w:t>7)</w:t>
      </w:r>
      <w:r w:rsidR="00524837">
        <w:rPr>
          <w:rFonts w:ascii="Tinos" w:hAnsi="Tinos"/>
        </w:rPr>
        <w:t xml:space="preserve"> </w:t>
      </w:r>
      <w:r>
        <w:rPr>
          <w:rFonts w:ascii="Tinos" w:hAnsi="Tinos"/>
        </w:rPr>
        <w:t>_________________________________________________ на _____ листах;</w:t>
      </w:r>
    </w:p>
    <w:p w14:paraId="37D14C66" w14:textId="436994BE" w:rsidR="00540E7C" w:rsidRDefault="00000000">
      <w:pPr>
        <w:ind w:firstLine="473"/>
        <w:jc w:val="both"/>
        <w:rPr>
          <w:rFonts w:ascii="Tinos" w:hAnsi="Tinos"/>
        </w:rPr>
      </w:pPr>
      <w:r>
        <w:rPr>
          <w:rFonts w:ascii="Tinos" w:hAnsi="Tinos"/>
        </w:rPr>
        <w:t>8)</w:t>
      </w:r>
      <w:r w:rsidR="00524837">
        <w:rPr>
          <w:rFonts w:ascii="Tinos" w:hAnsi="Tinos"/>
        </w:rPr>
        <w:t xml:space="preserve"> </w:t>
      </w:r>
      <w:r>
        <w:rPr>
          <w:rFonts w:ascii="Tinos" w:hAnsi="Tinos"/>
        </w:rPr>
        <w:t>_________________________________________________ на _____ листах;</w:t>
      </w:r>
    </w:p>
    <w:p w14:paraId="736CAABC" w14:textId="676C0F1E" w:rsidR="00540E7C" w:rsidRDefault="00000000">
      <w:pPr>
        <w:ind w:firstLine="473"/>
        <w:jc w:val="both"/>
        <w:rPr>
          <w:rFonts w:ascii="Tinos" w:hAnsi="Tinos"/>
        </w:rPr>
      </w:pPr>
      <w:r>
        <w:rPr>
          <w:rFonts w:ascii="Tinos" w:hAnsi="Tinos"/>
        </w:rPr>
        <w:t>9)</w:t>
      </w:r>
      <w:r w:rsidR="00524837">
        <w:rPr>
          <w:rFonts w:ascii="Tinos" w:hAnsi="Tinos"/>
        </w:rPr>
        <w:t xml:space="preserve"> </w:t>
      </w:r>
      <w:r>
        <w:rPr>
          <w:rFonts w:ascii="Tinos" w:hAnsi="Tinos"/>
        </w:rPr>
        <w:t>_________________________________________________ на _____ листах;</w:t>
      </w:r>
    </w:p>
    <w:p w14:paraId="2ADEEBA7" w14:textId="34EE8418" w:rsidR="00540E7C" w:rsidRDefault="00000000">
      <w:pPr>
        <w:ind w:firstLine="473"/>
        <w:jc w:val="both"/>
        <w:rPr>
          <w:rFonts w:ascii="Tinos" w:hAnsi="Tinos"/>
        </w:rPr>
      </w:pPr>
      <w:r>
        <w:rPr>
          <w:rFonts w:ascii="Tinos" w:hAnsi="Tinos"/>
        </w:rPr>
        <w:t>10)</w:t>
      </w:r>
      <w:r w:rsidR="00524837">
        <w:rPr>
          <w:rFonts w:ascii="Tinos" w:hAnsi="Tinos"/>
        </w:rPr>
        <w:t xml:space="preserve"> </w:t>
      </w:r>
      <w:r>
        <w:rPr>
          <w:rFonts w:ascii="Tinos" w:hAnsi="Tinos"/>
        </w:rPr>
        <w:t>________________________________________________ на _____ листах.</w:t>
      </w:r>
    </w:p>
    <w:p w14:paraId="45033B29" w14:textId="00A51173" w:rsidR="00540E7C" w:rsidRDefault="00524837">
      <w:pPr>
        <w:ind w:firstLine="473"/>
        <w:jc w:val="both"/>
        <w:rPr>
          <w:rFonts w:ascii="Tinos" w:hAnsi="Tinos"/>
        </w:rPr>
      </w:pPr>
      <w:r>
        <w:rPr>
          <w:rFonts w:ascii="Tinos" w:hAnsi="Tinos"/>
        </w:rPr>
        <w:t xml:space="preserve"> </w:t>
      </w:r>
    </w:p>
    <w:p w14:paraId="28017767" w14:textId="77777777" w:rsidR="00540E7C" w:rsidRDefault="00000000">
      <w:pPr>
        <w:ind w:firstLine="473"/>
        <w:jc w:val="both"/>
        <w:rPr>
          <w:rFonts w:ascii="Tinos" w:hAnsi="Tinos"/>
        </w:rPr>
      </w:pPr>
      <w:r>
        <w:rPr>
          <w:rFonts w:ascii="Tinos" w:hAnsi="Tinos"/>
        </w:rPr>
        <w:t>Документы представлены «___» ___________ 20__ г.</w:t>
      </w:r>
    </w:p>
    <w:p w14:paraId="5B4E6649" w14:textId="731F2C3A" w:rsidR="00540E7C" w:rsidRDefault="00524837">
      <w:pPr>
        <w:ind w:firstLine="473"/>
        <w:jc w:val="both"/>
        <w:rPr>
          <w:rFonts w:ascii="Tinos" w:hAnsi="Tinos"/>
        </w:rPr>
      </w:pPr>
      <w:r>
        <w:rPr>
          <w:rFonts w:ascii="Tinos" w:hAnsi="Tinos"/>
        </w:rPr>
        <w:t xml:space="preserve"> </w:t>
      </w:r>
    </w:p>
    <w:p w14:paraId="69B6DD60" w14:textId="7070F559" w:rsidR="00540E7C" w:rsidRDefault="00000000">
      <w:pPr>
        <w:ind w:firstLine="473"/>
        <w:jc w:val="both"/>
        <w:rPr>
          <w:rFonts w:ascii="Tinos" w:hAnsi="Tinos"/>
        </w:rPr>
      </w:pPr>
      <w:r>
        <w:rPr>
          <w:rFonts w:ascii="Tinos" w:hAnsi="Tinos"/>
        </w:rPr>
        <w:t>Входящий номер регистрации</w:t>
      </w:r>
      <w:r w:rsidR="00524837">
        <w:rPr>
          <w:rFonts w:ascii="Tinos" w:hAnsi="Tinos"/>
        </w:rPr>
        <w:t xml:space="preserve"> </w:t>
      </w:r>
      <w:r>
        <w:rPr>
          <w:rFonts w:ascii="Tinos" w:hAnsi="Tinos"/>
        </w:rPr>
        <w:t>ходатайства</w:t>
      </w:r>
      <w:r w:rsidR="00524837">
        <w:rPr>
          <w:rFonts w:ascii="Tinos" w:hAnsi="Tinos"/>
        </w:rPr>
        <w:t xml:space="preserve"> </w:t>
      </w:r>
      <w:r>
        <w:rPr>
          <w:rFonts w:ascii="Tinos" w:hAnsi="Tinos"/>
        </w:rPr>
        <w:t>______________________________</w:t>
      </w:r>
    </w:p>
    <w:p w14:paraId="2757AA6E" w14:textId="6C262F86" w:rsidR="00540E7C" w:rsidRDefault="00000000">
      <w:pPr>
        <w:ind w:firstLine="473"/>
        <w:jc w:val="both"/>
        <w:rPr>
          <w:rFonts w:ascii="Tinos" w:hAnsi="Tinos"/>
        </w:rPr>
      </w:pPr>
      <w:r>
        <w:rPr>
          <w:rFonts w:ascii="Tinos" w:hAnsi="Tinos"/>
        </w:rPr>
        <w:t>Расписку получил</w:t>
      </w:r>
      <w:r w:rsidR="00524837">
        <w:rPr>
          <w:rFonts w:ascii="Tinos" w:hAnsi="Tinos"/>
        </w:rPr>
        <w:t xml:space="preserve"> </w:t>
      </w:r>
      <w:r>
        <w:rPr>
          <w:rFonts w:ascii="Tinos" w:hAnsi="Tinos"/>
        </w:rPr>
        <w:t>«___» ____________ 20__ г.</w:t>
      </w:r>
      <w:r w:rsidR="00524837">
        <w:rPr>
          <w:rFonts w:ascii="Tinos" w:hAnsi="Tinos"/>
        </w:rPr>
        <w:t xml:space="preserve"> </w:t>
      </w:r>
      <w:r>
        <w:rPr>
          <w:rFonts w:ascii="Tinos" w:hAnsi="Tinos"/>
        </w:rPr>
        <w:t>___________________________</w:t>
      </w:r>
    </w:p>
    <w:p w14:paraId="69320FC8" w14:textId="77777777" w:rsidR="00540E7C" w:rsidRDefault="00000000">
      <w:pPr>
        <w:ind w:firstLine="473"/>
        <w:jc w:val="both"/>
        <w:rPr>
          <w:rFonts w:ascii="Tinos" w:hAnsi="Tinos"/>
        </w:rPr>
      </w:pPr>
      <w:r>
        <w:rPr>
          <w:rFonts w:ascii="Tinos" w:hAnsi="Tinos"/>
        </w:rPr>
        <w:t>(подпись заявителя)</w:t>
      </w:r>
    </w:p>
    <w:p w14:paraId="409452FC" w14:textId="06C849AB" w:rsidR="00540E7C" w:rsidRDefault="00000000">
      <w:pPr>
        <w:ind w:firstLine="473"/>
        <w:jc w:val="both"/>
        <w:rPr>
          <w:rFonts w:ascii="Tinos" w:hAnsi="Tinos"/>
        </w:rPr>
      </w:pPr>
      <w:r>
        <w:rPr>
          <w:rFonts w:ascii="Tinos" w:hAnsi="Tinos"/>
        </w:rPr>
        <w:t>Расписку выдал</w:t>
      </w:r>
      <w:r w:rsidR="00524837">
        <w:rPr>
          <w:rFonts w:ascii="Tinos" w:hAnsi="Tinos"/>
        </w:rPr>
        <w:t xml:space="preserve"> </w:t>
      </w:r>
      <w:r>
        <w:rPr>
          <w:rFonts w:ascii="Tinos" w:hAnsi="Tinos"/>
        </w:rPr>
        <w:t>__________________________________________________</w:t>
      </w:r>
    </w:p>
    <w:p w14:paraId="15405388" w14:textId="77777777" w:rsidR="00540E7C" w:rsidRDefault="00000000">
      <w:pPr>
        <w:ind w:firstLine="473"/>
        <w:jc w:val="both"/>
        <w:rPr>
          <w:rFonts w:ascii="Tinos" w:hAnsi="Tinos"/>
        </w:rPr>
      </w:pPr>
      <w:r>
        <w:rPr>
          <w:rFonts w:ascii="Tinos" w:hAnsi="Tinos"/>
        </w:rPr>
        <w:t>(должность, ФИО должностного лица, принявшего документы, подпись)</w:t>
      </w:r>
    </w:p>
    <w:p w14:paraId="5FD154E8" w14:textId="50DB9381" w:rsidR="00540E7C" w:rsidRDefault="00524837">
      <w:pPr>
        <w:ind w:firstLine="473"/>
        <w:jc w:val="both"/>
        <w:rPr>
          <w:rFonts w:ascii="Tinos" w:hAnsi="Tinos"/>
        </w:rPr>
      </w:pPr>
      <w:r>
        <w:rPr>
          <w:rFonts w:ascii="Tinos" w:hAnsi="Tinos"/>
        </w:rPr>
        <w:t xml:space="preserve"> </w:t>
      </w:r>
    </w:p>
    <w:p w14:paraId="7CB33393" w14:textId="00DF1479" w:rsidR="00540E7C" w:rsidRDefault="00524837">
      <w:pPr>
        <w:ind w:firstLine="473"/>
        <w:jc w:val="both"/>
        <w:rPr>
          <w:rFonts w:ascii="Tinos" w:hAnsi="Tinos"/>
        </w:rPr>
      </w:pPr>
      <w:r>
        <w:rPr>
          <w:rFonts w:ascii="Tinos" w:hAnsi="Tinos"/>
        </w:rPr>
        <w:t xml:space="preserve"> </w:t>
      </w:r>
    </w:p>
    <w:p w14:paraId="01CE92CE" w14:textId="77777777" w:rsidR="00540E7C" w:rsidRDefault="00000000">
      <w:pPr>
        <w:ind w:firstLine="473"/>
        <w:jc w:val="right"/>
        <w:rPr>
          <w:rFonts w:ascii="Tinos" w:hAnsi="Tinos"/>
        </w:rPr>
      </w:pPr>
      <w:r>
        <w:br w:type="page"/>
      </w:r>
    </w:p>
    <w:p w14:paraId="6CE29AD0" w14:textId="55AE6AF0" w:rsidR="00540E7C" w:rsidRDefault="00000000">
      <w:pPr>
        <w:ind w:firstLine="473"/>
        <w:jc w:val="right"/>
        <w:rPr>
          <w:rFonts w:ascii="Tinos" w:hAnsi="Tinos"/>
        </w:rPr>
      </w:pPr>
      <w:r>
        <w:rPr>
          <w:rFonts w:ascii="Tinos" w:hAnsi="Tinos"/>
        </w:rPr>
        <w:lastRenderedPageBreak/>
        <w:t>Приложение №</w:t>
      </w:r>
      <w:r w:rsidR="00524837">
        <w:rPr>
          <w:rFonts w:ascii="Tinos" w:hAnsi="Tinos"/>
        </w:rPr>
        <w:t xml:space="preserve"> </w:t>
      </w:r>
      <w:r>
        <w:rPr>
          <w:rFonts w:ascii="Tinos" w:hAnsi="Tinos"/>
        </w:rPr>
        <w:t>7</w:t>
      </w:r>
    </w:p>
    <w:p w14:paraId="4C59FD53" w14:textId="77777777" w:rsidR="00540E7C" w:rsidRDefault="00000000">
      <w:pPr>
        <w:ind w:firstLine="473"/>
        <w:jc w:val="right"/>
        <w:rPr>
          <w:rFonts w:ascii="Tinos" w:hAnsi="Tinos"/>
        </w:rPr>
      </w:pPr>
      <w:r>
        <w:rPr>
          <w:rFonts w:ascii="Tinos" w:hAnsi="Tinos"/>
        </w:rPr>
        <w:t>к административному регламенту</w:t>
      </w:r>
    </w:p>
    <w:p w14:paraId="335828F4" w14:textId="77777777" w:rsidR="00540E7C" w:rsidRDefault="00000000">
      <w:pPr>
        <w:ind w:firstLine="473"/>
        <w:jc w:val="right"/>
        <w:rPr>
          <w:rFonts w:ascii="Tinos" w:hAnsi="Tinos"/>
        </w:rPr>
      </w:pPr>
      <w:r>
        <w:rPr>
          <w:rFonts w:ascii="Tinos" w:hAnsi="Tinos"/>
        </w:rPr>
        <w:t>предоставления муниципальной услуги</w:t>
      </w:r>
    </w:p>
    <w:p w14:paraId="5827DD46" w14:textId="77777777" w:rsidR="00540E7C" w:rsidRDefault="00000000">
      <w:pPr>
        <w:ind w:firstLine="473"/>
        <w:jc w:val="right"/>
        <w:rPr>
          <w:rFonts w:ascii="Tinos" w:hAnsi="Tinos"/>
        </w:rPr>
      </w:pPr>
      <w:r>
        <w:rPr>
          <w:rFonts w:ascii="Tinos" w:hAnsi="Tinos"/>
        </w:rPr>
        <w:t>«Установление публичного сервитута»</w:t>
      </w:r>
    </w:p>
    <w:p w14:paraId="0C60AEF5" w14:textId="5A6EFBD6" w:rsidR="00540E7C" w:rsidRDefault="00524837">
      <w:pPr>
        <w:ind w:firstLine="473"/>
        <w:jc w:val="both"/>
        <w:rPr>
          <w:rFonts w:ascii="Tinos" w:hAnsi="Tinos"/>
        </w:rPr>
      </w:pPr>
      <w:r>
        <w:rPr>
          <w:rFonts w:ascii="Tinos" w:hAnsi="Tinos"/>
        </w:rPr>
        <w:t xml:space="preserve"> </w:t>
      </w:r>
    </w:p>
    <w:p w14:paraId="7424AF63" w14:textId="77777777" w:rsidR="00540E7C" w:rsidRDefault="00000000">
      <w:pPr>
        <w:ind w:firstLine="473"/>
        <w:jc w:val="right"/>
        <w:rPr>
          <w:rFonts w:ascii="Tinos" w:hAnsi="Tinos"/>
        </w:rPr>
      </w:pPr>
      <w:r>
        <w:rPr>
          <w:rFonts w:ascii="Tinos" w:hAnsi="Tinos"/>
        </w:rPr>
        <w:t>_______________________________________________</w:t>
      </w:r>
    </w:p>
    <w:p w14:paraId="3E69669F" w14:textId="77777777" w:rsidR="00540E7C" w:rsidRDefault="00000000">
      <w:pPr>
        <w:ind w:firstLine="473"/>
        <w:jc w:val="right"/>
        <w:rPr>
          <w:rFonts w:ascii="Tinos" w:hAnsi="Tinos"/>
        </w:rPr>
      </w:pPr>
      <w:r>
        <w:rPr>
          <w:rFonts w:ascii="Tinos" w:hAnsi="Tinos"/>
        </w:rPr>
        <w:t>(наименование уполномоченного органа)</w:t>
      </w:r>
    </w:p>
    <w:p w14:paraId="6C92ACC3" w14:textId="5D40FB59" w:rsidR="00540E7C" w:rsidRDefault="00524837">
      <w:pPr>
        <w:ind w:firstLine="473"/>
        <w:jc w:val="right"/>
        <w:rPr>
          <w:rFonts w:ascii="Tinos" w:hAnsi="Tinos"/>
        </w:rPr>
      </w:pPr>
      <w:r>
        <w:rPr>
          <w:rFonts w:ascii="Tinos" w:hAnsi="Tinos"/>
        </w:rPr>
        <w:t xml:space="preserve"> </w:t>
      </w:r>
    </w:p>
    <w:p w14:paraId="51FAAE39" w14:textId="4F1BD4DC" w:rsidR="00540E7C" w:rsidRDefault="00000000">
      <w:pPr>
        <w:ind w:left="3402"/>
        <w:jc w:val="right"/>
        <w:rPr>
          <w:rFonts w:ascii="Tinos" w:hAnsi="Tinos"/>
        </w:rPr>
      </w:pPr>
      <w:r>
        <w:rPr>
          <w:rFonts w:ascii="Tinos" w:hAnsi="Tinos"/>
        </w:rPr>
        <w:t>Кому</w:t>
      </w:r>
      <w:r w:rsidR="00524837">
        <w:rPr>
          <w:rFonts w:ascii="Tinos" w:hAnsi="Tinos"/>
        </w:rPr>
        <w:t xml:space="preserve"> </w:t>
      </w:r>
      <w:r>
        <w:rPr>
          <w:rFonts w:ascii="Tinos" w:hAnsi="Tinos"/>
        </w:rPr>
        <w:t>_________________________________________</w:t>
      </w:r>
    </w:p>
    <w:p w14:paraId="18FAA470" w14:textId="77777777" w:rsidR="00540E7C" w:rsidRDefault="00000000">
      <w:pPr>
        <w:ind w:left="3402"/>
        <w:jc w:val="right"/>
        <w:rPr>
          <w:rFonts w:ascii="Tinos" w:hAnsi="Tinos"/>
        </w:rPr>
      </w:pPr>
      <w:r>
        <w:rPr>
          <w:rFonts w:ascii="Tinos" w:hAnsi="Tinos"/>
        </w:rPr>
        <w:t>____________________________________________</w:t>
      </w:r>
    </w:p>
    <w:p w14:paraId="62832D75" w14:textId="77777777" w:rsidR="00540E7C" w:rsidRDefault="00000000">
      <w:pPr>
        <w:ind w:left="3402"/>
        <w:jc w:val="right"/>
        <w:rPr>
          <w:rFonts w:ascii="Tinos" w:hAnsi="Tinos"/>
        </w:rPr>
      </w:pPr>
      <w:r>
        <w:rPr>
          <w:rFonts w:ascii="Tinos" w:hAnsi="Tinos"/>
        </w:rPr>
        <w:t xml:space="preserve">(должность и </w:t>
      </w:r>
      <w:proofErr w:type="gramStart"/>
      <w:r>
        <w:rPr>
          <w:rFonts w:ascii="Tinos" w:hAnsi="Tinos"/>
        </w:rPr>
        <w:t>Ф.И.О.(</w:t>
      </w:r>
      <w:proofErr w:type="gramEnd"/>
      <w:r>
        <w:rPr>
          <w:rFonts w:ascii="Tinos" w:hAnsi="Tinos"/>
        </w:rPr>
        <w:t xml:space="preserve">при наличии) полностью представителя юридического </w:t>
      </w:r>
      <w:proofErr w:type="gramStart"/>
      <w:r>
        <w:rPr>
          <w:rFonts w:ascii="Tinos" w:hAnsi="Tinos"/>
        </w:rPr>
        <w:t>лица(</w:t>
      </w:r>
      <w:proofErr w:type="gramEnd"/>
      <w:r>
        <w:rPr>
          <w:rFonts w:ascii="Tinos" w:hAnsi="Tinos"/>
        </w:rPr>
        <w:t>ЮЛ) и полное наименование)</w:t>
      </w:r>
    </w:p>
    <w:p w14:paraId="5D73DA5D" w14:textId="77777777" w:rsidR="00540E7C" w:rsidRDefault="00000000">
      <w:pPr>
        <w:ind w:left="3402"/>
        <w:jc w:val="right"/>
        <w:rPr>
          <w:rFonts w:ascii="Tinos" w:hAnsi="Tinos"/>
        </w:rPr>
      </w:pPr>
      <w:r>
        <w:rPr>
          <w:rFonts w:ascii="Tinos" w:hAnsi="Tinos"/>
        </w:rPr>
        <w:t>_____________________________________________</w:t>
      </w:r>
    </w:p>
    <w:p w14:paraId="408CFB1A" w14:textId="77777777" w:rsidR="00540E7C" w:rsidRDefault="00000000">
      <w:pPr>
        <w:ind w:left="3402"/>
        <w:jc w:val="right"/>
        <w:rPr>
          <w:rFonts w:ascii="Tinos" w:hAnsi="Tinos"/>
        </w:rPr>
      </w:pPr>
      <w:r>
        <w:rPr>
          <w:rFonts w:ascii="Tinos" w:hAnsi="Tinos"/>
        </w:rPr>
        <w:t>_____________________________________________</w:t>
      </w:r>
    </w:p>
    <w:p w14:paraId="7B89DBB3" w14:textId="77777777" w:rsidR="00540E7C" w:rsidRDefault="00000000">
      <w:pPr>
        <w:ind w:left="3402"/>
        <w:jc w:val="right"/>
        <w:rPr>
          <w:rFonts w:ascii="Tinos" w:hAnsi="Tinos"/>
        </w:rPr>
      </w:pPr>
      <w:r>
        <w:rPr>
          <w:rFonts w:ascii="Tinos" w:hAnsi="Tinos"/>
        </w:rPr>
        <w:t>(адрес местонахождения ЮЛ)</w:t>
      </w:r>
    </w:p>
    <w:p w14:paraId="72BE5843" w14:textId="1D7A1CC5" w:rsidR="00540E7C" w:rsidRDefault="00524837">
      <w:pPr>
        <w:ind w:firstLine="473"/>
        <w:jc w:val="both"/>
        <w:rPr>
          <w:rFonts w:ascii="Tinos" w:hAnsi="Tinos"/>
        </w:rPr>
      </w:pPr>
      <w:r>
        <w:rPr>
          <w:rFonts w:ascii="Tinos" w:hAnsi="Tinos"/>
        </w:rPr>
        <w:t xml:space="preserve"> </w:t>
      </w:r>
    </w:p>
    <w:p w14:paraId="0B4CF476" w14:textId="79E399AE" w:rsidR="00540E7C" w:rsidRDefault="00000000">
      <w:pPr>
        <w:ind w:firstLine="567"/>
        <w:jc w:val="center"/>
        <w:rPr>
          <w:rFonts w:ascii="Tinos" w:hAnsi="Tinos"/>
        </w:rPr>
      </w:pPr>
      <w:r>
        <w:rPr>
          <w:rFonts w:ascii="Tinos" w:hAnsi="Tinos"/>
          <w:b/>
          <w:bCs/>
        </w:rPr>
        <w:t>Решение</w:t>
      </w:r>
      <w:r w:rsidR="00524837">
        <w:rPr>
          <w:rFonts w:ascii="Tinos" w:hAnsi="Tinos"/>
          <w:b/>
          <w:bCs/>
        </w:rPr>
        <w:t xml:space="preserve"> </w:t>
      </w:r>
      <w:r>
        <w:rPr>
          <w:rFonts w:ascii="Tinos" w:hAnsi="Tinos"/>
          <w:b/>
          <w:bCs/>
        </w:rPr>
        <w:t>об отказе в приеме документов</w:t>
      </w:r>
      <w:r w:rsidR="00524837">
        <w:rPr>
          <w:rFonts w:ascii="Tinos" w:hAnsi="Tinos"/>
          <w:b/>
          <w:bCs/>
        </w:rPr>
        <w:t xml:space="preserve"> </w:t>
      </w:r>
      <w:r>
        <w:rPr>
          <w:rFonts w:ascii="Tinos" w:hAnsi="Tinos"/>
          <w:b/>
          <w:bCs/>
        </w:rPr>
        <w:t>(возврат без рассмотрения)</w:t>
      </w:r>
    </w:p>
    <w:p w14:paraId="224AF88F" w14:textId="2627EF15" w:rsidR="00540E7C" w:rsidRDefault="00524837">
      <w:pPr>
        <w:ind w:firstLine="567"/>
        <w:jc w:val="both"/>
        <w:rPr>
          <w:rFonts w:ascii="Tinos" w:hAnsi="Tinos"/>
        </w:rPr>
      </w:pPr>
      <w:r>
        <w:rPr>
          <w:rFonts w:ascii="Tinos" w:hAnsi="Tinos"/>
        </w:rPr>
        <w:t xml:space="preserve"> </w:t>
      </w:r>
    </w:p>
    <w:p w14:paraId="312E4770" w14:textId="77777777" w:rsidR="00540E7C" w:rsidRDefault="00000000">
      <w:pPr>
        <w:ind w:firstLine="567"/>
        <w:jc w:val="both"/>
        <w:rPr>
          <w:rFonts w:ascii="Tinos" w:hAnsi="Tinos"/>
        </w:rPr>
      </w:pPr>
      <w:r>
        <w:rPr>
          <w:rFonts w:ascii="Tinos" w:hAnsi="Tinos"/>
        </w:rPr>
        <w:t>__________________________________________________________________</w:t>
      </w:r>
    </w:p>
    <w:p w14:paraId="57776416" w14:textId="77777777" w:rsidR="00540E7C" w:rsidRDefault="00000000">
      <w:pPr>
        <w:ind w:firstLine="567"/>
        <w:jc w:val="center"/>
        <w:rPr>
          <w:rFonts w:ascii="Tinos" w:hAnsi="Tinos"/>
        </w:rPr>
      </w:pPr>
      <w:r>
        <w:rPr>
          <w:rFonts w:ascii="Tinos" w:hAnsi="Tinos"/>
        </w:rPr>
        <w:t>(наименование уполномоченного органа)</w:t>
      </w:r>
    </w:p>
    <w:p w14:paraId="1A477603" w14:textId="112BBC0E" w:rsidR="00540E7C" w:rsidRDefault="00524837">
      <w:pPr>
        <w:ind w:firstLine="473"/>
        <w:jc w:val="both"/>
        <w:rPr>
          <w:rFonts w:ascii="Tinos" w:hAnsi="Tinos"/>
        </w:rPr>
      </w:pPr>
      <w:r>
        <w:rPr>
          <w:rFonts w:ascii="Tinos" w:hAnsi="Tinos"/>
        </w:rPr>
        <w:t xml:space="preserve"> </w:t>
      </w:r>
    </w:p>
    <w:p w14:paraId="428718A6" w14:textId="2AB68071" w:rsidR="00540E7C" w:rsidRDefault="00000000">
      <w:pPr>
        <w:ind w:firstLine="473"/>
        <w:jc w:val="both"/>
        <w:rPr>
          <w:rFonts w:ascii="Tinos" w:hAnsi="Tinos"/>
        </w:rPr>
      </w:pPr>
      <w:r>
        <w:rPr>
          <w:rFonts w:ascii="Tinos" w:hAnsi="Tinos"/>
        </w:rPr>
        <w:t>В приеме документов для предоставления муниципальной услуги «Установление публичного сервитута»</w:t>
      </w:r>
      <w:r w:rsidR="00524837">
        <w:rPr>
          <w:rFonts w:ascii="Tinos" w:hAnsi="Tinos"/>
        </w:rPr>
        <w:t xml:space="preserve"> </w:t>
      </w:r>
      <w:r>
        <w:rPr>
          <w:rFonts w:ascii="Tinos" w:hAnsi="Tinos"/>
        </w:rPr>
        <w:t>Вам отказано по следующим основаниям:</w:t>
      </w:r>
    </w:p>
    <w:p w14:paraId="53C95DB0" w14:textId="77777777" w:rsidR="00540E7C" w:rsidRDefault="00000000">
      <w:pPr>
        <w:ind w:firstLine="567"/>
        <w:jc w:val="both"/>
        <w:rPr>
          <w:rFonts w:ascii="Tinos" w:hAnsi="Tinos"/>
        </w:rPr>
      </w:pPr>
      <w:r>
        <w:rPr>
          <w:rFonts w:ascii="Tinos" w:hAnsi="Tinos"/>
        </w:rPr>
        <w:t>___________________________________________________________________________________________________________________________________________________________________________________________________________________________________</w:t>
      </w:r>
    </w:p>
    <w:p w14:paraId="6F1C0A6B" w14:textId="7911A5F4" w:rsidR="00540E7C" w:rsidRDefault="00000000">
      <w:pPr>
        <w:ind w:firstLine="473"/>
        <w:jc w:val="center"/>
        <w:rPr>
          <w:rFonts w:ascii="Tinos" w:hAnsi="Tinos"/>
        </w:rPr>
      </w:pPr>
      <w:r>
        <w:rPr>
          <w:rFonts w:ascii="Tinos" w:hAnsi="Tinos"/>
        </w:rPr>
        <w:t>(указать причину отказа в соответствии с подпунктом</w:t>
      </w:r>
      <w:r w:rsidR="00524837">
        <w:rPr>
          <w:rFonts w:ascii="Tinos" w:hAnsi="Tinos"/>
        </w:rPr>
        <w:t xml:space="preserve"> </w:t>
      </w:r>
      <w:r>
        <w:rPr>
          <w:rFonts w:ascii="Tinos" w:hAnsi="Tinos"/>
        </w:rPr>
        <w:t>2.12.1.</w:t>
      </w:r>
      <w:r w:rsidR="00524837">
        <w:rPr>
          <w:rFonts w:ascii="Tinos" w:hAnsi="Tinos"/>
        </w:rPr>
        <w:t xml:space="preserve"> </w:t>
      </w:r>
      <w:r>
        <w:rPr>
          <w:rFonts w:ascii="Tinos" w:hAnsi="Tinos"/>
        </w:rPr>
        <w:t>пункта</w:t>
      </w:r>
      <w:r w:rsidR="00524837">
        <w:rPr>
          <w:rFonts w:ascii="Tinos" w:hAnsi="Tinos"/>
        </w:rPr>
        <w:t xml:space="preserve"> </w:t>
      </w:r>
      <w:r>
        <w:rPr>
          <w:rFonts w:ascii="Tinos" w:hAnsi="Tinos"/>
        </w:rPr>
        <w:t>2.12.</w:t>
      </w:r>
      <w:r w:rsidR="00524837">
        <w:rPr>
          <w:rFonts w:ascii="Tinos" w:hAnsi="Tinos"/>
        </w:rPr>
        <w:t xml:space="preserve"> </w:t>
      </w:r>
      <w:r>
        <w:rPr>
          <w:rFonts w:ascii="Tinos" w:hAnsi="Tinos"/>
        </w:rPr>
        <w:t>административного регламента)</w:t>
      </w:r>
    </w:p>
    <w:p w14:paraId="21C890C7" w14:textId="77777777" w:rsidR="00540E7C" w:rsidRDefault="00000000">
      <w:pPr>
        <w:ind w:firstLine="473"/>
        <w:jc w:val="both"/>
        <w:rPr>
          <w:rFonts w:ascii="Tinos" w:hAnsi="Tinos"/>
        </w:rPr>
      </w:pPr>
      <w:r>
        <w:rPr>
          <w:rFonts w:ascii="Tinos" w:hAnsi="Tinos"/>
        </w:rPr>
        <w:t>Вы вправе повторно обратиться с ходатайством об установлении публичного сервитута после устранения указанных нарушений.</w:t>
      </w:r>
    </w:p>
    <w:p w14:paraId="2666D6F8" w14:textId="77777777" w:rsidR="00540E7C" w:rsidRDefault="00000000">
      <w:pPr>
        <w:ind w:firstLine="473"/>
        <w:jc w:val="both"/>
        <w:rPr>
          <w:rFonts w:ascii="Tinos" w:hAnsi="Tinos"/>
        </w:rPr>
      </w:pPr>
      <w:r>
        <w:rPr>
          <w:rFonts w:ascii="Tinos" w:hAnsi="Tinos"/>
        </w:rPr>
        <w:t>Данный отказ может быть обжалован в досудебном порядке путем направления жалобы в _______________________________________________________, а также в судебном порядке.</w:t>
      </w:r>
    </w:p>
    <w:p w14:paraId="5251B62B" w14:textId="77777777" w:rsidR="00540E7C" w:rsidRDefault="00000000">
      <w:pPr>
        <w:ind w:firstLine="473"/>
        <w:jc w:val="both"/>
        <w:rPr>
          <w:rFonts w:ascii="Tinos" w:hAnsi="Tinos"/>
        </w:rPr>
      </w:pPr>
      <w:r>
        <w:rPr>
          <w:rFonts w:ascii="Tinos" w:hAnsi="Tinos"/>
        </w:rPr>
        <w:t>Дополнительно информируем: _________________________________________________________________________________________________________________________________________________________</w:t>
      </w:r>
    </w:p>
    <w:p w14:paraId="23C673CD" w14:textId="77777777" w:rsidR="00540E7C" w:rsidRDefault="00000000">
      <w:pPr>
        <w:ind w:firstLine="473"/>
        <w:jc w:val="center"/>
        <w:rPr>
          <w:rFonts w:ascii="Tinos" w:hAnsi="Tinos"/>
        </w:rPr>
      </w:pPr>
      <w:r>
        <w:rPr>
          <w:rFonts w:ascii="Tinos" w:hAnsi="Tinos"/>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0F5553B2" w14:textId="6FC25FD7" w:rsidR="00540E7C" w:rsidRDefault="00000000">
      <w:pPr>
        <w:ind w:firstLine="567"/>
        <w:jc w:val="both"/>
        <w:rPr>
          <w:rFonts w:ascii="Tinos" w:hAnsi="Tinos"/>
        </w:rPr>
      </w:pPr>
      <w:r>
        <w:rPr>
          <w:rFonts w:ascii="Tinos" w:hAnsi="Tinos"/>
        </w:rPr>
        <w:t>_______________________</w:t>
      </w:r>
      <w:r w:rsidR="00524837">
        <w:rPr>
          <w:rFonts w:ascii="Tinos" w:hAnsi="Tinos"/>
        </w:rPr>
        <w:t xml:space="preserve"> </w:t>
      </w:r>
      <w:r>
        <w:rPr>
          <w:rFonts w:ascii="Tinos" w:hAnsi="Tinos"/>
        </w:rPr>
        <w:t>_________________</w:t>
      </w:r>
      <w:r w:rsidR="00524837">
        <w:rPr>
          <w:rFonts w:ascii="Tinos" w:hAnsi="Tinos"/>
        </w:rPr>
        <w:t xml:space="preserve"> </w:t>
      </w:r>
      <w:r>
        <w:rPr>
          <w:rFonts w:ascii="Tinos" w:hAnsi="Tinos"/>
        </w:rPr>
        <w:t>_________________________</w:t>
      </w:r>
    </w:p>
    <w:p w14:paraId="57788D6F" w14:textId="4FDF36E4" w:rsidR="00540E7C" w:rsidRDefault="00000000">
      <w:pPr>
        <w:ind w:firstLine="567"/>
        <w:jc w:val="both"/>
        <w:rPr>
          <w:rFonts w:ascii="Tinos" w:hAnsi="Tinos"/>
        </w:rPr>
      </w:pPr>
      <w:r>
        <w:rPr>
          <w:rFonts w:ascii="Tinos" w:hAnsi="Tinos"/>
        </w:rPr>
        <w:t>(должность)</w:t>
      </w:r>
      <w:r w:rsidR="00524837">
        <w:rPr>
          <w:rFonts w:ascii="Tinos" w:hAnsi="Tinos"/>
        </w:rPr>
        <w:t xml:space="preserve"> </w:t>
      </w:r>
      <w:r>
        <w:rPr>
          <w:rFonts w:ascii="Tinos" w:hAnsi="Tinos"/>
        </w:rPr>
        <w:t>(подпись)</w:t>
      </w:r>
      <w:r w:rsidR="00524837">
        <w:rPr>
          <w:rFonts w:ascii="Tinos" w:hAnsi="Tinos"/>
        </w:rPr>
        <w:t xml:space="preserve"> </w:t>
      </w:r>
      <w:r>
        <w:rPr>
          <w:rFonts w:ascii="Tinos" w:hAnsi="Tinos"/>
        </w:rPr>
        <w:t>(фамилия, имя, отчество (при наличии)</w:t>
      </w:r>
    </w:p>
    <w:p w14:paraId="46D6B6E3" w14:textId="77777777" w:rsidR="00540E7C" w:rsidRDefault="00000000">
      <w:pPr>
        <w:ind w:firstLine="567"/>
        <w:jc w:val="both"/>
        <w:rPr>
          <w:rFonts w:ascii="Tinos" w:hAnsi="Tinos"/>
        </w:rPr>
      </w:pPr>
      <w:r>
        <w:rPr>
          <w:rFonts w:ascii="Tinos" w:hAnsi="Tinos"/>
        </w:rPr>
        <w:t>Дата</w:t>
      </w:r>
    </w:p>
    <w:p w14:paraId="3632FAF5" w14:textId="3F9C3B2F" w:rsidR="00540E7C" w:rsidRDefault="00524837">
      <w:pPr>
        <w:ind w:firstLine="473"/>
        <w:jc w:val="both"/>
        <w:rPr>
          <w:rFonts w:ascii="Tinos" w:hAnsi="Tinos"/>
        </w:rPr>
      </w:pPr>
      <w:r>
        <w:rPr>
          <w:rFonts w:ascii="Tinos" w:hAnsi="Tinos"/>
        </w:rPr>
        <w:t xml:space="preserve"> </w:t>
      </w:r>
    </w:p>
    <w:p w14:paraId="5CD25056" w14:textId="322AB8D0" w:rsidR="00540E7C" w:rsidRDefault="00000000">
      <w:pPr>
        <w:ind w:firstLine="473"/>
        <w:jc w:val="both"/>
        <w:rPr>
          <w:rFonts w:ascii="Tinos" w:hAnsi="Tinos"/>
        </w:rPr>
      </w:pPr>
      <w:r>
        <w:rPr>
          <w:rFonts w:ascii="Tinos" w:hAnsi="Tinos"/>
        </w:rPr>
        <w:t>Решение об отказе получил,</w:t>
      </w:r>
      <w:r w:rsidR="00524837">
        <w:rPr>
          <w:rFonts w:ascii="Tinos" w:hAnsi="Tinos"/>
        </w:rPr>
        <w:t xml:space="preserve"> </w:t>
      </w:r>
      <w:r>
        <w:rPr>
          <w:rFonts w:ascii="Tinos" w:hAnsi="Tinos"/>
        </w:rPr>
        <w:t>приложенные к ходатайству об установлении публичного сервитута оригиналы документов возвращены:</w:t>
      </w:r>
    </w:p>
    <w:p w14:paraId="0B60CA16" w14:textId="77777777" w:rsidR="00540E7C" w:rsidRDefault="00000000">
      <w:pPr>
        <w:ind w:firstLine="473"/>
        <w:jc w:val="both"/>
        <w:rPr>
          <w:rFonts w:ascii="Tinos" w:hAnsi="Tinos"/>
        </w:rPr>
      </w:pPr>
      <w:r>
        <w:rPr>
          <w:rFonts w:ascii="Tinos" w:hAnsi="Tinos"/>
        </w:rPr>
        <w:t>«_________» ________________ 20____г.</w:t>
      </w:r>
    </w:p>
    <w:p w14:paraId="1B35757A" w14:textId="35AE0773" w:rsidR="00540E7C" w:rsidRDefault="00000000">
      <w:pPr>
        <w:ind w:firstLine="567"/>
        <w:jc w:val="both"/>
        <w:rPr>
          <w:rFonts w:ascii="Tinos" w:hAnsi="Tinos"/>
        </w:rPr>
      </w:pPr>
      <w:r>
        <w:rPr>
          <w:rFonts w:ascii="Tinos" w:hAnsi="Tinos"/>
        </w:rPr>
        <w:t>_____________</w:t>
      </w:r>
      <w:r w:rsidR="00524837">
        <w:rPr>
          <w:rFonts w:ascii="Tinos" w:hAnsi="Tinos"/>
        </w:rPr>
        <w:t xml:space="preserve"> </w:t>
      </w:r>
      <w:r>
        <w:rPr>
          <w:rFonts w:ascii="Tinos" w:hAnsi="Tinos"/>
        </w:rPr>
        <w:t>_____________________</w:t>
      </w:r>
    </w:p>
    <w:p w14:paraId="6CE887BC" w14:textId="4263E896" w:rsidR="00540E7C" w:rsidRDefault="00000000">
      <w:pPr>
        <w:ind w:firstLine="473"/>
        <w:jc w:val="both"/>
        <w:rPr>
          <w:rFonts w:ascii="Tinos" w:hAnsi="Tinos"/>
        </w:rPr>
      </w:pPr>
      <w:r>
        <w:rPr>
          <w:rFonts w:ascii="Tinos" w:hAnsi="Tinos"/>
        </w:rPr>
        <w:t>(подпись)</w:t>
      </w:r>
      <w:r w:rsidR="00524837">
        <w:rPr>
          <w:rFonts w:ascii="Tinos" w:hAnsi="Tinos"/>
        </w:rPr>
        <w:t xml:space="preserve"> </w:t>
      </w:r>
      <w:r>
        <w:rPr>
          <w:rFonts w:ascii="Tinos" w:hAnsi="Tinos"/>
        </w:rPr>
        <w:t>(расшифровка подписи)</w:t>
      </w:r>
    </w:p>
    <w:p w14:paraId="2FAC1CE7" w14:textId="2D181D78" w:rsidR="00540E7C" w:rsidRDefault="00524837">
      <w:pPr>
        <w:ind w:firstLine="473"/>
        <w:jc w:val="both"/>
        <w:rPr>
          <w:rFonts w:ascii="Tinos" w:hAnsi="Tinos"/>
        </w:rPr>
      </w:pPr>
      <w:r>
        <w:rPr>
          <w:rFonts w:ascii="Tinos" w:hAnsi="Tinos"/>
        </w:rPr>
        <w:t xml:space="preserve"> </w:t>
      </w:r>
    </w:p>
    <w:p w14:paraId="78DD8914" w14:textId="613B1A83" w:rsidR="00540E7C" w:rsidRDefault="00524837">
      <w:pPr>
        <w:ind w:firstLine="473"/>
        <w:jc w:val="both"/>
        <w:rPr>
          <w:rFonts w:ascii="Tinos" w:hAnsi="Tinos"/>
        </w:rPr>
      </w:pPr>
      <w:r>
        <w:rPr>
          <w:rFonts w:ascii="Tinos" w:hAnsi="Tinos"/>
        </w:rPr>
        <w:t xml:space="preserve"> </w:t>
      </w:r>
    </w:p>
    <w:p w14:paraId="65E0C930" w14:textId="77777777" w:rsidR="00540E7C" w:rsidRDefault="00000000">
      <w:pPr>
        <w:ind w:firstLine="473"/>
        <w:jc w:val="right"/>
        <w:rPr>
          <w:rFonts w:ascii="Tinos" w:hAnsi="Tinos"/>
        </w:rPr>
      </w:pPr>
      <w:r>
        <w:br w:type="page"/>
      </w:r>
    </w:p>
    <w:p w14:paraId="7B931944" w14:textId="2A2C8AF5" w:rsidR="00540E7C" w:rsidRDefault="00000000">
      <w:pPr>
        <w:ind w:firstLine="473"/>
        <w:jc w:val="right"/>
        <w:rPr>
          <w:rFonts w:ascii="Tinos" w:hAnsi="Tinos"/>
        </w:rPr>
      </w:pPr>
      <w:r>
        <w:rPr>
          <w:rFonts w:ascii="Tinos" w:hAnsi="Tinos"/>
        </w:rPr>
        <w:lastRenderedPageBreak/>
        <w:t>Приложение №</w:t>
      </w:r>
      <w:r w:rsidR="00524837">
        <w:rPr>
          <w:rFonts w:ascii="Tinos" w:hAnsi="Tinos"/>
        </w:rPr>
        <w:t xml:space="preserve"> </w:t>
      </w:r>
      <w:r>
        <w:rPr>
          <w:rFonts w:ascii="Tinos" w:hAnsi="Tinos"/>
        </w:rPr>
        <w:t>8</w:t>
      </w:r>
    </w:p>
    <w:p w14:paraId="553D35F2" w14:textId="77777777" w:rsidR="00540E7C" w:rsidRDefault="00000000">
      <w:pPr>
        <w:ind w:firstLine="473"/>
        <w:jc w:val="right"/>
        <w:rPr>
          <w:rFonts w:ascii="Tinos" w:hAnsi="Tinos"/>
        </w:rPr>
      </w:pPr>
      <w:r>
        <w:rPr>
          <w:rFonts w:ascii="Tinos" w:hAnsi="Tinos"/>
        </w:rPr>
        <w:t>к административному регламенту</w:t>
      </w:r>
    </w:p>
    <w:p w14:paraId="284B62A7" w14:textId="77777777" w:rsidR="00540E7C" w:rsidRDefault="00000000">
      <w:pPr>
        <w:ind w:firstLine="473"/>
        <w:jc w:val="right"/>
        <w:rPr>
          <w:rFonts w:ascii="Tinos" w:hAnsi="Tinos"/>
        </w:rPr>
      </w:pPr>
      <w:r>
        <w:rPr>
          <w:rFonts w:ascii="Tinos" w:hAnsi="Tinos"/>
        </w:rPr>
        <w:t>предоставления муниципальной услуги</w:t>
      </w:r>
    </w:p>
    <w:p w14:paraId="6F145D0F" w14:textId="77777777" w:rsidR="00540E7C" w:rsidRDefault="00000000">
      <w:pPr>
        <w:ind w:firstLine="473"/>
        <w:jc w:val="right"/>
        <w:rPr>
          <w:rFonts w:ascii="Tinos" w:hAnsi="Tinos"/>
        </w:rPr>
      </w:pPr>
      <w:r>
        <w:rPr>
          <w:rFonts w:ascii="Tinos" w:hAnsi="Tinos"/>
        </w:rPr>
        <w:t>«Установление публичного сервитута»</w:t>
      </w:r>
    </w:p>
    <w:p w14:paraId="7B42F1B8" w14:textId="4C68DA24" w:rsidR="00540E7C" w:rsidRDefault="00524837">
      <w:pPr>
        <w:ind w:firstLine="473"/>
        <w:jc w:val="both"/>
        <w:rPr>
          <w:rFonts w:ascii="Tinos" w:hAnsi="Tinos"/>
        </w:rPr>
      </w:pPr>
      <w:r>
        <w:rPr>
          <w:rFonts w:ascii="Tinos" w:hAnsi="Tinos"/>
        </w:rPr>
        <w:t xml:space="preserve"> </w:t>
      </w:r>
    </w:p>
    <w:p w14:paraId="524027FD" w14:textId="77777777" w:rsidR="00540E7C" w:rsidRDefault="00000000">
      <w:pPr>
        <w:ind w:firstLine="473"/>
        <w:jc w:val="right"/>
        <w:rPr>
          <w:rFonts w:ascii="Tinos" w:hAnsi="Tinos"/>
        </w:rPr>
      </w:pPr>
      <w:r>
        <w:rPr>
          <w:rFonts w:ascii="Tinos" w:hAnsi="Tinos"/>
        </w:rPr>
        <w:t>______________________________________________</w:t>
      </w:r>
    </w:p>
    <w:p w14:paraId="024AF067" w14:textId="77777777" w:rsidR="00540E7C" w:rsidRDefault="00000000">
      <w:pPr>
        <w:ind w:firstLine="473"/>
        <w:jc w:val="right"/>
        <w:rPr>
          <w:rFonts w:ascii="Tinos" w:hAnsi="Tinos"/>
        </w:rPr>
      </w:pPr>
      <w:r>
        <w:rPr>
          <w:rFonts w:ascii="Tinos" w:hAnsi="Tinos"/>
        </w:rPr>
        <w:t>(наименование уполномоченного органа)</w:t>
      </w:r>
    </w:p>
    <w:p w14:paraId="0FF54A94" w14:textId="333879D2" w:rsidR="00540E7C" w:rsidRDefault="00524837">
      <w:pPr>
        <w:ind w:firstLine="473"/>
        <w:jc w:val="right"/>
        <w:rPr>
          <w:rFonts w:ascii="Tinos" w:hAnsi="Tinos"/>
        </w:rPr>
      </w:pPr>
      <w:r>
        <w:rPr>
          <w:rFonts w:ascii="Tinos" w:hAnsi="Tinos"/>
        </w:rPr>
        <w:t xml:space="preserve"> </w:t>
      </w:r>
    </w:p>
    <w:p w14:paraId="503ADB38" w14:textId="3BE726F9" w:rsidR="00540E7C" w:rsidRDefault="00000000">
      <w:pPr>
        <w:ind w:left="3402"/>
        <w:jc w:val="right"/>
        <w:rPr>
          <w:rFonts w:ascii="Tinos" w:hAnsi="Tinos"/>
        </w:rPr>
      </w:pPr>
      <w:r>
        <w:rPr>
          <w:rFonts w:ascii="Tinos" w:hAnsi="Tinos"/>
        </w:rPr>
        <w:t>Кому</w:t>
      </w:r>
      <w:r w:rsidR="00524837">
        <w:rPr>
          <w:rFonts w:ascii="Tinos" w:hAnsi="Tinos"/>
        </w:rPr>
        <w:t xml:space="preserve"> </w:t>
      </w:r>
      <w:r>
        <w:rPr>
          <w:rFonts w:ascii="Tinos" w:hAnsi="Tinos"/>
        </w:rPr>
        <w:t>_________________________________________</w:t>
      </w:r>
    </w:p>
    <w:p w14:paraId="7CF8E0D0" w14:textId="77777777" w:rsidR="00540E7C" w:rsidRDefault="00000000">
      <w:pPr>
        <w:ind w:left="3402"/>
        <w:jc w:val="right"/>
        <w:rPr>
          <w:rFonts w:ascii="Tinos" w:hAnsi="Tinos"/>
        </w:rPr>
      </w:pPr>
      <w:r>
        <w:rPr>
          <w:rFonts w:ascii="Tinos" w:hAnsi="Tinos"/>
        </w:rPr>
        <w:t>______________________________________________</w:t>
      </w:r>
    </w:p>
    <w:p w14:paraId="72D573DC" w14:textId="77777777" w:rsidR="00540E7C" w:rsidRDefault="00000000">
      <w:pPr>
        <w:ind w:left="3402"/>
        <w:jc w:val="right"/>
        <w:rPr>
          <w:rFonts w:ascii="Tinos" w:hAnsi="Tinos"/>
        </w:rPr>
      </w:pPr>
      <w:r>
        <w:rPr>
          <w:rFonts w:ascii="Tinos" w:hAnsi="Tinos"/>
        </w:rPr>
        <w:t xml:space="preserve">(должность и </w:t>
      </w:r>
      <w:proofErr w:type="gramStart"/>
      <w:r>
        <w:rPr>
          <w:rFonts w:ascii="Tinos" w:hAnsi="Tinos"/>
        </w:rPr>
        <w:t>Ф.И.О.(</w:t>
      </w:r>
      <w:proofErr w:type="gramEnd"/>
      <w:r>
        <w:rPr>
          <w:rFonts w:ascii="Tinos" w:hAnsi="Tinos"/>
        </w:rPr>
        <w:t xml:space="preserve">при наличии) полностью представителя юридического </w:t>
      </w:r>
      <w:proofErr w:type="gramStart"/>
      <w:r>
        <w:rPr>
          <w:rFonts w:ascii="Tinos" w:hAnsi="Tinos"/>
        </w:rPr>
        <w:t>лица(</w:t>
      </w:r>
      <w:proofErr w:type="gramEnd"/>
      <w:r>
        <w:rPr>
          <w:rFonts w:ascii="Tinos" w:hAnsi="Tinos"/>
        </w:rPr>
        <w:t>ЮЛ) и полное наименование)</w:t>
      </w:r>
    </w:p>
    <w:p w14:paraId="01CAB922" w14:textId="77777777" w:rsidR="00540E7C" w:rsidRDefault="00000000">
      <w:pPr>
        <w:ind w:left="3402"/>
        <w:jc w:val="right"/>
        <w:rPr>
          <w:rFonts w:ascii="Tinos" w:hAnsi="Tinos"/>
        </w:rPr>
      </w:pPr>
      <w:r>
        <w:rPr>
          <w:rFonts w:ascii="Tinos" w:hAnsi="Tinos"/>
        </w:rPr>
        <w:t>______________________________________________</w:t>
      </w:r>
    </w:p>
    <w:p w14:paraId="592D0AB7" w14:textId="77777777" w:rsidR="00540E7C" w:rsidRDefault="00000000">
      <w:pPr>
        <w:ind w:left="3402"/>
        <w:jc w:val="right"/>
        <w:rPr>
          <w:rFonts w:ascii="Tinos" w:hAnsi="Tinos"/>
        </w:rPr>
      </w:pPr>
      <w:r>
        <w:rPr>
          <w:rFonts w:ascii="Tinos" w:hAnsi="Tinos"/>
        </w:rPr>
        <w:t>______________________________________________</w:t>
      </w:r>
    </w:p>
    <w:p w14:paraId="3001059F" w14:textId="77777777" w:rsidR="00540E7C" w:rsidRDefault="00000000">
      <w:pPr>
        <w:ind w:left="3402"/>
        <w:jc w:val="right"/>
        <w:rPr>
          <w:rFonts w:ascii="Tinos" w:hAnsi="Tinos"/>
        </w:rPr>
      </w:pPr>
      <w:r>
        <w:rPr>
          <w:rFonts w:ascii="Tinos" w:hAnsi="Tinos"/>
        </w:rPr>
        <w:t>(адрес местонахождения ЮЛ)</w:t>
      </w:r>
    </w:p>
    <w:p w14:paraId="324167E6" w14:textId="7926811F" w:rsidR="00540E7C" w:rsidRDefault="00524837">
      <w:pPr>
        <w:ind w:firstLine="473"/>
        <w:jc w:val="both"/>
        <w:rPr>
          <w:rFonts w:ascii="Tinos" w:hAnsi="Tinos"/>
        </w:rPr>
      </w:pPr>
      <w:r>
        <w:rPr>
          <w:rFonts w:ascii="Tinos" w:hAnsi="Tinos"/>
        </w:rPr>
        <w:t xml:space="preserve"> </w:t>
      </w:r>
    </w:p>
    <w:p w14:paraId="123BB2CE" w14:textId="59DCE838" w:rsidR="00540E7C" w:rsidRDefault="00000000">
      <w:pPr>
        <w:ind w:firstLine="567"/>
        <w:jc w:val="center"/>
        <w:rPr>
          <w:rFonts w:ascii="Tinos" w:hAnsi="Tinos"/>
        </w:rPr>
      </w:pPr>
      <w:r>
        <w:rPr>
          <w:rFonts w:ascii="Tinos" w:hAnsi="Tinos"/>
          <w:b/>
          <w:bCs/>
        </w:rPr>
        <w:t>Решение</w:t>
      </w:r>
      <w:r w:rsidR="00524837">
        <w:rPr>
          <w:rFonts w:ascii="Tinos" w:hAnsi="Tinos"/>
          <w:b/>
          <w:bCs/>
        </w:rPr>
        <w:t xml:space="preserve"> </w:t>
      </w:r>
      <w:r>
        <w:rPr>
          <w:rFonts w:ascii="Tinos" w:hAnsi="Tinos"/>
          <w:b/>
          <w:bCs/>
        </w:rPr>
        <w:t>об отказе в установлении публичного сервитута</w:t>
      </w:r>
    </w:p>
    <w:p w14:paraId="174750EB" w14:textId="57CA9E75" w:rsidR="00540E7C" w:rsidRDefault="00524837">
      <w:pPr>
        <w:ind w:firstLine="567"/>
        <w:jc w:val="both"/>
        <w:rPr>
          <w:rFonts w:ascii="Tinos" w:hAnsi="Tinos"/>
        </w:rPr>
      </w:pPr>
      <w:r>
        <w:rPr>
          <w:rFonts w:ascii="Tinos" w:hAnsi="Tinos"/>
        </w:rPr>
        <w:t xml:space="preserve"> </w:t>
      </w:r>
    </w:p>
    <w:p w14:paraId="25F8172C" w14:textId="22B2704C" w:rsidR="00540E7C" w:rsidRDefault="00000000">
      <w:pPr>
        <w:ind w:firstLine="473"/>
        <w:jc w:val="both"/>
        <w:rPr>
          <w:rFonts w:ascii="Tinos" w:hAnsi="Tinos"/>
        </w:rPr>
      </w:pPr>
      <w:r>
        <w:rPr>
          <w:rFonts w:ascii="Tinos" w:hAnsi="Tinos"/>
        </w:rPr>
        <w:t>По результатам рассмотрения</w:t>
      </w:r>
      <w:r w:rsidR="00524837">
        <w:rPr>
          <w:rFonts w:ascii="Tinos" w:hAnsi="Tinos"/>
        </w:rPr>
        <w:t xml:space="preserve"> </w:t>
      </w:r>
      <w:r>
        <w:rPr>
          <w:rFonts w:ascii="Tinos" w:hAnsi="Tinos"/>
        </w:rPr>
        <w:t>Вашего ходатайства</w:t>
      </w:r>
      <w:r w:rsidR="00524837">
        <w:rPr>
          <w:rFonts w:ascii="Tinos" w:hAnsi="Tinos"/>
        </w:rPr>
        <w:t xml:space="preserve"> </w:t>
      </w:r>
      <w:r>
        <w:rPr>
          <w:rFonts w:ascii="Tinos" w:hAnsi="Tinos"/>
        </w:rPr>
        <w:t>от _____________№ ______ об</w:t>
      </w:r>
      <w:r w:rsidR="00524837">
        <w:rPr>
          <w:rFonts w:ascii="Tinos" w:hAnsi="Tinos"/>
        </w:rPr>
        <w:t xml:space="preserve"> </w:t>
      </w:r>
      <w:r>
        <w:rPr>
          <w:rFonts w:ascii="Tinos" w:hAnsi="Tinos"/>
        </w:rPr>
        <w:t>установлении публичного сервитута</w:t>
      </w:r>
      <w:r w:rsidR="00524837">
        <w:rPr>
          <w:rFonts w:ascii="Tinos" w:hAnsi="Tinos"/>
        </w:rPr>
        <w:t xml:space="preserve"> </w:t>
      </w:r>
      <w:r>
        <w:rPr>
          <w:rFonts w:ascii="Tinos" w:hAnsi="Tinos"/>
        </w:rPr>
        <w:t>принято решение об отказе в</w:t>
      </w:r>
      <w:r w:rsidR="00524837">
        <w:rPr>
          <w:rFonts w:ascii="Tinos" w:hAnsi="Tinos"/>
        </w:rPr>
        <w:t xml:space="preserve"> </w:t>
      </w:r>
      <w:r>
        <w:rPr>
          <w:rFonts w:ascii="Tinos" w:hAnsi="Tinos"/>
        </w:rPr>
        <w:t>установлении публичного сервитута</w:t>
      </w:r>
      <w:r w:rsidR="00524837">
        <w:rPr>
          <w:rFonts w:ascii="Tinos" w:hAnsi="Tinos"/>
        </w:rPr>
        <w:t xml:space="preserve"> </w:t>
      </w:r>
      <w:r>
        <w:rPr>
          <w:rFonts w:ascii="Tinos" w:hAnsi="Tinos"/>
        </w:rPr>
        <w:t>в связи с</w:t>
      </w:r>
    </w:p>
    <w:p w14:paraId="399DB79F" w14:textId="77777777" w:rsidR="00540E7C" w:rsidRDefault="00000000">
      <w:pPr>
        <w:ind w:firstLine="473"/>
        <w:jc w:val="both"/>
        <w:rPr>
          <w:rFonts w:ascii="Tinos" w:hAnsi="Tinos"/>
        </w:rPr>
      </w:pPr>
      <w:r>
        <w:rPr>
          <w:rFonts w:ascii="Tinos" w:hAnsi="Tinos"/>
        </w:rPr>
        <w:t>_______________________________________________________________________</w:t>
      </w:r>
    </w:p>
    <w:p w14:paraId="729A10EC" w14:textId="0674374C" w:rsidR="00540E7C" w:rsidRDefault="00000000">
      <w:pPr>
        <w:ind w:firstLine="567"/>
        <w:jc w:val="center"/>
        <w:rPr>
          <w:rFonts w:ascii="Tinos" w:hAnsi="Tinos"/>
        </w:rPr>
      </w:pPr>
      <w:r>
        <w:rPr>
          <w:rFonts w:ascii="Tinos" w:hAnsi="Tinos"/>
        </w:rPr>
        <w:t>(указать причину отказа в соответствии с подпунктом</w:t>
      </w:r>
      <w:r w:rsidR="00524837">
        <w:rPr>
          <w:rFonts w:ascii="Tinos" w:hAnsi="Tinos"/>
        </w:rPr>
        <w:t xml:space="preserve"> </w:t>
      </w:r>
      <w:r>
        <w:rPr>
          <w:rFonts w:ascii="Tinos" w:hAnsi="Tinos"/>
        </w:rPr>
        <w:t>2.12.3.</w:t>
      </w:r>
      <w:r w:rsidR="00524837">
        <w:rPr>
          <w:rFonts w:ascii="Tinos" w:hAnsi="Tinos"/>
        </w:rPr>
        <w:t xml:space="preserve"> </w:t>
      </w:r>
      <w:r>
        <w:rPr>
          <w:rFonts w:ascii="Tinos" w:hAnsi="Tinos"/>
        </w:rPr>
        <w:t>пункта</w:t>
      </w:r>
      <w:r w:rsidR="00524837">
        <w:rPr>
          <w:rFonts w:ascii="Tinos" w:hAnsi="Tinos"/>
        </w:rPr>
        <w:t xml:space="preserve"> </w:t>
      </w:r>
      <w:r>
        <w:rPr>
          <w:rFonts w:ascii="Tinos" w:hAnsi="Tinos"/>
        </w:rPr>
        <w:t>2.12.</w:t>
      </w:r>
      <w:r w:rsidR="00524837">
        <w:rPr>
          <w:rFonts w:ascii="Tinos" w:hAnsi="Tinos"/>
        </w:rPr>
        <w:t xml:space="preserve"> </w:t>
      </w:r>
      <w:r>
        <w:rPr>
          <w:rFonts w:ascii="Tinos" w:hAnsi="Tinos"/>
        </w:rPr>
        <w:t>административного регламента)</w:t>
      </w:r>
    </w:p>
    <w:p w14:paraId="1B88167D" w14:textId="6A7405ED" w:rsidR="00540E7C" w:rsidRDefault="00524837">
      <w:pPr>
        <w:ind w:firstLine="567"/>
        <w:jc w:val="both"/>
        <w:rPr>
          <w:rFonts w:ascii="Tinos" w:hAnsi="Tinos"/>
        </w:rPr>
      </w:pPr>
      <w:r>
        <w:rPr>
          <w:rFonts w:ascii="Tinos" w:hAnsi="Tinos"/>
        </w:rPr>
        <w:t xml:space="preserve"> Оригиналы представленных документов выдаются вместе с отказом в предоставлении муниципальной услуги.</w:t>
      </w:r>
    </w:p>
    <w:p w14:paraId="4ED36A7D" w14:textId="5E21C0E6" w:rsidR="00540E7C" w:rsidRDefault="00000000">
      <w:pPr>
        <w:ind w:firstLine="567"/>
        <w:jc w:val="both"/>
        <w:rPr>
          <w:rFonts w:ascii="Tinos" w:hAnsi="Tinos"/>
        </w:rPr>
      </w:pPr>
      <w:r>
        <w:rPr>
          <w:rFonts w:ascii="Tinos" w:hAnsi="Tinos"/>
        </w:rPr>
        <w:t>Приятие</w:t>
      </w:r>
      <w:r w:rsidR="00524837">
        <w:rPr>
          <w:rFonts w:ascii="Tinos" w:hAnsi="Tinos"/>
        </w:rPr>
        <w:t xml:space="preserve"> </w:t>
      </w:r>
      <w:r>
        <w:rPr>
          <w:rFonts w:ascii="Tinos" w:hAnsi="Tinos"/>
        </w:rPr>
        <w:t>решения</w:t>
      </w:r>
      <w:r w:rsidR="00524837">
        <w:rPr>
          <w:rFonts w:ascii="Tinos" w:hAnsi="Tinos"/>
        </w:rPr>
        <w:t xml:space="preserve"> </w:t>
      </w:r>
      <w:r>
        <w:rPr>
          <w:rFonts w:ascii="Tinos" w:hAnsi="Tinos"/>
        </w:rPr>
        <w:t>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w:t>
      </w:r>
    </w:p>
    <w:p w14:paraId="1FA91647" w14:textId="78586F53" w:rsidR="00540E7C" w:rsidRDefault="00000000">
      <w:pPr>
        <w:ind w:firstLine="567"/>
        <w:jc w:val="both"/>
        <w:rPr>
          <w:rFonts w:ascii="Tinos" w:hAnsi="Tinos"/>
        </w:rPr>
      </w:pPr>
      <w:r>
        <w:rPr>
          <w:rFonts w:ascii="Tinos" w:hAnsi="Tinos"/>
        </w:rPr>
        <w:t>Решение</w:t>
      </w:r>
      <w:r w:rsidR="00524837">
        <w:rPr>
          <w:rFonts w:ascii="Tinos" w:hAnsi="Tinos"/>
        </w:rPr>
        <w:t xml:space="preserve"> </w:t>
      </w:r>
      <w:r>
        <w:rPr>
          <w:rFonts w:ascii="Tinos" w:hAnsi="Tinos"/>
        </w:rPr>
        <w:t>об отказе может быть обжаловано</w:t>
      </w:r>
      <w:r w:rsidR="00524837">
        <w:rPr>
          <w:rFonts w:ascii="Tinos" w:hAnsi="Tinos"/>
        </w:rPr>
        <w:t xml:space="preserve"> </w:t>
      </w:r>
      <w:r>
        <w:rPr>
          <w:rFonts w:ascii="Tinos" w:hAnsi="Tinos"/>
        </w:rPr>
        <w:t>в досудебном порядке путем направления жалобы в уполномоченный орган, а также в судебном порядке.</w:t>
      </w:r>
    </w:p>
    <w:p w14:paraId="34C8659B" w14:textId="508CD15C" w:rsidR="00540E7C" w:rsidRDefault="00524837">
      <w:pPr>
        <w:ind w:firstLine="473"/>
        <w:jc w:val="both"/>
        <w:rPr>
          <w:rFonts w:ascii="Tinos" w:hAnsi="Tinos"/>
        </w:rPr>
      </w:pPr>
      <w:r>
        <w:rPr>
          <w:rFonts w:ascii="Tinos" w:hAnsi="Tinos"/>
        </w:rPr>
        <w:t xml:space="preserve"> _______________________ ______________________ ____________________</w:t>
      </w:r>
    </w:p>
    <w:p w14:paraId="06EEAD8D" w14:textId="4772821B" w:rsidR="00540E7C" w:rsidRDefault="00000000">
      <w:pPr>
        <w:ind w:firstLine="567"/>
        <w:jc w:val="both"/>
        <w:rPr>
          <w:rFonts w:ascii="Tinos" w:hAnsi="Tinos"/>
        </w:rPr>
      </w:pPr>
      <w:r>
        <w:rPr>
          <w:rFonts w:ascii="Tinos" w:hAnsi="Tinos"/>
        </w:rPr>
        <w:t>(должность)</w:t>
      </w:r>
      <w:r w:rsidR="00524837">
        <w:rPr>
          <w:rFonts w:ascii="Tinos" w:hAnsi="Tinos"/>
        </w:rPr>
        <w:t xml:space="preserve"> </w:t>
      </w:r>
      <w:r>
        <w:rPr>
          <w:rFonts w:ascii="Tinos" w:hAnsi="Tinos"/>
        </w:rPr>
        <w:t>(подпись)</w:t>
      </w:r>
      <w:r w:rsidR="00524837">
        <w:rPr>
          <w:rFonts w:ascii="Tinos" w:hAnsi="Tinos"/>
        </w:rPr>
        <w:t xml:space="preserve"> </w:t>
      </w:r>
      <w:r>
        <w:rPr>
          <w:rFonts w:ascii="Tinos" w:hAnsi="Tinos"/>
        </w:rPr>
        <w:t>(фамилия, имя, отчество (при наличии)</w:t>
      </w:r>
    </w:p>
    <w:p w14:paraId="0D849D38" w14:textId="77777777" w:rsidR="00540E7C" w:rsidRDefault="00540E7C">
      <w:pPr>
        <w:ind w:firstLine="567"/>
        <w:jc w:val="both"/>
        <w:rPr>
          <w:rFonts w:ascii="Tinos" w:hAnsi="Tinos"/>
        </w:rPr>
      </w:pPr>
    </w:p>
    <w:p w14:paraId="33901A27" w14:textId="77777777" w:rsidR="00540E7C" w:rsidRDefault="00000000">
      <w:pPr>
        <w:ind w:firstLine="567"/>
        <w:jc w:val="both"/>
        <w:rPr>
          <w:rFonts w:ascii="Tinos" w:hAnsi="Tinos"/>
        </w:rPr>
      </w:pPr>
      <w:r>
        <w:rPr>
          <w:rFonts w:ascii="Tinos" w:hAnsi="Tinos"/>
        </w:rPr>
        <w:t>Дата</w:t>
      </w:r>
    </w:p>
    <w:sectPr w:rsidR="00540E7C">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inos">
    <w:altName w:val="Cambria"/>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0"/>
  <w:characterSpacingControl w:val="doNotCompress"/>
  <w:compat>
    <w:compatSetting w:name="compatibilityMode" w:uri="http://schemas.microsoft.com/office/word" w:val="12"/>
    <w:compatSetting w:name="useWord2013TrackBottomHyphenation" w:uri="http://schemas.microsoft.com/office/word" w:val="1"/>
  </w:compat>
  <w:rsids>
    <w:rsidRoot w:val="00540E7C"/>
    <w:rsid w:val="001B0781"/>
    <w:rsid w:val="0040623B"/>
    <w:rsid w:val="00524837"/>
    <w:rsid w:val="00540E7C"/>
    <w:rsid w:val="00CB1D5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A78E5"/>
  <w15:docId w15:val="{DEFDFBFC-E708-4736-B081-8EAB6754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B9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CF1B92"/>
    <w:rPr>
      <w:rFonts w:ascii="Tahoma" w:eastAsia="Times New Roman" w:hAnsi="Tahoma" w:cs="Tahoma"/>
      <w:sz w:val="16"/>
      <w:szCs w:val="16"/>
      <w:lang w:eastAsia="ru-RU"/>
    </w:rPr>
  </w:style>
  <w:style w:type="character" w:styleId="a5">
    <w:name w:val="Hyperlink"/>
    <w:rsid w:val="00BF0236"/>
    <w:rPr>
      <w:color w:val="000080"/>
      <w:u w:val="single"/>
    </w:rPr>
  </w:style>
  <w:style w:type="paragraph" w:styleId="a6">
    <w:name w:val="Title"/>
    <w:basedOn w:val="a"/>
    <w:next w:val="a7"/>
    <w:qFormat/>
    <w:pPr>
      <w:keepNext/>
      <w:spacing w:before="240" w:after="120"/>
    </w:pPr>
    <w:rPr>
      <w:rFonts w:ascii="PT Astra Serif" w:eastAsia="Noto Sans CJK SC" w:hAnsi="PT Astra Serif" w:cs="FreeSans"/>
      <w:sz w:val="28"/>
      <w:szCs w:val="28"/>
    </w:rPr>
  </w:style>
  <w:style w:type="paragraph" w:styleId="a7">
    <w:name w:val="Body Text"/>
    <w:basedOn w:val="a"/>
    <w:rsid w:val="00BF0236"/>
    <w:pPr>
      <w:spacing w:after="140" w:line="276" w:lineRule="auto"/>
    </w:pPr>
  </w:style>
  <w:style w:type="paragraph" w:styleId="a8">
    <w:name w:val="List"/>
    <w:basedOn w:val="a7"/>
    <w:rsid w:val="00BF0236"/>
    <w:rPr>
      <w:rFonts w:ascii="PT Astra Serif" w:hAnsi="PT Astra Serif" w:cs="Noto Sans Devanagari"/>
    </w:rPr>
  </w:style>
  <w:style w:type="paragraph" w:styleId="a9">
    <w:name w:val="caption"/>
    <w:basedOn w:val="a"/>
    <w:qFormat/>
    <w:rsid w:val="00BF0236"/>
    <w:pPr>
      <w:suppressLineNumbers/>
      <w:spacing w:before="120" w:after="120"/>
    </w:pPr>
    <w:rPr>
      <w:rFonts w:ascii="PT Astra Serif" w:hAnsi="PT Astra Serif" w:cs="Noto Sans Devanagari"/>
      <w:i/>
      <w:iCs/>
    </w:rPr>
  </w:style>
  <w:style w:type="paragraph" w:styleId="aa">
    <w:name w:val="index heading"/>
    <w:basedOn w:val="a"/>
    <w:qFormat/>
    <w:rsid w:val="00BF0236"/>
    <w:pPr>
      <w:suppressLineNumbers/>
    </w:pPr>
    <w:rPr>
      <w:rFonts w:ascii="PT Astra Serif" w:hAnsi="PT Astra Serif" w:cs="Noto Sans Devanagari"/>
    </w:rPr>
  </w:style>
  <w:style w:type="paragraph" w:customStyle="1" w:styleId="user">
    <w:name w:val="Заголовок (user)"/>
    <w:basedOn w:val="a"/>
    <w:next w:val="a7"/>
    <w:qFormat/>
    <w:pPr>
      <w:keepNext/>
      <w:spacing w:before="240" w:after="120"/>
    </w:pPr>
    <w:rPr>
      <w:rFonts w:ascii="PT Astra Serif" w:eastAsia="Tahoma" w:hAnsi="PT Astra Serif" w:cs="Noto Sans Devanagari"/>
      <w:sz w:val="28"/>
      <w:szCs w:val="28"/>
    </w:rPr>
  </w:style>
  <w:style w:type="paragraph" w:customStyle="1" w:styleId="user0">
    <w:name w:val="Указатель (user)"/>
    <w:basedOn w:val="a"/>
    <w:qFormat/>
    <w:pPr>
      <w:suppressLineNumbers/>
    </w:pPr>
    <w:rPr>
      <w:rFonts w:ascii="PT Astra Serif" w:hAnsi="PT Astra Serif" w:cs="Noto Sans Devanagari"/>
    </w:rPr>
  </w:style>
  <w:style w:type="paragraph" w:customStyle="1" w:styleId="1">
    <w:name w:val="Заголовок1"/>
    <w:basedOn w:val="a"/>
    <w:next w:val="a7"/>
    <w:qFormat/>
    <w:rsid w:val="00BF0236"/>
    <w:pPr>
      <w:keepNext/>
      <w:spacing w:before="240" w:after="120"/>
    </w:pPr>
    <w:rPr>
      <w:rFonts w:ascii="PT Astra Serif" w:eastAsia="Tahoma" w:hAnsi="PT Astra Serif" w:cs="Noto Sans Devanagari"/>
      <w:sz w:val="28"/>
      <w:szCs w:val="28"/>
    </w:rPr>
  </w:style>
  <w:style w:type="paragraph" w:styleId="a4">
    <w:name w:val="Balloon Text"/>
    <w:basedOn w:val="a"/>
    <w:link w:val="a3"/>
    <w:uiPriority w:val="99"/>
    <w:semiHidden/>
    <w:unhideWhenUsed/>
    <w:qFormat/>
    <w:rsid w:val="00CF1B92"/>
    <w:rPr>
      <w:rFonts w:ascii="Tahoma" w:hAnsi="Tahoma" w:cs="Tahoma"/>
      <w:sz w:val="16"/>
      <w:szCs w:val="16"/>
    </w:rPr>
  </w:style>
  <w:style w:type="paragraph" w:styleId="ab">
    <w:name w:val="Normal (Web)"/>
    <w:basedOn w:val="a"/>
    <w:uiPriority w:val="99"/>
    <w:unhideWhenUsed/>
    <w:qFormat/>
    <w:rsid w:val="002A469F"/>
    <w:pPr>
      <w:suppressAutoHyphens w:val="0"/>
      <w:spacing w:beforeAutospacing="1" w:afterAutospacing="1"/>
    </w:pPr>
  </w:style>
  <w:style w:type="numbering" w:customStyle="1" w:styleId="user1">
    <w:name w:val="Без списка (user)"/>
    <w:uiPriority w:val="99"/>
    <w:semiHidden/>
    <w:unhideWhenUsed/>
    <w:qFormat/>
    <w:rsid w:val="00BF0236"/>
  </w:style>
  <w:style w:type="table" w:styleId="ac">
    <w:name w:val="Table Grid"/>
    <w:basedOn w:val="a1"/>
    <w:uiPriority w:val="59"/>
    <w:rsid w:val="009D1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9CF2F1C3-393D-4051-A52D-9923B0E51C0C" TargetMode="External"/><Relationship Id="rId18" Type="http://schemas.openxmlformats.org/officeDocument/2006/relationships/hyperlink" Target="https://pravo-search.minjust.ru/bigs/showDocument.html?id=9CF2F1C3-393D-4051-A52D-9923B0E51C0C" TargetMode="External"/><Relationship Id="rId26" Type="http://schemas.openxmlformats.org/officeDocument/2006/relationships/hyperlink" Target="https://pravo-search.minjust.ru/bigs/showDocument.html?id=03CF0FB8-17D5-46F6-A5EC-D1642676534B" TargetMode="External"/><Relationship Id="rId39" Type="http://schemas.openxmlformats.org/officeDocument/2006/relationships/hyperlink" Target="https://pravo-search.minjust.ru/bigs/showDocument.html?id=03CF0FB8-17D5-46F6-A5EC-D1642676534B" TargetMode="External"/><Relationship Id="rId3" Type="http://schemas.openxmlformats.org/officeDocument/2006/relationships/settings" Target="settings.xml"/><Relationship Id="rId21" Type="http://schemas.openxmlformats.org/officeDocument/2006/relationships/hyperlink" Target="https://pravo-search.minjust.ru/bigs/showDocument.html?id=9CF2F1C3-393D-4051-A52D-9923B0E51C0C" TargetMode="External"/><Relationship Id="rId34" Type="http://schemas.openxmlformats.org/officeDocument/2006/relationships/hyperlink" Target="https://pravo-search.minjust.ru/bigs/showDocument.html?id=9CF2F1C3-393D-4051-A52D-9923B0E51C0C" TargetMode="External"/><Relationship Id="rId42" Type="http://schemas.openxmlformats.org/officeDocument/2006/relationships/hyperlink" Target="https://pravo-search.minjust.ru/bigs/showDocument.html?id=9CF2F1C3-393D-4051-A52D-9923B0E51C0C" TargetMode="External"/><Relationship Id="rId47" Type="http://schemas.openxmlformats.org/officeDocument/2006/relationships/hyperlink" Target="https://pravo-search.minjust.ru/bigs/showDocument.html?id=819E429D-7874-4193-AFBD-E683538D976C" TargetMode="External"/><Relationship Id="rId50" Type="http://schemas.openxmlformats.org/officeDocument/2006/relationships/hyperlink" Target="https://pravo-search.minjust.ru/bigs/showDocument.html?id=819E429D-7874-4193-AFBD-E683538D976C" TargetMode="External"/><Relationship Id="rId7" Type="http://schemas.openxmlformats.org/officeDocument/2006/relationships/hyperlink" Target="https://pravo-search.minjust.ru/bigs/showDocument.html?id=BBA0BFB1-06C7-4E50-A8D3-FE1045784BF1" TargetMode="External"/><Relationship Id="rId12" Type="http://schemas.openxmlformats.org/officeDocument/2006/relationships/hyperlink" Target="https://pravo-search.minjust.ru/bigs/showDocument.html?id=9CF2F1C3-393D-4051-A52D-9923B0E51C0C" TargetMode="External"/><Relationship Id="rId17" Type="http://schemas.openxmlformats.org/officeDocument/2006/relationships/hyperlink" Target="http://www.admtmo.ru/" TargetMode="External"/><Relationship Id="rId25" Type="http://schemas.openxmlformats.org/officeDocument/2006/relationships/hyperlink" Target="mailto:kumiadm@admtop.ru" TargetMode="External"/><Relationship Id="rId33" Type="http://schemas.openxmlformats.org/officeDocument/2006/relationships/hyperlink" Target="https://pravo-search.minjust.ru/bigs/showDocument.html?id=03CF0FB8-17D5-46F6-A5EC-D1642676534B" TargetMode="External"/><Relationship Id="rId38" Type="http://schemas.openxmlformats.org/officeDocument/2006/relationships/hyperlink" Target="https://pravo-search.minjust.ru/bigs/showDocument.html?id=03CF0FB8-17D5-46F6-A5EC-D1642676534B" TargetMode="External"/><Relationship Id="rId46" Type="http://schemas.openxmlformats.org/officeDocument/2006/relationships/hyperlink" Target="https://pravo-search.minjust.ru/bigs/showDocument.html?id=9CF2F1C3-393D-4051-A52D-9923B0E51C0C" TargetMode="External"/><Relationship Id="rId2" Type="http://schemas.openxmlformats.org/officeDocument/2006/relationships/styles" Target="styles.xml"/><Relationship Id="rId16" Type="http://schemas.openxmlformats.org/officeDocument/2006/relationships/hyperlink" Target="https://pravo-search.minjust.ru/bigs/showDocument.html?id=9CF2F1C3-393D-4051-A52D-9923B0E51C0C" TargetMode="External"/><Relationship Id="rId20" Type="http://schemas.openxmlformats.org/officeDocument/2006/relationships/hyperlink" Target="https://pravo-search.minjust.ru/bigs/showDocument.html?id=9CF2F1C3-393D-4051-A52D-9923B0E51C0C" TargetMode="External"/><Relationship Id="rId29" Type="http://schemas.openxmlformats.org/officeDocument/2006/relationships/hyperlink" Target="https://pravo-search.minjust.ru/bigs/showDocument.html?id=9CF2F1C3-393D-4051-A52D-9923B0E51C0C" TargetMode="External"/><Relationship Id="rId41" Type="http://schemas.openxmlformats.org/officeDocument/2006/relationships/hyperlink" Target="https://pravo-search.minjust.ru/bigs/showDocument.html?id=03CF0FB8-17D5-46F6-A5EC-D1642676534B"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ravo-search.minjust.ru/bigs/showDocument.html?id=9CF2F1C3-393D-4051-A52D-9923B0E51C0C" TargetMode="External"/><Relationship Id="rId11" Type="http://schemas.openxmlformats.org/officeDocument/2006/relationships/hyperlink" Target="https://pravo-search.minjust.ru/bigs/showDocument.html?id=9CF2F1C3-393D-4051-A52D-9923B0E51C0C" TargetMode="External"/><Relationship Id="rId24" Type="http://schemas.openxmlformats.org/officeDocument/2006/relationships/hyperlink" Target="https://pravo-search.minjust.ru/bigs/showDocument.html?id=03CF0FB8-17D5-46F6-A5EC-D1642676534B" TargetMode="External"/><Relationship Id="rId32" Type="http://schemas.openxmlformats.org/officeDocument/2006/relationships/hyperlink" Target="https://pravo-search.minjust.ru/bigs/showDocument.html?id=03CF0FB8-17D5-46F6-A5EC-D1642676534B" TargetMode="External"/><Relationship Id="rId37" Type="http://schemas.openxmlformats.org/officeDocument/2006/relationships/hyperlink" Target="https://pravo-search.minjust.ru/bigs/showDocument.html?id=03CF0FB8-17D5-46F6-A5EC-D1642676534B" TargetMode="External"/><Relationship Id="rId40" Type="http://schemas.openxmlformats.org/officeDocument/2006/relationships/hyperlink" Target="https://pravo-search.minjust.ru/bigs/showDocument.html?id=9CF2F1C3-393D-4051-A52D-9923B0E51C0C" TargetMode="External"/><Relationship Id="rId45" Type="http://schemas.openxmlformats.org/officeDocument/2006/relationships/hyperlink" Target="https://pravo-search.minjust.ru/bigs/showDocument.html?id=9CF2F1C3-393D-4051-A52D-9923B0E51C0C" TargetMode="External"/><Relationship Id="rId53"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pravo-search.minjust.ru/bigs/showDocument.html?id=9CF2F1C3-393D-4051-A52D-9923B0E51C0C" TargetMode="External"/><Relationship Id="rId23" Type="http://schemas.openxmlformats.org/officeDocument/2006/relationships/hyperlink" Target="https://pravo-search.minjust.ru/bigs/showDocument.html?id=9CF2F1C3-393D-4051-A52D-9923B0E51C0C" TargetMode="External"/><Relationship Id="rId28" Type="http://schemas.openxmlformats.org/officeDocument/2006/relationships/hyperlink" Target="https://pravo-search.minjust.ru/bigs/showDocument.html?id=03CF0FB8-17D5-46F6-A5EC-D1642676534B" TargetMode="External"/><Relationship Id="rId36" Type="http://schemas.openxmlformats.org/officeDocument/2006/relationships/hyperlink" Target="https://pravo-search.minjust.ru/bigs/showDocument.html?id=03CF0FB8-17D5-46F6-A5EC-D1642676534B" TargetMode="External"/><Relationship Id="rId49" Type="http://schemas.openxmlformats.org/officeDocument/2006/relationships/hyperlink" Target="https://pravo-search.minjust.ru/bigs/showDocument.html?id=9CF2F1C3-393D-4051-A52D-9923B0E51C0C" TargetMode="External"/><Relationship Id="rId10" Type="http://schemas.openxmlformats.org/officeDocument/2006/relationships/hyperlink" Target="https://pravo-search.minjust.ru/bigs/showDocument.html?id=9CF2F1C3-393D-4051-A52D-9923B0E51C0C" TargetMode="External"/><Relationship Id="rId19" Type="http://schemas.openxmlformats.org/officeDocument/2006/relationships/hyperlink" Target="https://pravo-search.minjust.ru/bigs/showDocument.html?id=9CF2F1C3-393D-4051-A52D-9923B0E51C0C" TargetMode="External"/><Relationship Id="rId31" Type="http://schemas.openxmlformats.org/officeDocument/2006/relationships/hyperlink" Target="https://pravo-search.minjust.ru/bigs/showDocument.html?id=9CF2F1C3-393D-4051-A52D-9923B0E51C0C" TargetMode="External"/><Relationship Id="rId44" Type="http://schemas.openxmlformats.org/officeDocument/2006/relationships/hyperlink" Target="https://pravo-search.minjust.ru/bigs/showDocument.html?id=9CF2F1C3-393D-4051-A52D-9923B0E51C0C" TargetMode="External"/><Relationship Id="rId52" Type="http://schemas.openxmlformats.org/officeDocument/2006/relationships/hyperlink" Target="https://pravo-search.minjust.ru/bigs/showDocument.html?id=9CF2F1C3-393D-4051-A52D-9923B0E51C0C"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24C1AB3A-80D4-450F-B1DC-7ED474AB83D0" TargetMode="External"/><Relationship Id="rId14" Type="http://schemas.openxmlformats.org/officeDocument/2006/relationships/hyperlink" Target="https://pravo-search.minjust.ru/bigs/showDocument.html?id=9CF2F1C3-393D-4051-A52D-9923B0E51C0C" TargetMode="External"/><Relationship Id="rId22" Type="http://schemas.openxmlformats.org/officeDocument/2006/relationships/hyperlink" Target="https://pravo-search.minjust.ru/bigs/showDocument.html?id=9CF2F1C3-393D-4051-A52D-9923B0E51C0C" TargetMode="External"/><Relationship Id="rId27" Type="http://schemas.openxmlformats.org/officeDocument/2006/relationships/hyperlink" Target="https://pravo-search.minjust.ru/bigs/showDocument.html?id=03CF0FB8-17D5-46F6-A5EC-D1642676534B" TargetMode="External"/><Relationship Id="rId30" Type="http://schemas.openxmlformats.org/officeDocument/2006/relationships/hyperlink" Target="https://pravo-search.minjust.ru/bigs/showDocument.html?id=03CF0FB8-17D5-46F6-A5EC-D1642676534B" TargetMode="External"/><Relationship Id="rId35" Type="http://schemas.openxmlformats.org/officeDocument/2006/relationships/hyperlink" Target="https://pravo-search.minjust.ru/bigs/showDocument.html?id=03CF0FB8-17D5-46F6-A5EC-D1642676534B" TargetMode="External"/><Relationship Id="rId43" Type="http://schemas.openxmlformats.org/officeDocument/2006/relationships/hyperlink" Target="https://pravo-search.minjust.ru/bigs/showDocument.html?id=9CF2F1C3-393D-4051-A52D-9923B0E51C0C" TargetMode="External"/><Relationship Id="rId48" Type="http://schemas.openxmlformats.org/officeDocument/2006/relationships/hyperlink" Target="https://pravo-search.minjust.ru/bigs/showDocument.html?id=9CF2F1C3-393D-4051-A52D-9923B0E51C0C" TargetMode="External"/><Relationship Id="rId8" Type="http://schemas.openxmlformats.org/officeDocument/2006/relationships/hyperlink" Target="https://pravo-search.minjust.ru/bigs/showDocument.html?id=353EAE07-F20E-4A3D-AD81-871D530845F6" TargetMode="External"/><Relationship Id="rId51" Type="http://schemas.openxmlformats.org/officeDocument/2006/relationships/hyperlink" Target="https://pravo-search.minjust.ru/bigs/showDocument.html?id=9CF2F1C3-393D-4051-A52D-9923B0E51C0C"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C5C34-D4E7-44B0-92EA-BC63C8947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32</Pages>
  <Words>12600</Words>
  <Characters>71822</Characters>
  <Application>Microsoft Office Word</Application>
  <DocSecurity>0</DocSecurity>
  <Lines>598</Lines>
  <Paragraphs>168</Paragraphs>
  <ScaleCrop>false</ScaleCrop>
  <Company/>
  <LinksUpToDate>false</LinksUpToDate>
  <CharactersWithSpaces>84254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zem7</dc:creator>
  <dc:description/>
  <cp:lastModifiedBy>Тимофеева Н. С.</cp:lastModifiedBy>
  <cp:revision>15</cp:revision>
  <cp:lastPrinted>2025-11-18T04:43:00Z</cp:lastPrinted>
  <dcterms:created xsi:type="dcterms:W3CDTF">2025-11-11T02:24:00Z</dcterms:created>
  <dcterms:modified xsi:type="dcterms:W3CDTF">2025-12-16T10:51:00Z</dcterms:modified>
  <dc:language>ru-RU</dc:language>
</cp:coreProperties>
</file>