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75C44" w14:textId="77777777" w:rsidR="00F063B2" w:rsidRDefault="00000000">
      <w:pPr>
        <w:jc w:val="center"/>
      </w:pPr>
      <w:r>
        <w:rPr>
          <w:noProof/>
        </w:rPr>
        <w:drawing>
          <wp:inline distT="0" distB="0" distL="0" distR="0" wp14:anchorId="1F873B04" wp14:editId="21EFC39C">
            <wp:extent cx="678815" cy="843280"/>
            <wp:effectExtent l="0" t="0" r="0" b="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15" cy="84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1B5A12" w14:textId="77777777" w:rsidR="00F063B2" w:rsidRDefault="00000000">
      <w:pPr>
        <w:jc w:val="center"/>
        <w:rPr>
          <w:b/>
          <w:sz w:val="36"/>
        </w:rPr>
      </w:pPr>
      <w:r>
        <w:rPr>
          <w:b/>
          <w:sz w:val="36"/>
        </w:rPr>
        <w:t>Российская Федерация</w:t>
      </w:r>
    </w:p>
    <w:p w14:paraId="2D5B3550" w14:textId="77777777" w:rsidR="00F063B2" w:rsidRDefault="00000000">
      <w:pPr>
        <w:jc w:val="center"/>
        <w:rPr>
          <w:b/>
          <w:sz w:val="28"/>
        </w:rPr>
      </w:pPr>
      <w:r>
        <w:rPr>
          <w:b/>
          <w:sz w:val="28"/>
        </w:rPr>
        <w:t>КЕМЕРОВСКАЯ ОБЛАСТЬ - КУЗБАСС</w:t>
      </w:r>
    </w:p>
    <w:p w14:paraId="1F191090" w14:textId="77777777" w:rsidR="00F063B2" w:rsidRDefault="00000000">
      <w:pPr>
        <w:jc w:val="center"/>
        <w:rPr>
          <w:b/>
          <w:sz w:val="36"/>
        </w:rPr>
      </w:pPr>
      <w:r>
        <w:rPr>
          <w:b/>
          <w:sz w:val="36"/>
        </w:rPr>
        <w:t>Топкинский муниципальный округ</w:t>
      </w:r>
    </w:p>
    <w:p w14:paraId="1F9D1744" w14:textId="77777777" w:rsidR="00F063B2" w:rsidRDefault="00000000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АДМИНИСТРАЦИЯ </w:t>
      </w:r>
    </w:p>
    <w:p w14:paraId="689252F5" w14:textId="77777777" w:rsidR="00F063B2" w:rsidRDefault="00000000">
      <w:pPr>
        <w:jc w:val="center"/>
      </w:pPr>
      <w:r>
        <w:rPr>
          <w:b/>
          <w:sz w:val="28"/>
        </w:rPr>
        <w:t xml:space="preserve">ТОПКИНСКОГО МУНИЦИПАЛЬНОГО </w:t>
      </w:r>
      <w:r>
        <w:rPr>
          <w:b/>
          <w:caps/>
          <w:sz w:val="28"/>
        </w:rPr>
        <w:t>округа</w:t>
      </w:r>
    </w:p>
    <w:p w14:paraId="5085773D" w14:textId="77777777" w:rsidR="00F063B2" w:rsidRDefault="00000000">
      <w:pPr>
        <w:pStyle w:val="1"/>
      </w:pPr>
      <w:r>
        <w:t xml:space="preserve">                             ПОСТАНОВЛЕНИЕ</w:t>
      </w:r>
    </w:p>
    <w:p w14:paraId="2B3C5121" w14:textId="77777777" w:rsidR="00F063B2" w:rsidRDefault="00F063B2">
      <w:pPr>
        <w:rPr>
          <w:sz w:val="28"/>
        </w:rPr>
      </w:pPr>
    </w:p>
    <w:p w14:paraId="44011D07" w14:textId="43A7FB80" w:rsidR="00F063B2" w:rsidRDefault="00000000">
      <w:pPr>
        <w:jc w:val="center"/>
      </w:pPr>
      <w:r>
        <w:rPr>
          <w:b/>
          <w:sz w:val="28"/>
        </w:rPr>
        <w:t xml:space="preserve">от </w:t>
      </w:r>
      <w:r w:rsidR="002139F9">
        <w:rPr>
          <w:b/>
          <w:sz w:val="28"/>
        </w:rPr>
        <w:t>_______________</w:t>
      </w:r>
      <w:r>
        <w:rPr>
          <w:b/>
          <w:sz w:val="28"/>
        </w:rPr>
        <w:t xml:space="preserve"> 2026 года № </w:t>
      </w:r>
      <w:r w:rsidR="002139F9">
        <w:rPr>
          <w:b/>
          <w:sz w:val="28"/>
        </w:rPr>
        <w:t>___</w:t>
      </w:r>
      <w:r>
        <w:rPr>
          <w:b/>
          <w:sz w:val="28"/>
        </w:rPr>
        <w:t>-п</w:t>
      </w:r>
    </w:p>
    <w:p w14:paraId="79C37EAA" w14:textId="77777777" w:rsidR="00F063B2" w:rsidRDefault="00000000">
      <w:pPr>
        <w:jc w:val="center"/>
      </w:pPr>
      <w:r>
        <w:rPr>
          <w:b/>
          <w:sz w:val="28"/>
        </w:rPr>
        <w:t>г.Топки</w:t>
      </w:r>
    </w:p>
    <w:p w14:paraId="5BDF39E4" w14:textId="77777777" w:rsidR="00F063B2" w:rsidRDefault="00F063B2">
      <w:pPr>
        <w:jc w:val="center"/>
        <w:rPr>
          <w:b/>
          <w:sz w:val="28"/>
        </w:rPr>
      </w:pPr>
    </w:p>
    <w:p w14:paraId="1DBCBCAB" w14:textId="77777777" w:rsidR="00F063B2" w:rsidRDefault="00000000">
      <w:pPr>
        <w:pStyle w:val="ConsPlusNormal11"/>
        <w:widowControl/>
        <w:ind w:firstLine="709"/>
        <w:jc w:val="center"/>
        <w:rPr>
          <w:rFonts w:ascii="Times New Roman" w:hAnsi="Times New Roman"/>
          <w:b/>
          <w:sz w:val="28"/>
        </w:rPr>
      </w:pPr>
      <w:bookmarkStart w:id="0" w:name="__DdeLink__7475_151353110"/>
      <w:bookmarkStart w:id="1" w:name="__DdeLink__71_2094495227"/>
      <w:r>
        <w:rPr>
          <w:rFonts w:ascii="Times New Roman" w:hAnsi="Times New Roman"/>
          <w:b/>
          <w:sz w:val="28"/>
        </w:rPr>
        <w:t xml:space="preserve">О признании утратившим силу постановления администрации Топкинского муниципального округа от 22.09.2025 № 1807 - п  «Об   утверждении муниципальной программы «Профилактика безнадзорности, беспризорности и правонарушений несовершеннолетних на территории Топкинского муниципального округа на 2026 – 2030 годы» </w:t>
      </w:r>
      <w:bookmarkEnd w:id="0"/>
      <w:bookmarkEnd w:id="1"/>
    </w:p>
    <w:p w14:paraId="6C9EA19E" w14:textId="77777777" w:rsidR="00F063B2" w:rsidRDefault="00F063B2">
      <w:pPr>
        <w:pStyle w:val="ConsPlusNormal11"/>
        <w:widowControl/>
        <w:ind w:firstLine="709"/>
        <w:jc w:val="center"/>
        <w:rPr>
          <w:rFonts w:ascii="Times New Roman" w:hAnsi="Times New Roman"/>
          <w:sz w:val="28"/>
        </w:rPr>
      </w:pPr>
    </w:p>
    <w:p w14:paraId="1CAB1EC4" w14:textId="77777777" w:rsidR="00F063B2" w:rsidRDefault="00000000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соответствии с Федеральным законом </w:t>
      </w:r>
      <w:hyperlink r:id="rId7" w:tgtFrame="_blank">
        <w:r>
          <w:rPr>
            <w:rStyle w:val="a6"/>
            <w:color w:val="000000"/>
            <w:sz w:val="28"/>
            <w:szCs w:val="28"/>
            <w:u w:val="none"/>
          </w:rPr>
          <w:t>от 06.10.2003 № 131</w:t>
        </w:r>
      </w:hyperlink>
      <w:r>
        <w:rPr>
          <w:sz w:val="28"/>
          <w:szCs w:val="28"/>
        </w:rPr>
        <w:t>-ФЗ «Об общих принципах организации местного самоуправления в Российской Федерации»</w:t>
      </w:r>
      <w:r>
        <w:rPr>
          <w:sz w:val="28"/>
        </w:rPr>
        <w:t xml:space="preserve">, </w:t>
      </w:r>
      <w:r>
        <w:rPr>
          <w:sz w:val="28"/>
          <w:szCs w:val="28"/>
        </w:rPr>
        <w:t xml:space="preserve">Уставом муниципального образования Топкинский муниципальный округ Кемеровской области-Кузбасса, и с целью приведения нормативного правового акта в соответствие, </w:t>
      </w:r>
    </w:p>
    <w:p w14:paraId="6BC7FC20" w14:textId="77777777" w:rsidR="00F063B2" w:rsidRDefault="00000000">
      <w:pPr>
        <w:ind w:firstLine="709"/>
        <w:jc w:val="both"/>
      </w:pPr>
      <w:r>
        <w:t> </w:t>
      </w:r>
      <w:r>
        <w:rPr>
          <w:sz w:val="28"/>
        </w:rPr>
        <w:t>1. Постановление администрации Топкинского муниципального округа от 22.09.2025 № 1807-п «Об утверждении муниципальной программы «Профилактика безнадзорности, беспризорности и правонарушений несовершеннолетних на территории Топкинского муниципального округа на 2026 – 2030 годы» признать утратившим силу.</w:t>
      </w:r>
    </w:p>
    <w:p w14:paraId="722036EE" w14:textId="77777777" w:rsidR="00F063B2" w:rsidRDefault="00000000">
      <w:pPr>
        <w:jc w:val="both"/>
      </w:pPr>
      <w:r>
        <w:rPr>
          <w:sz w:val="28"/>
        </w:rPr>
        <w:t xml:space="preserve">        2. Разместить постановление на официальном сайте администрации Топкинского муниципального округа в информационно-телекоммуникационной сети «Интернет».</w:t>
      </w:r>
    </w:p>
    <w:p w14:paraId="58E84A76" w14:textId="77777777" w:rsidR="00F063B2" w:rsidRDefault="00000000">
      <w:pPr>
        <w:ind w:firstLine="709"/>
        <w:jc w:val="both"/>
        <w:rPr>
          <w:sz w:val="28"/>
        </w:rPr>
      </w:pPr>
      <w:r>
        <w:rPr>
          <w:sz w:val="28"/>
        </w:rPr>
        <w:t>3. Контроль за исполнением постановления возложить на заместителя главы Топкинского муниципального округа по социальным вопросам Т.Н. Смыкову.</w:t>
      </w:r>
    </w:p>
    <w:p w14:paraId="627D7066" w14:textId="77777777" w:rsidR="00F063B2" w:rsidRDefault="00000000">
      <w:pPr>
        <w:pStyle w:val="4"/>
        <w:ind w:firstLine="660"/>
        <w:jc w:val="both"/>
        <w:rPr>
          <w:highlight w:val="yellow"/>
        </w:rPr>
      </w:pPr>
      <w:r>
        <w:t>4. Постановление вступает в силу после официального обнародования и распространяет свое действие на правоотношения, возникшие с 01.01.2026 года.</w:t>
      </w:r>
    </w:p>
    <w:p w14:paraId="014DE99A" w14:textId="77777777" w:rsidR="00F063B2" w:rsidRDefault="00F063B2">
      <w:pPr>
        <w:pStyle w:val="ConsPlusNonformat11"/>
        <w:widowControl/>
        <w:ind w:firstLine="709"/>
        <w:rPr>
          <w:rFonts w:ascii="Times New Roman" w:hAnsi="Times New Roman"/>
          <w:sz w:val="28"/>
        </w:rPr>
      </w:pPr>
    </w:p>
    <w:p w14:paraId="250765AE" w14:textId="77777777" w:rsidR="00F063B2" w:rsidRDefault="00000000">
      <w:pPr>
        <w:pStyle w:val="ConsPlusNormal1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Топкинского</w:t>
      </w:r>
    </w:p>
    <w:p w14:paraId="27D4888C" w14:textId="77777777" w:rsidR="00F063B2" w:rsidRDefault="00000000">
      <w:pPr>
        <w:pStyle w:val="ConsPlusNormal11"/>
        <w:widowControl/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 округа                                                                   С.В.Фролов</w:t>
      </w:r>
    </w:p>
    <w:sectPr w:rsidR="00F063B2">
      <w:headerReference w:type="even" r:id="rId8"/>
      <w:headerReference w:type="default" r:id="rId9"/>
      <w:headerReference w:type="first" r:id="rId10"/>
      <w:pgSz w:w="11906" w:h="16838"/>
      <w:pgMar w:top="1134" w:right="1134" w:bottom="1134" w:left="1701" w:header="72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A351C" w14:textId="77777777" w:rsidR="007F44C7" w:rsidRDefault="007F44C7">
      <w:r>
        <w:separator/>
      </w:r>
    </w:p>
  </w:endnote>
  <w:endnote w:type="continuationSeparator" w:id="0">
    <w:p w14:paraId="2615BA16" w14:textId="77777777" w:rsidR="007F44C7" w:rsidRDefault="007F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XO Thames">
    <w:charset w:val="01"/>
    <w:family w:val="roman"/>
    <w:pitch w:val="default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Noto Sans CJK S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421AB4" w14:textId="77777777" w:rsidR="007F44C7" w:rsidRDefault="007F44C7">
      <w:r>
        <w:separator/>
      </w:r>
    </w:p>
  </w:footnote>
  <w:footnote w:type="continuationSeparator" w:id="0">
    <w:p w14:paraId="520876CC" w14:textId="77777777" w:rsidR="007F44C7" w:rsidRDefault="007F44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B46E8" w14:textId="77777777" w:rsidR="00F063B2" w:rsidRDefault="00F063B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04F84" w14:textId="24F7B3AD" w:rsidR="00F063B2" w:rsidRDefault="002139F9">
    <w:pPr>
      <w:pStyle w:val="ac"/>
    </w:pPr>
    <w:r>
      <w:rPr>
        <w:noProof/>
      </w:rPr>
      <w:pict w14:anchorId="63218020">
        <v:rect id="Picture 1" o:spid="_x0000_s1027" style="position:absolute;margin-left:0;margin-top:.05pt;width:10.05pt;height:11.55pt;z-index:-503316477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" o:allowincell="f" filled="f" stroked="f" strokeweight="0">
          <v:textbox inset="0,0,0,0">
            <w:txbxContent>
              <w:p w14:paraId="5399E6BD" w14:textId="77777777" w:rsidR="00F063B2" w:rsidRDefault="00F063B2"/>
            </w:txbxContent>
          </v:textbox>
          <w10:wrap type="square" anchorx="margin"/>
        </v:rect>
      </w:pict>
    </w:r>
    <w:r>
      <w:rPr>
        <w:noProof/>
      </w:rPr>
      <w:pict w14:anchorId="04563FB5">
        <v:rect id="Picture 2" o:spid="_x0000_s1026" style="position:absolute;margin-left:0;margin-top:.05pt;width:10.05pt;height:11.45pt;z-index:-50331647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" o:allowincell="f" filled="f" stroked="f" strokeweight="0">
          <v:textbox style="mso-fit-shape-to-text:t" inset="0,0,0,0">
            <w:txbxContent>
              <w:p w14:paraId="716BDBBD" w14:textId="77777777" w:rsidR="00F063B2" w:rsidRDefault="00F063B2"/>
            </w:txbxContent>
          </v:textbox>
          <w10:wrap type="square" anchorx="margin"/>
        </v:rect>
      </w:pict>
    </w:r>
    <w:r>
      <w:rPr>
        <w:noProof/>
      </w:rPr>
      <w:pict w14:anchorId="33C22058">
        <v:rect id="Врезка3" o:spid="_x0000_s1025" style="position:absolute;margin-left:0;margin-top:.05pt;width:1.15pt;height:1.15pt;z-index:-503316475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" o:allowincell="f" filled="f" stroked="f" strokeweight="0">
          <v:textbox style="mso-fit-shape-to-text:t" inset="0,0,0,0">
            <w:txbxContent>
              <w:p w14:paraId="2E5EB12C" w14:textId="77777777" w:rsidR="00F063B2" w:rsidRDefault="00000000"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0</w:t>
                </w:r>
                <w:r>
                  <w:fldChar w:fldCharType="end"/>
                </w:r>
              </w:p>
            </w:txbxContent>
          </v:textbox>
          <w10:wrap type="square" anchorx="margin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ABE5" w14:textId="77777777" w:rsidR="00F063B2" w:rsidRDefault="00F063B2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63B2"/>
    <w:rsid w:val="002139F9"/>
    <w:rsid w:val="00752AA5"/>
    <w:rsid w:val="007F44C7"/>
    <w:rsid w:val="00F0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EEBF8"/>
  <w15:docId w15:val="{E252B885-3CD2-44AC-85D6-B9F58426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Noto Serif CJK SC" w:hAnsi="Times New Roman" w:cs="FreeSans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uiPriority w:val="9"/>
    <w:qFormat/>
    <w:pPr>
      <w:outlineLvl w:val="0"/>
    </w:pPr>
    <w:rPr>
      <w:b/>
      <w:sz w:val="36"/>
    </w:rPr>
  </w:style>
  <w:style w:type="paragraph" w:styleId="2">
    <w:name w:val="heading 2"/>
    <w:next w:val="a"/>
    <w:uiPriority w:val="9"/>
    <w:qFormat/>
    <w:pPr>
      <w:outlineLvl w:val="1"/>
    </w:pPr>
    <w:rPr>
      <w:sz w:val="28"/>
    </w:rPr>
  </w:style>
  <w:style w:type="paragraph" w:styleId="3">
    <w:name w:val="heading 3"/>
    <w:basedOn w:val="a"/>
    <w:next w:val="a"/>
    <w:uiPriority w:val="9"/>
    <w:qFormat/>
    <w:pPr>
      <w:keepNext/>
      <w:jc w:val="right"/>
      <w:outlineLvl w:val="2"/>
    </w:pPr>
    <w:rPr>
      <w:sz w:val="28"/>
    </w:rPr>
  </w:style>
  <w:style w:type="paragraph" w:styleId="4">
    <w:name w:val="heading 4"/>
    <w:next w:val="a"/>
    <w:uiPriority w:val="9"/>
    <w:qFormat/>
    <w:pPr>
      <w:outlineLvl w:val="3"/>
    </w:pPr>
    <w:rPr>
      <w:sz w:val="28"/>
    </w:rPr>
  </w:style>
  <w:style w:type="paragraph" w:styleId="5">
    <w:name w:val="heading 5"/>
    <w:next w:val="a"/>
    <w:uiPriority w:val="9"/>
    <w:qFormat/>
    <w:pPr>
      <w:outlineLvl w:val="4"/>
    </w:pPr>
    <w:rPr>
      <w:sz w:val="26"/>
    </w:rPr>
  </w:style>
  <w:style w:type="paragraph" w:styleId="6">
    <w:name w:val="heading 6"/>
    <w:next w:val="a"/>
    <w:uiPriority w:val="9"/>
    <w:qFormat/>
    <w:pPr>
      <w:outlineLvl w:val="5"/>
    </w:pPr>
    <w:rPr>
      <w:sz w:val="26"/>
    </w:rPr>
  </w:style>
  <w:style w:type="paragraph" w:styleId="7">
    <w:name w:val="heading 7"/>
    <w:next w:val="a"/>
    <w:uiPriority w:val="9"/>
    <w:qFormat/>
    <w:pPr>
      <w:outlineLvl w:val="6"/>
    </w:pPr>
    <w:rPr>
      <w:sz w:val="28"/>
    </w:rPr>
  </w:style>
  <w:style w:type="paragraph" w:styleId="8">
    <w:name w:val="heading 8"/>
    <w:basedOn w:val="a"/>
    <w:next w:val="a"/>
    <w:uiPriority w:val="9"/>
    <w:qFormat/>
    <w:pPr>
      <w:keepNext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1">
    <w:name w:val="Font Style161"/>
    <w:link w:val="FontStyle1611"/>
    <w:qFormat/>
    <w:rPr>
      <w:rFonts w:ascii="Times New Roman" w:hAnsi="Times New Roman"/>
      <w:color w:val="000000"/>
      <w:spacing w:val="10"/>
      <w:sz w:val="24"/>
    </w:rPr>
  </w:style>
  <w:style w:type="character" w:customStyle="1" w:styleId="Contents2">
    <w:name w:val="Contents 2"/>
    <w:qFormat/>
    <w:rPr>
      <w:rFonts w:ascii="XO Thames" w:hAnsi="XO Thames"/>
      <w:color w:val="000000"/>
      <w:spacing w:val="0"/>
      <w:sz w:val="28"/>
    </w:rPr>
  </w:style>
  <w:style w:type="character" w:customStyle="1" w:styleId="Contents3">
    <w:name w:val="Contents 3"/>
    <w:link w:val="Contents32"/>
    <w:qFormat/>
    <w:rPr>
      <w:rFonts w:ascii="XO Thames" w:hAnsi="XO Thames"/>
      <w:color w:val="000000"/>
      <w:spacing w:val="0"/>
      <w:sz w:val="28"/>
    </w:rPr>
  </w:style>
  <w:style w:type="character" w:customStyle="1" w:styleId="Contents4">
    <w:name w:val="Contents 4"/>
    <w:qFormat/>
    <w:rPr>
      <w:rFonts w:ascii="XO Thames" w:hAnsi="XO Thames"/>
      <w:color w:val="000000"/>
      <w:spacing w:val="0"/>
      <w:sz w:val="28"/>
    </w:rPr>
  </w:style>
  <w:style w:type="character" w:customStyle="1" w:styleId="Contents41">
    <w:name w:val="Contents 41"/>
    <w:link w:val="Contents42"/>
    <w:qFormat/>
    <w:rPr>
      <w:rFonts w:ascii="XO Thames" w:hAnsi="XO Thames"/>
      <w:color w:val="000000"/>
      <w:spacing w:val="0"/>
      <w:sz w:val="28"/>
    </w:rPr>
  </w:style>
  <w:style w:type="character" w:customStyle="1" w:styleId="Heading71">
    <w:name w:val="Heading 71"/>
    <w:qFormat/>
    <w:rPr>
      <w:sz w:val="28"/>
    </w:rPr>
  </w:style>
  <w:style w:type="character" w:customStyle="1" w:styleId="List1">
    <w:name w:val="List1"/>
    <w:basedOn w:val="Textbody"/>
    <w:qFormat/>
    <w:rPr>
      <w:rFonts w:ascii="PT Astra Serif" w:hAnsi="PT Astra Serif"/>
      <w:sz w:val="28"/>
    </w:rPr>
  </w:style>
  <w:style w:type="character" w:customStyle="1" w:styleId="Contents6">
    <w:name w:val="Contents 6"/>
    <w:qFormat/>
    <w:rPr>
      <w:rFonts w:ascii="XO Thames" w:hAnsi="XO Thames"/>
      <w:color w:val="000000"/>
      <w:spacing w:val="0"/>
      <w:sz w:val="28"/>
    </w:rPr>
  </w:style>
  <w:style w:type="character" w:customStyle="1" w:styleId="Contents7">
    <w:name w:val="Contents 7"/>
    <w:qFormat/>
    <w:rPr>
      <w:rFonts w:ascii="XO Thames" w:hAnsi="XO Thames"/>
      <w:color w:val="000000"/>
      <w:spacing w:val="0"/>
      <w:sz w:val="28"/>
    </w:rPr>
  </w:style>
  <w:style w:type="character" w:customStyle="1" w:styleId="Footnote1">
    <w:name w:val="Footnote1"/>
    <w:link w:val="Footnote11"/>
    <w:qFormat/>
    <w:rPr>
      <w:rFonts w:ascii="XO Thames" w:hAnsi="XO Thames"/>
      <w:color w:val="000000"/>
      <w:spacing w:val="0"/>
      <w:sz w:val="22"/>
    </w:rPr>
  </w:style>
  <w:style w:type="character" w:customStyle="1" w:styleId="Heading31">
    <w:name w:val="Heading 31"/>
    <w:qFormat/>
    <w:rPr>
      <w:sz w:val="28"/>
    </w:rPr>
  </w:style>
  <w:style w:type="character" w:customStyle="1" w:styleId="DocumentMap1">
    <w:name w:val="Document Map1"/>
    <w:link w:val="DocumentMap11"/>
    <w:qFormat/>
    <w:rPr>
      <w:rFonts w:ascii="Tahoma" w:hAnsi="Tahoma"/>
    </w:rPr>
  </w:style>
  <w:style w:type="character" w:customStyle="1" w:styleId="Contents9">
    <w:name w:val="Contents 9"/>
    <w:link w:val="Contents92"/>
    <w:qFormat/>
    <w:rPr>
      <w:rFonts w:ascii="XO Thames" w:hAnsi="XO Thames"/>
      <w:color w:val="000000"/>
      <w:spacing w:val="0"/>
      <w:sz w:val="28"/>
    </w:rPr>
  </w:style>
  <w:style w:type="character" w:customStyle="1" w:styleId="Heading81">
    <w:name w:val="Heading 81"/>
    <w:link w:val="Heading811"/>
    <w:qFormat/>
    <w:rPr>
      <w:rFonts w:ascii="Times New Roman" w:hAnsi="Times New Roman"/>
      <w:color w:val="000000"/>
      <w:spacing w:val="0"/>
      <w:sz w:val="24"/>
    </w:rPr>
  </w:style>
  <w:style w:type="character" w:customStyle="1" w:styleId="Contents8">
    <w:name w:val="Contents 8"/>
    <w:link w:val="Contents82"/>
    <w:qFormat/>
    <w:rPr>
      <w:rFonts w:ascii="XO Thames" w:hAnsi="XO Thames"/>
      <w:color w:val="000000"/>
      <w:spacing w:val="0"/>
      <w:sz w:val="28"/>
    </w:rPr>
  </w:style>
  <w:style w:type="character" w:customStyle="1" w:styleId="Subtitle1">
    <w:name w:val="Subtitle1"/>
    <w:link w:val="Subtitle11"/>
    <w:qFormat/>
    <w:rPr>
      <w:rFonts w:ascii="XO Thames" w:hAnsi="XO Thames"/>
      <w:i/>
      <w:color w:val="000000"/>
      <w:spacing w:val="0"/>
      <w:sz w:val="24"/>
    </w:rPr>
  </w:style>
  <w:style w:type="character" w:customStyle="1" w:styleId="Heading311">
    <w:name w:val="Heading 311"/>
    <w:link w:val="Heading312"/>
    <w:qFormat/>
    <w:rPr>
      <w:rFonts w:ascii="Times New Roman" w:hAnsi="Times New Roman"/>
      <w:color w:val="000000"/>
      <w:spacing w:val="0"/>
      <w:sz w:val="28"/>
    </w:rPr>
  </w:style>
  <w:style w:type="character" w:customStyle="1" w:styleId="DefaultParagraphFont1">
    <w:name w:val="Default Paragraph Font1"/>
    <w:link w:val="DefaultParagraphFont11"/>
    <w:qFormat/>
    <w:rPr>
      <w:rFonts w:ascii="Times New Roman" w:hAnsi="Times New Roman"/>
      <w:color w:val="000000"/>
      <w:spacing w:val="0"/>
      <w:sz w:val="20"/>
    </w:rPr>
  </w:style>
  <w:style w:type="character" w:customStyle="1" w:styleId="PageNumber1">
    <w:name w:val="Page Number1"/>
    <w:basedOn w:val="DefaultParagraphFont1"/>
    <w:link w:val="PageNumber11"/>
    <w:qFormat/>
    <w:rPr>
      <w:rFonts w:ascii="Times New Roman" w:hAnsi="Times New Roman"/>
      <w:color w:val="000000"/>
      <w:spacing w:val="0"/>
      <w:sz w:val="20"/>
    </w:rPr>
  </w:style>
  <w:style w:type="character" w:customStyle="1" w:styleId="BalloonText1">
    <w:name w:val="Balloon Text1"/>
    <w:link w:val="BalloonText11"/>
    <w:qFormat/>
    <w:rPr>
      <w:rFonts w:ascii="Tahoma" w:hAnsi="Tahoma"/>
      <w:sz w:val="16"/>
    </w:rPr>
  </w:style>
  <w:style w:type="character" w:customStyle="1" w:styleId="10">
    <w:name w:val="Указатель1"/>
    <w:link w:val="11111"/>
    <w:qFormat/>
    <w:rPr>
      <w:rFonts w:ascii="PT Astra Serif" w:hAnsi="PT Astra Serif"/>
    </w:rPr>
  </w:style>
  <w:style w:type="character" w:customStyle="1" w:styleId="BodyTextIndent21">
    <w:name w:val="Body Text Indent 21"/>
    <w:link w:val="BodyTextIndent211"/>
    <w:qFormat/>
    <w:rPr>
      <w:sz w:val="28"/>
    </w:rPr>
  </w:style>
  <w:style w:type="character" w:customStyle="1" w:styleId="Contents5">
    <w:name w:val="Contents 5"/>
    <w:link w:val="Contents52"/>
    <w:qFormat/>
    <w:rPr>
      <w:rFonts w:ascii="XO Thames" w:hAnsi="XO Thames"/>
      <w:color w:val="000000"/>
      <w:spacing w:val="0"/>
      <w:sz w:val="28"/>
    </w:rPr>
  </w:style>
  <w:style w:type="character" w:customStyle="1" w:styleId="Heading51">
    <w:name w:val="Heading 51"/>
    <w:qFormat/>
    <w:rPr>
      <w:sz w:val="26"/>
    </w:rPr>
  </w:style>
  <w:style w:type="character" w:customStyle="1" w:styleId="FontStyle141">
    <w:name w:val="Font Style141"/>
    <w:link w:val="FontStyle1411"/>
    <w:qFormat/>
    <w:rPr>
      <w:rFonts w:ascii="Times New Roman" w:hAnsi="Times New Roman"/>
      <w:color w:val="000000"/>
      <w:spacing w:val="0"/>
      <w:sz w:val="26"/>
    </w:rPr>
  </w:style>
  <w:style w:type="character" w:customStyle="1" w:styleId="Heading82">
    <w:name w:val="Heading 82"/>
    <w:qFormat/>
    <w:rPr>
      <w:sz w:val="24"/>
    </w:rPr>
  </w:style>
  <w:style w:type="character" w:customStyle="1" w:styleId="p51">
    <w:name w:val="p51"/>
    <w:link w:val="p511"/>
    <w:qFormat/>
    <w:rPr>
      <w:sz w:val="24"/>
    </w:rPr>
  </w:style>
  <w:style w:type="character" w:customStyle="1" w:styleId="Contents61">
    <w:name w:val="Contents 61"/>
    <w:link w:val="Contents62"/>
    <w:qFormat/>
    <w:rPr>
      <w:rFonts w:ascii="XO Thames" w:hAnsi="XO Thames"/>
      <w:sz w:val="28"/>
    </w:rPr>
  </w:style>
  <w:style w:type="character" w:customStyle="1" w:styleId="Contents31">
    <w:name w:val="Contents 31"/>
    <w:qFormat/>
    <w:rPr>
      <w:rFonts w:ascii="XO Thames" w:hAnsi="XO Thames"/>
      <w:color w:val="000000"/>
      <w:spacing w:val="0"/>
      <w:sz w:val="28"/>
    </w:rPr>
  </w:style>
  <w:style w:type="character" w:customStyle="1" w:styleId="ConsPlusTitle1">
    <w:name w:val="ConsPlusTitle1"/>
    <w:link w:val="ConsPlusTitle11"/>
    <w:qFormat/>
    <w:rPr>
      <w:rFonts w:ascii="Arial" w:hAnsi="Arial"/>
      <w:b/>
      <w:color w:val="000000"/>
      <w:spacing w:val="0"/>
      <w:sz w:val="20"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Textbody">
    <w:name w:val="Text body"/>
    <w:link w:val="Textbody2"/>
    <w:qFormat/>
    <w:rPr>
      <w:sz w:val="28"/>
    </w:rPr>
  </w:style>
  <w:style w:type="character" w:customStyle="1" w:styleId="Heading61">
    <w:name w:val="Heading 61"/>
    <w:link w:val="Heading611"/>
    <w:qFormat/>
    <w:rPr>
      <w:rFonts w:ascii="Times New Roman" w:hAnsi="Times New Roman"/>
      <w:color w:val="000000"/>
      <w:spacing w:val="0"/>
      <w:sz w:val="26"/>
    </w:rPr>
  </w:style>
  <w:style w:type="character" w:customStyle="1" w:styleId="Header1">
    <w:name w:val="Header1"/>
    <w:qFormat/>
  </w:style>
  <w:style w:type="character" w:customStyle="1" w:styleId="western1">
    <w:name w:val="western1"/>
    <w:link w:val="western11"/>
    <w:qFormat/>
    <w:rPr>
      <w:color w:val="000000"/>
      <w:sz w:val="24"/>
    </w:rPr>
  </w:style>
  <w:style w:type="character" w:customStyle="1" w:styleId="a3">
    <w:name w:val="Колонтитул"/>
    <w:link w:val="11"/>
    <w:qFormat/>
    <w:rPr>
      <w:rFonts w:ascii="XO Thames" w:hAnsi="XO Thames"/>
      <w:color w:val="000000"/>
      <w:spacing w:val="0"/>
      <w:sz w:val="20"/>
    </w:rPr>
  </w:style>
  <w:style w:type="character" w:customStyle="1" w:styleId="Textbodyindent1">
    <w:name w:val="Text body indent1"/>
    <w:link w:val="Textbodyindent2"/>
    <w:qFormat/>
    <w:rPr>
      <w:rFonts w:ascii="Times New Roman" w:hAnsi="Times New Roman"/>
      <w:color w:val="000000"/>
      <w:spacing w:val="0"/>
      <w:sz w:val="28"/>
    </w:rPr>
  </w:style>
  <w:style w:type="character" w:customStyle="1" w:styleId="Heading21">
    <w:name w:val="Heading 21"/>
    <w:link w:val="Heading211"/>
    <w:qFormat/>
    <w:rPr>
      <w:rFonts w:ascii="Times New Roman" w:hAnsi="Times New Roman"/>
      <w:color w:val="000000"/>
      <w:spacing w:val="0"/>
      <w:sz w:val="28"/>
    </w:rPr>
  </w:style>
  <w:style w:type="character" w:customStyle="1" w:styleId="Heading711">
    <w:name w:val="Heading 711"/>
    <w:link w:val="Heading712"/>
    <w:qFormat/>
    <w:rPr>
      <w:rFonts w:ascii="Times New Roman" w:hAnsi="Times New Roman"/>
      <w:color w:val="000000"/>
      <w:spacing w:val="0"/>
      <w:sz w:val="28"/>
    </w:rPr>
  </w:style>
  <w:style w:type="character" w:customStyle="1" w:styleId="Style81">
    <w:name w:val="Style81"/>
    <w:link w:val="Style811"/>
    <w:qFormat/>
    <w:rPr>
      <w:sz w:val="24"/>
    </w:rPr>
  </w:style>
  <w:style w:type="character" w:customStyle="1" w:styleId="Heading41">
    <w:name w:val="Heading 41"/>
    <w:qFormat/>
    <w:rPr>
      <w:sz w:val="28"/>
    </w:rPr>
  </w:style>
  <w:style w:type="character" w:customStyle="1" w:styleId="Heading11">
    <w:name w:val="Heading 11"/>
    <w:link w:val="Heading111"/>
    <w:qFormat/>
    <w:rPr>
      <w:rFonts w:ascii="Times New Roman" w:hAnsi="Times New Roman"/>
      <w:b/>
      <w:color w:val="000000"/>
      <w:spacing w:val="0"/>
      <w:sz w:val="36"/>
    </w:rPr>
  </w:style>
  <w:style w:type="character" w:customStyle="1" w:styleId="Footnote">
    <w:name w:val="Footnote"/>
    <w:link w:val="Footnote2"/>
    <w:qFormat/>
    <w:rPr>
      <w:rFonts w:ascii="XO Thames" w:hAnsi="XO Thames"/>
      <w:color w:val="000000"/>
      <w:spacing w:val="0"/>
      <w:sz w:val="22"/>
    </w:rPr>
  </w:style>
  <w:style w:type="character" w:customStyle="1" w:styleId="a4">
    <w:name w:val="Содержимое врезки"/>
    <w:link w:val="110"/>
    <w:qFormat/>
  </w:style>
  <w:style w:type="character" w:customStyle="1" w:styleId="Caption1">
    <w:name w:val="Caption1"/>
    <w:qFormat/>
    <w:rPr>
      <w:rFonts w:ascii="PT Astra Serif" w:hAnsi="PT Astra Serif"/>
      <w:i/>
      <w:sz w:val="24"/>
    </w:rPr>
  </w:style>
  <w:style w:type="character" w:styleId="a5">
    <w:name w:val="page number"/>
    <w:basedOn w:val="DefaultParagraphFont1"/>
    <w:rPr>
      <w:rFonts w:ascii="Times New Roman" w:hAnsi="Times New Roman"/>
      <w:color w:val="000000"/>
      <w:spacing w:val="0"/>
      <w:sz w:val="20"/>
    </w:rPr>
  </w:style>
  <w:style w:type="character" w:customStyle="1" w:styleId="ConsPlusNonformat1">
    <w:name w:val="ConsPlusNonformat1"/>
    <w:link w:val="ConsPlusNonformat11"/>
    <w:qFormat/>
    <w:rPr>
      <w:rFonts w:ascii="Courier New" w:hAnsi="Courier New"/>
      <w:color w:val="000000"/>
      <w:spacing w:val="0"/>
      <w:sz w:val="20"/>
    </w:rPr>
  </w:style>
  <w:style w:type="character" w:customStyle="1" w:styleId="HeaderandFooter1">
    <w:name w:val="Header and Footer1"/>
    <w:link w:val="HeaderandFooter11"/>
    <w:qFormat/>
    <w:rPr>
      <w:rFonts w:ascii="XO Thames" w:hAnsi="XO Thames"/>
      <w:color w:val="000000"/>
      <w:spacing w:val="0"/>
      <w:sz w:val="20"/>
    </w:rPr>
  </w:style>
  <w:style w:type="character" w:customStyle="1" w:styleId="Heading12">
    <w:name w:val="Heading 12"/>
    <w:qFormat/>
    <w:rPr>
      <w:b/>
      <w:sz w:val="36"/>
    </w:rPr>
  </w:style>
  <w:style w:type="character" w:customStyle="1" w:styleId="Contents1">
    <w:name w:val="Contents 1"/>
    <w:link w:val="Contents12"/>
    <w:qFormat/>
    <w:rPr>
      <w:rFonts w:ascii="XO Thames" w:hAnsi="XO Thames"/>
      <w:b/>
      <w:sz w:val="28"/>
    </w:rPr>
  </w:style>
  <w:style w:type="character" w:styleId="a6">
    <w:name w:val="Hyperlink"/>
    <w:link w:val="-"/>
    <w:qFormat/>
    <w:rPr>
      <w:color w:val="0000FF"/>
      <w:u w:val="single"/>
    </w:rPr>
  </w:style>
  <w:style w:type="character" w:customStyle="1" w:styleId="Contents11">
    <w:name w:val="Contents 11"/>
    <w:qFormat/>
    <w:rPr>
      <w:rFonts w:ascii="XO Thames" w:hAnsi="XO Thames"/>
      <w:b/>
      <w:color w:val="000000"/>
      <w:spacing w:val="0"/>
      <w:sz w:val="28"/>
    </w:rPr>
  </w:style>
  <w:style w:type="character" w:customStyle="1" w:styleId="Heading511">
    <w:name w:val="Heading 511"/>
    <w:link w:val="Heading512"/>
    <w:qFormat/>
    <w:rPr>
      <w:rFonts w:ascii="Times New Roman" w:hAnsi="Times New Roman"/>
      <w:color w:val="000000"/>
      <w:spacing w:val="0"/>
      <w:sz w:val="26"/>
    </w:rPr>
  </w:style>
  <w:style w:type="character" w:customStyle="1" w:styleId="Header11">
    <w:name w:val="Header11"/>
    <w:link w:val="Header12"/>
    <w:qFormat/>
    <w:rPr>
      <w:rFonts w:ascii="Times New Roman" w:hAnsi="Times New Roman"/>
      <w:color w:val="000000"/>
      <w:spacing w:val="0"/>
      <w:sz w:val="20"/>
    </w:rPr>
  </w:style>
  <w:style w:type="character" w:customStyle="1" w:styleId="HeaderandFooter">
    <w:name w:val="Header and Footer"/>
    <w:link w:val="HeaderandFooter2"/>
    <w:qFormat/>
    <w:rPr>
      <w:rFonts w:ascii="XO Thames" w:hAnsi="XO Thames"/>
      <w:sz w:val="20"/>
    </w:rPr>
  </w:style>
  <w:style w:type="character" w:customStyle="1" w:styleId="Textbody1">
    <w:name w:val="Text body1"/>
    <w:qFormat/>
    <w:rPr>
      <w:sz w:val="28"/>
    </w:rPr>
  </w:style>
  <w:style w:type="character" w:customStyle="1" w:styleId="Subtitle2">
    <w:name w:val="Subtitle2"/>
    <w:qFormat/>
    <w:rPr>
      <w:rFonts w:ascii="XO Thames" w:hAnsi="XO Thames"/>
      <w:i/>
      <w:color w:val="000000"/>
      <w:spacing w:val="0"/>
      <w:sz w:val="24"/>
    </w:rPr>
  </w:style>
  <w:style w:type="character" w:customStyle="1" w:styleId="Title1">
    <w:name w:val="Title1"/>
    <w:link w:val="Title11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411">
    <w:name w:val="Heading 411"/>
    <w:link w:val="Heading412"/>
    <w:qFormat/>
    <w:rPr>
      <w:rFonts w:ascii="Times New Roman" w:hAnsi="Times New Roman"/>
      <w:color w:val="000000"/>
      <w:spacing w:val="0"/>
      <w:sz w:val="28"/>
    </w:rPr>
  </w:style>
  <w:style w:type="character" w:customStyle="1" w:styleId="Contents91">
    <w:name w:val="Contents 91"/>
    <w:qFormat/>
    <w:rPr>
      <w:rFonts w:ascii="XO Thames" w:hAnsi="XO Thames"/>
      <w:color w:val="000000"/>
      <w:spacing w:val="0"/>
      <w:sz w:val="28"/>
    </w:rPr>
  </w:style>
  <w:style w:type="character" w:customStyle="1" w:styleId="BodyText21">
    <w:name w:val="Body Text 21"/>
    <w:link w:val="BodyText211"/>
    <w:qFormat/>
    <w:rPr>
      <w:sz w:val="28"/>
    </w:rPr>
  </w:style>
  <w:style w:type="character" w:customStyle="1" w:styleId="Contents81">
    <w:name w:val="Contents 81"/>
    <w:qFormat/>
    <w:rPr>
      <w:rFonts w:ascii="XO Thames" w:hAnsi="XO Thames"/>
      <w:color w:val="000000"/>
      <w:spacing w:val="0"/>
      <w:sz w:val="28"/>
    </w:rPr>
  </w:style>
  <w:style w:type="character" w:customStyle="1" w:styleId="111">
    <w:name w:val="1 Знак1"/>
    <w:link w:val="1110"/>
    <w:qFormat/>
    <w:rPr>
      <w:rFonts w:ascii="Verdana" w:hAnsi="Verdana"/>
    </w:rPr>
  </w:style>
  <w:style w:type="character" w:customStyle="1" w:styleId="ConsPlusNormal1">
    <w:name w:val="ConsPlusNormal1"/>
    <w:link w:val="ConsPlusNormal11"/>
    <w:qFormat/>
    <w:rPr>
      <w:rFonts w:ascii="Arial" w:hAnsi="Arial"/>
      <w:color w:val="000000"/>
      <w:spacing w:val="0"/>
      <w:sz w:val="20"/>
    </w:rPr>
  </w:style>
  <w:style w:type="character" w:customStyle="1" w:styleId="Contents71">
    <w:name w:val="Contents 71"/>
    <w:link w:val="Contents72"/>
    <w:qFormat/>
    <w:rPr>
      <w:rFonts w:ascii="XO Thames" w:hAnsi="XO Thames"/>
      <w:color w:val="000000"/>
      <w:spacing w:val="0"/>
      <w:sz w:val="28"/>
    </w:rPr>
  </w:style>
  <w:style w:type="character" w:customStyle="1" w:styleId="Title2">
    <w:name w:val="Title2"/>
    <w:qFormat/>
    <w:rPr>
      <w:rFonts w:ascii="XO Thames" w:hAnsi="XO Thames"/>
      <w:b/>
      <w:caps/>
      <w:color w:val="000000"/>
      <w:spacing w:val="0"/>
      <w:sz w:val="40"/>
    </w:rPr>
  </w:style>
  <w:style w:type="character" w:customStyle="1" w:styleId="Heading22">
    <w:name w:val="Heading 22"/>
    <w:qFormat/>
    <w:rPr>
      <w:sz w:val="28"/>
    </w:rPr>
  </w:style>
  <w:style w:type="character" w:customStyle="1" w:styleId="Contents51">
    <w:name w:val="Contents 51"/>
    <w:qFormat/>
    <w:rPr>
      <w:rFonts w:ascii="XO Thames" w:hAnsi="XO Thames"/>
      <w:color w:val="000000"/>
      <w:spacing w:val="0"/>
      <w:sz w:val="28"/>
    </w:rPr>
  </w:style>
  <w:style w:type="character" w:customStyle="1" w:styleId="Contents21">
    <w:name w:val="Contents 21"/>
    <w:link w:val="Contents22"/>
    <w:qFormat/>
    <w:rPr>
      <w:rFonts w:ascii="XO Thames" w:hAnsi="XO Thames"/>
      <w:color w:val="000000"/>
      <w:spacing w:val="0"/>
      <w:sz w:val="28"/>
    </w:rPr>
  </w:style>
  <w:style w:type="character" w:customStyle="1" w:styleId="Heading62">
    <w:name w:val="Heading 62"/>
    <w:qFormat/>
    <w:rPr>
      <w:sz w:val="26"/>
    </w:rPr>
  </w:style>
  <w:style w:type="character" w:customStyle="1" w:styleId="a7">
    <w:name w:val="Содержимое таблицы"/>
    <w:link w:val="112"/>
    <w:qFormat/>
  </w:style>
  <w:style w:type="character" w:customStyle="1" w:styleId="BodyTextIndent31">
    <w:name w:val="Body Text Indent 31"/>
    <w:link w:val="BodyTextIndent311"/>
    <w:qFormat/>
    <w:rPr>
      <w:sz w:val="28"/>
    </w:rPr>
  </w:style>
  <w:style w:type="character" w:customStyle="1" w:styleId="Caption11">
    <w:name w:val="Caption11"/>
    <w:link w:val="Caption12"/>
    <w:qFormat/>
    <w:rPr>
      <w:rFonts w:ascii="Times New Roman" w:hAnsi="Times New Roman"/>
      <w:color w:val="000000"/>
      <w:spacing w:val="0"/>
      <w:sz w:val="28"/>
    </w:rPr>
  </w:style>
  <w:style w:type="character" w:customStyle="1" w:styleId="FontStyle131">
    <w:name w:val="Font Style131"/>
    <w:link w:val="FontStyle1311"/>
    <w:qFormat/>
    <w:rPr>
      <w:rFonts w:ascii="Times New Roman" w:hAnsi="Times New Roman"/>
      <w:color w:val="000000"/>
      <w:spacing w:val="0"/>
      <w:sz w:val="26"/>
    </w:rPr>
  </w:style>
  <w:style w:type="character" w:customStyle="1" w:styleId="12">
    <w:name w:val="Заголовок1"/>
    <w:link w:val="111110"/>
    <w:qFormat/>
    <w:rPr>
      <w:rFonts w:ascii="PT Astra Serif" w:hAnsi="PT Astra Serif"/>
      <w:sz w:val="28"/>
    </w:rPr>
  </w:style>
  <w:style w:type="paragraph" w:customStyle="1" w:styleId="13">
    <w:name w:val="Заголовок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List"/>
    <w:basedOn w:val="Textbody2"/>
    <w:rPr>
      <w:rFonts w:ascii="PT Astra Serif" w:hAnsi="PT Astra Serif"/>
    </w:rPr>
  </w:style>
  <w:style w:type="paragraph" w:styleId="aa">
    <w:name w:val="caption"/>
    <w:basedOn w:val="a"/>
    <w:next w:val="a"/>
    <w:qFormat/>
    <w:pPr>
      <w:spacing w:before="120" w:after="120"/>
    </w:pPr>
    <w:rPr>
      <w:rFonts w:ascii="PT Astra Serif" w:hAnsi="PT Astra Serif"/>
      <w:i/>
      <w:sz w:val="24"/>
    </w:rPr>
  </w:style>
  <w:style w:type="paragraph" w:customStyle="1" w:styleId="14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3">
    <w:name w:val="Заголовок1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14">
    <w:name w:val="Указатель1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11">
    <w:name w:val="Заголовок111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112">
    <w:name w:val="Указатель11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110">
    <w:name w:val="Заголовок1111"/>
    <w:basedOn w:val="a"/>
    <w:next w:val="a8"/>
    <w:qFormat/>
    <w:pPr>
      <w:keepNext/>
      <w:spacing w:before="240" w:after="120"/>
    </w:pPr>
    <w:rPr>
      <w:rFonts w:ascii="PT Astra Serif" w:hAnsi="PT Astra Serif"/>
      <w:sz w:val="28"/>
    </w:rPr>
  </w:style>
  <w:style w:type="paragraph" w:customStyle="1" w:styleId="11112">
    <w:name w:val="Указатель1111"/>
    <w:basedOn w:val="a"/>
    <w:qFormat/>
    <w:rPr>
      <w:rFonts w:ascii="PT Astra Serif" w:hAnsi="PT Astra Serif"/>
    </w:rPr>
  </w:style>
  <w:style w:type="paragraph" w:customStyle="1" w:styleId="111110">
    <w:name w:val="Заголовок11111"/>
    <w:basedOn w:val="a"/>
    <w:next w:val="a8"/>
    <w:link w:val="12"/>
    <w:qFormat/>
    <w:pPr>
      <w:keepNext/>
      <w:spacing w:before="240" w:after="120"/>
    </w:pPr>
    <w:rPr>
      <w:rFonts w:ascii="PT Astra Serif" w:eastAsia="Noto Sans CJK SC" w:hAnsi="PT Astra Serif"/>
      <w:sz w:val="28"/>
      <w:szCs w:val="28"/>
    </w:rPr>
  </w:style>
  <w:style w:type="paragraph" w:customStyle="1" w:styleId="11111">
    <w:name w:val="Указатель11111"/>
    <w:basedOn w:val="a"/>
    <w:link w:val="10"/>
    <w:qFormat/>
    <w:pPr>
      <w:suppressLineNumbers/>
    </w:pPr>
    <w:rPr>
      <w:rFonts w:ascii="PT Astra Serif" w:hAnsi="PT Astra Serif"/>
    </w:rPr>
  </w:style>
  <w:style w:type="paragraph" w:customStyle="1" w:styleId="FontStyle1611">
    <w:name w:val="Font Style1611"/>
    <w:link w:val="FontStyle161"/>
    <w:qFormat/>
    <w:rPr>
      <w:spacing w:val="10"/>
      <w:sz w:val="24"/>
    </w:rPr>
  </w:style>
  <w:style w:type="paragraph" w:styleId="20">
    <w:name w:val="toc 2"/>
    <w:next w:val="a"/>
    <w:uiPriority w:val="39"/>
    <w:pPr>
      <w:ind w:left="200"/>
    </w:pPr>
    <w:rPr>
      <w:rFonts w:ascii="XO Thames" w:hAnsi="XO Thames"/>
      <w:sz w:val="28"/>
    </w:rPr>
  </w:style>
  <w:style w:type="paragraph" w:customStyle="1" w:styleId="Contents32">
    <w:name w:val="Contents 32"/>
    <w:link w:val="Contents3"/>
    <w:qFormat/>
    <w:rPr>
      <w:rFonts w:ascii="XO Thames" w:hAnsi="XO Thames"/>
      <w:sz w:val="28"/>
    </w:rPr>
  </w:style>
  <w:style w:type="paragraph" w:styleId="40">
    <w:name w:val="toc 4"/>
    <w:next w:val="a"/>
    <w:uiPriority w:val="39"/>
    <w:pPr>
      <w:ind w:left="600"/>
    </w:pPr>
    <w:rPr>
      <w:rFonts w:ascii="XO Thames" w:hAnsi="XO Thames"/>
      <w:sz w:val="28"/>
    </w:rPr>
  </w:style>
  <w:style w:type="paragraph" w:customStyle="1" w:styleId="Contents42">
    <w:name w:val="Contents 42"/>
    <w:link w:val="Contents41"/>
    <w:qFormat/>
    <w:rPr>
      <w:rFonts w:ascii="XO Thames" w:hAnsi="XO Thames"/>
      <w:sz w:val="28"/>
    </w:rPr>
  </w:style>
  <w:style w:type="paragraph" w:styleId="60">
    <w:name w:val="toc 6"/>
    <w:next w:val="a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uiPriority w:val="39"/>
    <w:pPr>
      <w:ind w:left="1200"/>
    </w:pPr>
    <w:rPr>
      <w:rFonts w:ascii="XO Thames" w:hAnsi="XO Thames"/>
      <w:sz w:val="28"/>
    </w:rPr>
  </w:style>
  <w:style w:type="paragraph" w:customStyle="1" w:styleId="Footnote11">
    <w:name w:val="Footnote11"/>
    <w:link w:val="Footnote1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DocumentMap11">
    <w:name w:val="Document Map11"/>
    <w:basedOn w:val="a"/>
    <w:link w:val="DocumentMap1"/>
    <w:qFormat/>
    <w:rPr>
      <w:rFonts w:ascii="Tahoma" w:hAnsi="Tahoma"/>
    </w:rPr>
  </w:style>
  <w:style w:type="paragraph" w:customStyle="1" w:styleId="Contents92">
    <w:name w:val="Contents 92"/>
    <w:link w:val="Contents9"/>
    <w:qFormat/>
    <w:rPr>
      <w:rFonts w:ascii="XO Thames" w:hAnsi="XO Thames"/>
      <w:sz w:val="28"/>
    </w:rPr>
  </w:style>
  <w:style w:type="paragraph" w:customStyle="1" w:styleId="Heading811">
    <w:name w:val="Heading 811"/>
    <w:link w:val="Heading81"/>
    <w:qFormat/>
    <w:rPr>
      <w:sz w:val="24"/>
    </w:rPr>
  </w:style>
  <w:style w:type="paragraph" w:customStyle="1" w:styleId="Contents82">
    <w:name w:val="Contents 82"/>
    <w:link w:val="Contents8"/>
    <w:qFormat/>
    <w:rPr>
      <w:rFonts w:ascii="XO Thames" w:hAnsi="XO Thames"/>
      <w:sz w:val="28"/>
    </w:rPr>
  </w:style>
  <w:style w:type="paragraph" w:customStyle="1" w:styleId="Subtitle11">
    <w:name w:val="Subtitle11"/>
    <w:link w:val="Subtitle1"/>
    <w:qFormat/>
    <w:rPr>
      <w:rFonts w:ascii="XO Thames" w:hAnsi="XO Thames"/>
      <w:i/>
      <w:sz w:val="24"/>
    </w:rPr>
  </w:style>
  <w:style w:type="paragraph" w:customStyle="1" w:styleId="Heading312">
    <w:name w:val="Heading 312"/>
    <w:link w:val="Heading311"/>
    <w:qFormat/>
    <w:rPr>
      <w:sz w:val="28"/>
    </w:rPr>
  </w:style>
  <w:style w:type="paragraph" w:customStyle="1" w:styleId="DefaultParagraphFont11">
    <w:name w:val="Default Paragraph Font11"/>
    <w:link w:val="DefaultParagraphFont1"/>
    <w:qFormat/>
  </w:style>
  <w:style w:type="paragraph" w:customStyle="1" w:styleId="PageNumber11">
    <w:name w:val="Page Number11"/>
    <w:basedOn w:val="DefaultParagraphFont11"/>
    <w:link w:val="PageNumber1"/>
    <w:qFormat/>
  </w:style>
  <w:style w:type="paragraph" w:customStyle="1" w:styleId="BalloonText11">
    <w:name w:val="Balloon Text11"/>
    <w:basedOn w:val="a"/>
    <w:link w:val="BalloonText1"/>
    <w:qFormat/>
    <w:rPr>
      <w:rFonts w:ascii="Tahoma" w:hAnsi="Tahoma"/>
      <w:sz w:val="16"/>
    </w:rPr>
  </w:style>
  <w:style w:type="paragraph" w:customStyle="1" w:styleId="BodyTextIndent211">
    <w:name w:val="Body Text Indent 211"/>
    <w:basedOn w:val="a"/>
    <w:link w:val="BodyTextIndent21"/>
    <w:qFormat/>
    <w:pPr>
      <w:ind w:left="426" w:hanging="426"/>
    </w:pPr>
    <w:rPr>
      <w:sz w:val="28"/>
    </w:rPr>
  </w:style>
  <w:style w:type="paragraph" w:customStyle="1" w:styleId="Contents52">
    <w:name w:val="Contents 52"/>
    <w:link w:val="Contents5"/>
    <w:qFormat/>
    <w:rPr>
      <w:rFonts w:ascii="XO Thames" w:hAnsi="XO Thames"/>
      <w:sz w:val="28"/>
    </w:rPr>
  </w:style>
  <w:style w:type="paragraph" w:customStyle="1" w:styleId="FontStyle1411">
    <w:name w:val="Font Style1411"/>
    <w:link w:val="FontStyle141"/>
    <w:qFormat/>
    <w:rPr>
      <w:sz w:val="26"/>
    </w:rPr>
  </w:style>
  <w:style w:type="paragraph" w:customStyle="1" w:styleId="p511">
    <w:name w:val="p511"/>
    <w:basedOn w:val="a"/>
    <w:link w:val="p51"/>
    <w:qFormat/>
    <w:pPr>
      <w:spacing w:before="280" w:after="280"/>
    </w:pPr>
    <w:rPr>
      <w:sz w:val="24"/>
    </w:rPr>
  </w:style>
  <w:style w:type="paragraph" w:customStyle="1" w:styleId="Contents62">
    <w:name w:val="Contents 62"/>
    <w:link w:val="Contents61"/>
    <w:qFormat/>
    <w:rPr>
      <w:rFonts w:ascii="XO Thames" w:hAnsi="XO Thames"/>
      <w:sz w:val="28"/>
    </w:rPr>
  </w:style>
  <w:style w:type="paragraph" w:styleId="30">
    <w:name w:val="toc 3"/>
    <w:next w:val="a"/>
    <w:uiPriority w:val="39"/>
    <w:pPr>
      <w:ind w:left="400"/>
    </w:pPr>
    <w:rPr>
      <w:rFonts w:ascii="XO Thames" w:hAnsi="XO Thames"/>
      <w:sz w:val="28"/>
    </w:rPr>
  </w:style>
  <w:style w:type="paragraph" w:customStyle="1" w:styleId="ConsPlusTitle11">
    <w:name w:val="ConsPlusTitle11"/>
    <w:link w:val="ConsPlusTitle1"/>
    <w:qFormat/>
    <w:pPr>
      <w:widowControl w:val="0"/>
    </w:pPr>
    <w:rPr>
      <w:rFonts w:ascii="Arial" w:hAnsi="Arial"/>
      <w:b/>
    </w:rPr>
  </w:style>
  <w:style w:type="paragraph" w:styleId="ab">
    <w:name w:val="Body Text Indent"/>
    <w:basedOn w:val="a"/>
    <w:pPr>
      <w:ind w:firstLine="993"/>
      <w:jc w:val="both"/>
    </w:pPr>
    <w:rPr>
      <w:sz w:val="28"/>
    </w:rPr>
  </w:style>
  <w:style w:type="paragraph" w:customStyle="1" w:styleId="Textbody2">
    <w:name w:val="Text body2"/>
    <w:link w:val="Textbody"/>
    <w:qFormat/>
    <w:rPr>
      <w:sz w:val="28"/>
    </w:rPr>
  </w:style>
  <w:style w:type="paragraph" w:customStyle="1" w:styleId="Heading611">
    <w:name w:val="Heading 611"/>
    <w:link w:val="Heading61"/>
    <w:qFormat/>
    <w:rPr>
      <w:sz w:val="26"/>
    </w:rPr>
  </w:style>
  <w:style w:type="paragraph" w:customStyle="1" w:styleId="HeaderandFooter2">
    <w:name w:val="Header and Footer2"/>
    <w:link w:val="HeaderandFooter"/>
    <w:qFormat/>
    <w:rPr>
      <w:rFonts w:ascii="XO Thames" w:hAnsi="XO Thames"/>
    </w:rPr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styleId="ac">
    <w:name w:val="header"/>
  </w:style>
  <w:style w:type="paragraph" w:customStyle="1" w:styleId="western11">
    <w:name w:val="western11"/>
    <w:basedOn w:val="a"/>
    <w:link w:val="western1"/>
    <w:qFormat/>
    <w:pPr>
      <w:spacing w:before="280" w:after="115"/>
    </w:pPr>
    <w:rPr>
      <w:sz w:val="24"/>
    </w:rPr>
  </w:style>
  <w:style w:type="paragraph" w:customStyle="1" w:styleId="11">
    <w:name w:val="Колонтитул1"/>
    <w:link w:val="a3"/>
    <w:qFormat/>
    <w:pPr>
      <w:jc w:val="both"/>
    </w:pPr>
    <w:rPr>
      <w:rFonts w:ascii="XO Thames" w:hAnsi="XO Thames"/>
    </w:rPr>
  </w:style>
  <w:style w:type="paragraph" w:customStyle="1" w:styleId="Textbodyindent2">
    <w:name w:val="Text body indent2"/>
    <w:link w:val="Textbodyindent1"/>
    <w:qFormat/>
    <w:rPr>
      <w:sz w:val="28"/>
    </w:rPr>
  </w:style>
  <w:style w:type="paragraph" w:customStyle="1" w:styleId="Heading211">
    <w:name w:val="Heading 211"/>
    <w:link w:val="Heading21"/>
    <w:qFormat/>
    <w:rPr>
      <w:sz w:val="28"/>
    </w:rPr>
  </w:style>
  <w:style w:type="paragraph" w:customStyle="1" w:styleId="Heading712">
    <w:name w:val="Heading 712"/>
    <w:link w:val="Heading711"/>
    <w:qFormat/>
    <w:rPr>
      <w:sz w:val="28"/>
    </w:rPr>
  </w:style>
  <w:style w:type="paragraph" w:customStyle="1" w:styleId="Style811">
    <w:name w:val="Style811"/>
    <w:basedOn w:val="a"/>
    <w:link w:val="Style81"/>
    <w:qFormat/>
    <w:pPr>
      <w:widowControl w:val="0"/>
      <w:spacing w:line="322" w:lineRule="exact"/>
      <w:ind w:firstLine="720"/>
      <w:jc w:val="both"/>
    </w:pPr>
    <w:rPr>
      <w:sz w:val="24"/>
    </w:rPr>
  </w:style>
  <w:style w:type="paragraph" w:customStyle="1" w:styleId="Heading111">
    <w:name w:val="Heading 111"/>
    <w:link w:val="Heading11"/>
    <w:qFormat/>
    <w:rPr>
      <w:b/>
      <w:sz w:val="36"/>
    </w:rPr>
  </w:style>
  <w:style w:type="paragraph" w:customStyle="1" w:styleId="Footnote2">
    <w:name w:val="Footnote2"/>
    <w:link w:val="Footnote"/>
    <w:qFormat/>
    <w:pPr>
      <w:ind w:firstLine="851"/>
      <w:jc w:val="both"/>
    </w:pPr>
    <w:rPr>
      <w:rFonts w:ascii="XO Thames" w:hAnsi="XO Thames"/>
      <w:sz w:val="22"/>
    </w:rPr>
  </w:style>
  <w:style w:type="paragraph" w:customStyle="1" w:styleId="15">
    <w:name w:val="Содержимое врезки1"/>
    <w:qFormat/>
  </w:style>
  <w:style w:type="paragraph" w:customStyle="1" w:styleId="PageNumber2">
    <w:name w:val="Page Number2"/>
    <w:basedOn w:val="DefaultParagraphFont11"/>
    <w:qFormat/>
  </w:style>
  <w:style w:type="paragraph" w:customStyle="1" w:styleId="ConsPlusNonformat11">
    <w:name w:val="ConsPlusNonformat11"/>
    <w:link w:val="ConsPlusNonformat1"/>
    <w:qFormat/>
    <w:pPr>
      <w:widowControl w:val="0"/>
    </w:pPr>
    <w:rPr>
      <w:rFonts w:ascii="Courier New" w:hAnsi="Courier New"/>
    </w:rPr>
  </w:style>
  <w:style w:type="paragraph" w:customStyle="1" w:styleId="HeaderandFooter11">
    <w:name w:val="Header and Footer11"/>
    <w:link w:val="HeaderandFooter1"/>
    <w:qFormat/>
    <w:pPr>
      <w:jc w:val="both"/>
    </w:pPr>
    <w:rPr>
      <w:rFonts w:ascii="XO Thames" w:hAnsi="XO Thames"/>
    </w:rPr>
  </w:style>
  <w:style w:type="paragraph" w:customStyle="1" w:styleId="Contents12">
    <w:name w:val="Contents 12"/>
    <w:link w:val="Contents1"/>
    <w:qFormat/>
    <w:rPr>
      <w:rFonts w:ascii="XO Thames" w:hAnsi="XO Thames"/>
      <w:b/>
      <w:sz w:val="28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styleId="16">
    <w:name w:val="toc 1"/>
    <w:next w:val="a"/>
    <w:uiPriority w:val="39"/>
    <w:rPr>
      <w:rFonts w:ascii="XO Thames" w:hAnsi="XO Thames"/>
      <w:b/>
      <w:sz w:val="28"/>
    </w:rPr>
  </w:style>
  <w:style w:type="paragraph" w:customStyle="1" w:styleId="Heading512">
    <w:name w:val="Heading 512"/>
    <w:link w:val="Heading511"/>
    <w:qFormat/>
    <w:rPr>
      <w:sz w:val="26"/>
    </w:rPr>
  </w:style>
  <w:style w:type="paragraph" w:customStyle="1" w:styleId="Header12">
    <w:name w:val="Header12"/>
    <w:link w:val="Header11"/>
    <w:qFormat/>
  </w:style>
  <w:style w:type="paragraph" w:styleId="ad">
    <w:name w:val="Subtitle"/>
    <w:next w:val="a"/>
    <w:uiPriority w:val="11"/>
    <w:qFormat/>
    <w:pPr>
      <w:jc w:val="both"/>
    </w:pPr>
    <w:rPr>
      <w:rFonts w:ascii="XO Thames" w:hAnsi="XO Thames"/>
      <w:i/>
      <w:sz w:val="24"/>
    </w:rPr>
  </w:style>
  <w:style w:type="paragraph" w:customStyle="1" w:styleId="Title11">
    <w:name w:val="Title11"/>
    <w:link w:val="Title1"/>
    <w:qFormat/>
    <w:rPr>
      <w:rFonts w:ascii="XO Thames" w:hAnsi="XO Thames"/>
      <w:b/>
      <w:caps/>
      <w:sz w:val="40"/>
    </w:rPr>
  </w:style>
  <w:style w:type="paragraph" w:customStyle="1" w:styleId="Heading412">
    <w:name w:val="Heading 412"/>
    <w:link w:val="Heading411"/>
    <w:qFormat/>
    <w:rPr>
      <w:sz w:val="28"/>
    </w:rPr>
  </w:style>
  <w:style w:type="paragraph" w:styleId="9">
    <w:name w:val="toc 9"/>
    <w:next w:val="a"/>
    <w:uiPriority w:val="39"/>
    <w:pPr>
      <w:ind w:left="1600"/>
    </w:pPr>
    <w:rPr>
      <w:rFonts w:ascii="XO Thames" w:hAnsi="XO Thames"/>
      <w:sz w:val="28"/>
    </w:rPr>
  </w:style>
  <w:style w:type="paragraph" w:customStyle="1" w:styleId="BodyText211">
    <w:name w:val="Body Text 211"/>
    <w:basedOn w:val="a"/>
    <w:link w:val="BodyText21"/>
    <w:qFormat/>
    <w:rPr>
      <w:sz w:val="28"/>
    </w:rPr>
  </w:style>
  <w:style w:type="paragraph" w:styleId="80">
    <w:name w:val="toc 8"/>
    <w:next w:val="a"/>
    <w:uiPriority w:val="39"/>
    <w:pPr>
      <w:ind w:left="1400"/>
    </w:pPr>
    <w:rPr>
      <w:rFonts w:ascii="XO Thames" w:hAnsi="XO Thames"/>
      <w:sz w:val="28"/>
    </w:rPr>
  </w:style>
  <w:style w:type="paragraph" w:customStyle="1" w:styleId="1110">
    <w:name w:val="1 Знак11"/>
    <w:basedOn w:val="a"/>
    <w:link w:val="111"/>
    <w:qFormat/>
    <w:pPr>
      <w:tabs>
        <w:tab w:val="left" w:pos="720"/>
      </w:tabs>
      <w:spacing w:after="160" w:line="240" w:lineRule="exact"/>
      <w:ind w:left="720" w:hanging="720"/>
      <w:jc w:val="both"/>
    </w:pPr>
    <w:rPr>
      <w:rFonts w:ascii="Verdana" w:hAnsi="Verdana"/>
    </w:rPr>
  </w:style>
  <w:style w:type="paragraph" w:customStyle="1" w:styleId="ConsPlusNormal11">
    <w:name w:val="ConsPlusNormal11"/>
    <w:link w:val="ConsPlusNormal1"/>
    <w:qFormat/>
    <w:pPr>
      <w:widowControl w:val="0"/>
      <w:ind w:firstLine="720"/>
    </w:pPr>
    <w:rPr>
      <w:rFonts w:ascii="Arial" w:hAnsi="Arial"/>
    </w:rPr>
  </w:style>
  <w:style w:type="paragraph" w:customStyle="1" w:styleId="Contents72">
    <w:name w:val="Contents 72"/>
    <w:link w:val="Contents71"/>
    <w:qFormat/>
    <w:rPr>
      <w:rFonts w:ascii="XO Thames" w:hAnsi="XO Thames"/>
      <w:sz w:val="28"/>
    </w:rPr>
  </w:style>
  <w:style w:type="paragraph" w:styleId="ae">
    <w:name w:val="Title"/>
    <w:next w:val="a"/>
    <w:uiPriority w:val="10"/>
    <w:qFormat/>
    <w:rPr>
      <w:rFonts w:ascii="XO Thames" w:hAnsi="XO Thames"/>
      <w:b/>
      <w:caps/>
      <w:sz w:val="40"/>
    </w:rPr>
  </w:style>
  <w:style w:type="paragraph" w:styleId="50">
    <w:name w:val="toc 5"/>
    <w:next w:val="a"/>
    <w:uiPriority w:val="39"/>
    <w:pPr>
      <w:ind w:left="800"/>
    </w:pPr>
    <w:rPr>
      <w:rFonts w:ascii="XO Thames" w:hAnsi="XO Thames"/>
      <w:sz w:val="28"/>
    </w:rPr>
  </w:style>
  <w:style w:type="paragraph" w:customStyle="1" w:styleId="Contents22">
    <w:name w:val="Contents 22"/>
    <w:link w:val="Contents21"/>
    <w:qFormat/>
    <w:rPr>
      <w:rFonts w:ascii="XO Thames" w:hAnsi="XO Thames"/>
      <w:sz w:val="28"/>
    </w:rPr>
  </w:style>
  <w:style w:type="paragraph" w:customStyle="1" w:styleId="17">
    <w:name w:val="Содержимое таблицы1"/>
    <w:basedOn w:val="a"/>
    <w:qFormat/>
    <w:pPr>
      <w:widowControl w:val="0"/>
    </w:pPr>
  </w:style>
  <w:style w:type="paragraph" w:customStyle="1" w:styleId="BodyTextIndent311">
    <w:name w:val="Body Text Indent 311"/>
    <w:basedOn w:val="a"/>
    <w:link w:val="BodyTextIndent31"/>
    <w:qFormat/>
    <w:pPr>
      <w:ind w:firstLine="709"/>
      <w:jc w:val="both"/>
    </w:pPr>
    <w:rPr>
      <w:sz w:val="28"/>
    </w:rPr>
  </w:style>
  <w:style w:type="paragraph" w:customStyle="1" w:styleId="Caption12">
    <w:name w:val="Caption12"/>
    <w:link w:val="Caption11"/>
    <w:qFormat/>
    <w:rPr>
      <w:sz w:val="28"/>
    </w:rPr>
  </w:style>
  <w:style w:type="paragraph" w:customStyle="1" w:styleId="-">
    <w:name w:val="Интернет-ссылка"/>
    <w:link w:val="a6"/>
    <w:qFormat/>
    <w:rPr>
      <w:color w:val="0000FF"/>
      <w:u w:val="single"/>
    </w:rPr>
  </w:style>
  <w:style w:type="paragraph" w:customStyle="1" w:styleId="FontStyle1311">
    <w:name w:val="Font Style1311"/>
    <w:link w:val="FontStyle131"/>
    <w:qFormat/>
    <w:rPr>
      <w:sz w:val="26"/>
    </w:rPr>
  </w:style>
  <w:style w:type="paragraph" w:customStyle="1" w:styleId="110">
    <w:name w:val="Содержимое врезки11"/>
    <w:basedOn w:val="a"/>
    <w:link w:val="a4"/>
    <w:qFormat/>
  </w:style>
  <w:style w:type="paragraph" w:customStyle="1" w:styleId="112">
    <w:name w:val="Содержимое таблицы11"/>
    <w:basedOn w:val="a"/>
    <w:link w:val="a7"/>
    <w:qFormat/>
  </w:style>
  <w:style w:type="paragraph" w:customStyle="1" w:styleId="21">
    <w:name w:val="Содержимое врезки2"/>
    <w:basedOn w:val="a"/>
    <w:qFormat/>
  </w:style>
  <w:style w:type="paragraph" w:customStyle="1" w:styleId="31">
    <w:name w:val="Содержимое врезки3"/>
    <w:basedOn w:val="a"/>
    <w:qFormat/>
  </w:style>
  <w:style w:type="paragraph" w:customStyle="1" w:styleId="41">
    <w:name w:val="Содержимое врезки4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96E20C02-1B12-465A-B64C-24AA92270007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273</Words>
  <Characters>1558</Characters>
  <Application>Microsoft Office Word</Application>
  <DocSecurity>0</DocSecurity>
  <Lines>12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Тимофеева Н. С.</cp:lastModifiedBy>
  <cp:revision>7</cp:revision>
  <dcterms:created xsi:type="dcterms:W3CDTF">2026-02-18T04:41:00Z</dcterms:created>
  <dcterms:modified xsi:type="dcterms:W3CDTF">2026-02-18T04:42:00Z</dcterms:modified>
  <dc:language>ru-RU</dc:language>
</cp:coreProperties>
</file>