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ntTable.xml" ContentType="application/vnd.openxmlformats-officedocument.wordprocessingml.fontTable+xml"/>
  <Override PartName="/word/header6.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header5.xml" ContentType="application/vnd.openxmlformats-officedocument.wordprocessingml.header+xml"/>
  <Override PartName="/word/media/image1.png" ContentType="image/pn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b/>
          <w:sz w:val="36"/>
          <w:szCs w:val="36"/>
          <w:lang w:eastAsia="ru-RU"/>
        </w:rPr>
      </w:pPr>
      <w:r>
        <w:rPr/>
        <w:drawing>
          <wp:inline distT="0" distB="0" distL="0" distR="0">
            <wp:extent cx="679450" cy="84455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
                    <pic:cNvPicPr>
                      <a:picLocks noChangeAspect="1" noChangeArrowheads="1"/>
                    </pic:cNvPicPr>
                  </pic:nvPicPr>
                  <pic:blipFill>
                    <a:blip r:embed="rId2"/>
                    <a:stretch>
                      <a:fillRect/>
                    </a:stretch>
                  </pic:blipFill>
                  <pic:spPr bwMode="auto">
                    <a:xfrm>
                      <a:off x="0" y="0"/>
                      <a:ext cx="679450" cy="844550"/>
                    </a:xfrm>
                    <a:prstGeom prst="rect">
                      <a:avLst/>
                    </a:prstGeom>
                    <a:noFill/>
                  </pic:spPr>
                </pic:pic>
              </a:graphicData>
            </a:graphic>
          </wp:inline>
        </w:drawing>
      </w:r>
    </w:p>
    <w:p>
      <w:pPr>
        <w:pStyle w:val="Normal"/>
        <w:spacing w:lineRule="auto" w:line="240" w:before="0" w:after="0"/>
        <w:jc w:val="center"/>
        <w:rPr>
          <w:rFonts w:ascii="Times New Roman" w:hAnsi="Times New Roman" w:eastAsia="Times New Roman" w:cs="Times New Roman"/>
          <w:b/>
          <w:sz w:val="36"/>
          <w:szCs w:val="36"/>
          <w:lang w:eastAsia="ru-RU"/>
        </w:rPr>
      </w:pPr>
      <w:r>
        <w:rPr>
          <w:rFonts w:eastAsia="Times New Roman" w:cs="Times New Roman" w:ascii="Times New Roman" w:hAnsi="Times New Roman"/>
          <w:b/>
          <w:sz w:val="36"/>
          <w:szCs w:val="36"/>
          <w:lang w:eastAsia="ru-RU"/>
        </w:rPr>
        <w:t>Российская Федерация</w:t>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КЕМЕРОВСКАЯ ОБЛАСТЬ - КУЗБАСС</w:t>
      </w:r>
    </w:p>
    <w:p>
      <w:pPr>
        <w:pStyle w:val="Normal"/>
        <w:spacing w:lineRule="auto" w:line="240" w:before="0" w:after="0"/>
        <w:jc w:val="center"/>
        <w:rPr>
          <w:rFonts w:ascii="Times New Roman" w:hAnsi="Times New Roman" w:eastAsia="Times New Roman" w:cs="Times New Roman"/>
          <w:b/>
          <w:sz w:val="36"/>
          <w:szCs w:val="36"/>
          <w:lang w:eastAsia="ru-RU"/>
        </w:rPr>
      </w:pPr>
      <w:r>
        <w:rPr>
          <w:rFonts w:eastAsia="Times New Roman" w:cs="Times New Roman" w:ascii="Times New Roman" w:hAnsi="Times New Roman"/>
          <w:b/>
          <w:sz w:val="36"/>
          <w:szCs w:val="36"/>
          <w:lang w:eastAsia="ru-RU"/>
        </w:rPr>
        <w:t>Топкинский муниципальный округ</w:t>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АДМИНИСТРАЦИЯ </w:t>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ТОПКИНСКОГО МУНИЦИПАЛЬНОГО </w:t>
      </w:r>
      <w:r>
        <w:rPr>
          <w:rFonts w:eastAsia="Times New Roman" w:cs="Times New Roman" w:ascii="Times New Roman" w:hAnsi="Times New Roman"/>
          <w:b/>
          <w:caps/>
          <w:sz w:val="28"/>
          <w:szCs w:val="28"/>
          <w:lang w:eastAsia="ru-RU"/>
        </w:rPr>
        <w:t>округа</w:t>
      </w:r>
    </w:p>
    <w:p>
      <w:pPr>
        <w:pStyle w:val="Normal"/>
        <w:keepNext w:val="true"/>
        <w:numPr>
          <w:ilvl w:val="0"/>
          <w:numId w:val="0"/>
        </w:numPr>
        <w:spacing w:lineRule="auto" w:line="240" w:before="0" w:after="0"/>
        <w:ind w:hanging="0" w:left="0"/>
        <w:jc w:val="center"/>
        <w:outlineLvl w:val="0"/>
        <w:rPr>
          <w:rFonts w:ascii="Times New Roman" w:hAnsi="Times New Roman" w:eastAsia="Times New Roman" w:cs="Times New Roman"/>
          <w:b/>
          <w:sz w:val="36"/>
          <w:szCs w:val="20"/>
          <w:lang w:eastAsia="ru-RU"/>
        </w:rPr>
      </w:pPr>
      <w:r>
        <w:rPr>
          <w:rFonts w:eastAsia="Times New Roman" w:cs="Times New Roman" w:ascii="Times New Roman" w:hAnsi="Times New Roman"/>
          <w:b/>
          <w:sz w:val="36"/>
          <w:szCs w:val="20"/>
          <w:lang w:eastAsia="ru-RU"/>
        </w:rPr>
        <w:t>ПОСТАНОВЛЕНИЕ</w:t>
      </w:r>
    </w:p>
    <w:p>
      <w:pPr>
        <w:pStyle w:val="Normal"/>
        <w:spacing w:lineRule="auto" w:line="240" w:before="0" w:after="0"/>
        <w:jc w:val="center"/>
        <w:rPr>
          <w:rFonts w:ascii="Times New Roman" w:hAnsi="Times New Roman" w:eastAsia="Times New Roman" w:cs="Times New Roman"/>
          <w:b/>
          <w:sz w:val="28"/>
          <w:szCs w:val="20"/>
          <w:lang w:eastAsia="ru-RU"/>
        </w:rPr>
      </w:pPr>
      <w:r>
        <w:rPr>
          <w:rFonts w:eastAsia="Times New Roman" w:cs="Times New Roman" w:ascii="Times New Roman" w:hAnsi="Times New Roman"/>
          <w:b/>
          <w:sz w:val="28"/>
          <w:szCs w:val="20"/>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от 05 декабря 2025 года № 2405-п</w:t>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г.Топки</w:t>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tabs>
          <w:tab w:val="clear" w:pos="708"/>
          <w:tab w:val="left" w:pos="1100" w:leader="none"/>
        </w:tabs>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b/>
          <w:bCs/>
          <w:sz w:val="28"/>
          <w:szCs w:val="28"/>
          <w:lang w:eastAsia="ru-RU"/>
        </w:rPr>
        <w:t>Об  утверждении административного регламента предоставления муниципальной услуги «Включение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r>
        <w:rPr>
          <w:rFonts w:eastAsia="Times New Roman" w:cs="Times New Roman" w:ascii="Times New Roman" w:hAnsi="Times New Roman"/>
          <w:sz w:val="28"/>
          <w:szCs w:val="28"/>
          <w:lang w:eastAsia="ru-RU"/>
        </w:rPr>
        <w:tab/>
      </w:r>
    </w:p>
    <w:p>
      <w:pPr>
        <w:pStyle w:val="Normal"/>
        <w:widowControl w:val="false"/>
        <w:spacing w:lineRule="auto" w:line="240" w:before="0" w:after="0"/>
        <w:ind w:firstLine="66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ind w:firstLine="66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В соответствии с Федеральным законом от  27.07.2010 № 210-ФЗ «Об организации предоставления государственных и муниципальных услуг», постановлением Правительства Кемеровской области – Кузбасса от 27.10.2023 № 703 «Об утверждении государственной программы Кемеровской области - Кузбасса «Комплексное развитие сельских территорий Кузбасса»,  постановлением Правительства Российской Федерации от 12.08.2025 № 506 «Об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 Кузбасса», постановлением администрации Топкинского муниципального округа от 23.09.2025 № 1839-п «Об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 </w:t>
      </w:r>
    </w:p>
    <w:p>
      <w:pPr>
        <w:pStyle w:val="Normal"/>
        <w:tabs>
          <w:tab w:val="clear" w:pos="708"/>
          <w:tab w:val="left" w:pos="1100" w:leader="none"/>
        </w:tabs>
        <w:spacing w:lineRule="auto" w:line="240" w:before="0" w:after="0"/>
        <w:ind w:firstLine="65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Утвердить административный регламент предоставления муниципальной услуги «Включение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pPr>
        <w:pStyle w:val="Normal"/>
        <w:tabs>
          <w:tab w:val="clear" w:pos="708"/>
          <w:tab w:val="left" w:pos="1100" w:leader="none"/>
        </w:tabs>
        <w:spacing w:lineRule="auto" w:line="240" w:before="0" w:after="0"/>
        <w:ind w:firstLine="658"/>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2.       Признать утратившими силу:</w:t>
      </w:r>
    </w:p>
    <w:p>
      <w:pPr>
        <w:pStyle w:val="Normal"/>
        <w:tabs>
          <w:tab w:val="clear" w:pos="708"/>
          <w:tab w:val="left" w:pos="1100" w:leader="none"/>
        </w:tabs>
        <w:spacing w:lineRule="auto" w:line="240" w:before="0" w:after="0"/>
        <w:ind w:firstLine="658"/>
        <w:jc w:val="both"/>
        <w:rPr>
          <w:rFonts w:ascii="Times New Roman" w:hAnsi="Times New Roman" w:cs="Times New Roman"/>
          <w:sz w:val="28"/>
        </w:rPr>
      </w:pPr>
      <w:r>
        <w:rPr>
          <w:rFonts w:cs="Times New Roman" w:ascii="Times New Roman" w:hAnsi="Times New Roman"/>
          <w:sz w:val="28"/>
        </w:rPr>
        <w:t>-   постановление администрации Топкинского муниципального округа от 12.05.2021 № 642-п «</w:t>
      </w:r>
      <w:r>
        <w:rPr>
          <w:rFonts w:cs="Times New Roman" w:ascii="Tinos" w:hAnsi="Tinos"/>
          <w:b w:val="false"/>
          <w:bCs w:val="false"/>
          <w:sz w:val="28"/>
          <w:szCs w:val="28"/>
        </w:rPr>
        <w:t>Об утверждении административного регламента предоставления муниципальной услуги «Включение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r>
        <w:rPr>
          <w:rFonts w:cs="Times New Roman" w:ascii="Times New Roman" w:hAnsi="Times New Roman"/>
          <w:sz w:val="28"/>
        </w:rPr>
        <w:t>»;</w:t>
      </w:r>
    </w:p>
    <w:p>
      <w:pPr>
        <w:pStyle w:val="Normal"/>
        <w:tabs>
          <w:tab w:val="clear" w:pos="708"/>
          <w:tab w:val="left" w:pos="1100" w:leader="none"/>
        </w:tabs>
        <w:spacing w:lineRule="auto" w:line="240" w:before="0" w:after="0"/>
        <w:ind w:firstLine="658"/>
        <w:jc w:val="both"/>
        <w:rPr>
          <w:rFonts w:ascii="Times New Roman" w:hAnsi="Times New Roman" w:cs="Times New Roman"/>
          <w:sz w:val="28"/>
        </w:rPr>
      </w:pPr>
      <w:r>
        <w:rPr>
          <w:rFonts w:cs="Times New Roman" w:ascii="Times New Roman" w:hAnsi="Times New Roman"/>
          <w:sz w:val="28"/>
        </w:rPr>
        <w:t xml:space="preserve">- </w:t>
      </w:r>
      <w:bookmarkStart w:id="0" w:name="_Hlk211951715"/>
      <w:r>
        <w:rPr>
          <w:rFonts w:cs="Times New Roman" w:ascii="Times New Roman" w:hAnsi="Times New Roman"/>
          <w:sz w:val="28"/>
        </w:rPr>
        <w:t xml:space="preserve"> постановление администрации Топкинского муниципального округа от </w:t>
      </w:r>
      <w:bookmarkEnd w:id="0"/>
      <w:r>
        <w:rPr>
          <w:rFonts w:cs="Times New Roman" w:ascii="Times New Roman" w:hAnsi="Times New Roman"/>
          <w:sz w:val="28"/>
        </w:rPr>
        <w:t>19.09.2022 № 1225-п «О внесении изменений в постановление администрации Топкинского муниципального округа от 12.05.2021 № 642-п «Об утверждении административного регламента предоставления муниципальной услуги «Включение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w:t>
      </w:r>
    </w:p>
    <w:p>
      <w:pPr>
        <w:pStyle w:val="Normal"/>
        <w:tabs>
          <w:tab w:val="clear" w:pos="708"/>
          <w:tab w:val="left" w:pos="1100" w:leader="none"/>
        </w:tabs>
        <w:spacing w:lineRule="auto" w:line="240" w:before="0" w:after="0"/>
        <w:ind w:firstLine="658"/>
        <w:jc w:val="both"/>
        <w:rPr>
          <w:rFonts w:ascii="Times New Roman" w:hAnsi="Times New Roman" w:cs="Times New Roman"/>
          <w:sz w:val="28"/>
        </w:rPr>
      </w:pPr>
      <w:r>
        <w:rPr>
          <w:rFonts w:cs="Times New Roman" w:ascii="Times New Roman" w:hAnsi="Times New Roman"/>
          <w:sz w:val="28"/>
        </w:rPr>
        <w:t>-  постановление администрации Топкинского муниципального округа от 29.07.2024 № 1260-п «О внесении изменений в постановление администрации Топкинского муниципального округа от 12.05.2021 № 642-п «Об утверждении административного регламента предоставления муниципальной услуги «Включение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w:t>
      </w:r>
    </w:p>
    <w:p>
      <w:pPr>
        <w:pStyle w:val="Normal"/>
        <w:tabs>
          <w:tab w:val="clear" w:pos="708"/>
          <w:tab w:val="left" w:pos="1100" w:leader="none"/>
        </w:tabs>
        <w:spacing w:lineRule="auto" w:line="240" w:before="0" w:after="0"/>
        <w:ind w:firstLine="658"/>
        <w:jc w:val="both"/>
        <w:rPr>
          <w:rFonts w:ascii="Times New Roman" w:hAnsi="Times New Roman" w:cs="Times New Roman"/>
          <w:sz w:val="28"/>
        </w:rPr>
      </w:pPr>
      <w:r>
        <w:rPr>
          <w:rFonts w:cs="Times New Roman" w:ascii="Times New Roman" w:hAnsi="Times New Roman"/>
          <w:sz w:val="28"/>
        </w:rPr>
        <w:t xml:space="preserve">- постановление администрации Топкинского муниципального округа от 26.02.2025 </w:t>
      </w:r>
      <w:bookmarkStart w:id="1" w:name="_GoBack"/>
      <w:bookmarkEnd w:id="1"/>
      <w:r>
        <w:rPr>
          <w:rFonts w:cs="Times New Roman" w:ascii="Times New Roman" w:hAnsi="Times New Roman"/>
          <w:sz w:val="28"/>
        </w:rPr>
        <w:t>№ 316-п «О внесении изменений в постановление администрации Топкинского муниципального округа от 12.05.2021 № 642-п «Об утверждении административного регламента предоставления муниципальной услуги «Включение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w:t>
      </w:r>
    </w:p>
    <w:p>
      <w:pPr>
        <w:pStyle w:val="Normal"/>
        <w:tabs>
          <w:tab w:val="clear" w:pos="708"/>
          <w:tab w:val="left" w:pos="1100" w:leader="none"/>
          <w:tab w:val="left" w:pos="1276" w:leader="none"/>
        </w:tabs>
        <w:spacing w:lineRule="auto" w:line="240" w:before="0" w:after="0"/>
        <w:ind w:firstLine="658"/>
        <w:jc w:val="both"/>
        <w:rPr>
          <w:rFonts w:ascii="Times New Roman" w:hAnsi="Times New Roman" w:cs="Times New Roman"/>
          <w:sz w:val="28"/>
        </w:rPr>
      </w:pPr>
      <w:r>
        <w:rPr>
          <w:rFonts w:eastAsia="Times New Roman" w:cs="Times New Roman" w:ascii="Times New Roman" w:hAnsi="Times New Roman"/>
          <w:bCs/>
          <w:sz w:val="28"/>
          <w:szCs w:val="28"/>
          <w:lang w:eastAsia="ru-RU"/>
        </w:rPr>
        <w:t xml:space="preserve">3. Разместить  постановление на  официальном сайте администрации Топкинского муниципального округа в информационно-телекоммуникационной сети «Интернет». </w:t>
      </w:r>
    </w:p>
    <w:p>
      <w:pPr>
        <w:pStyle w:val="Normal"/>
        <w:widowControl w:val="false"/>
        <w:tabs>
          <w:tab w:val="clear" w:pos="708"/>
          <w:tab w:val="left" w:pos="709" w:leader="none"/>
        </w:tabs>
        <w:spacing w:lineRule="auto" w:line="240" w:before="0" w:after="0"/>
        <w:ind w:firstLine="658"/>
        <w:jc w:val="both"/>
        <w:rPr>
          <w:rFonts w:ascii="Times New Roman" w:hAnsi="Times New Roman" w:eastAsia="Times New Roman" w:cs="Times New Roman"/>
          <w:sz w:val="28"/>
          <w:szCs w:val="28"/>
          <w:lang w:eastAsia="ru-RU"/>
        </w:rPr>
      </w:pPr>
      <w:r>
        <w:rPr>
          <w:rFonts w:eastAsia="Times New Roman" w:cs="Times New Roman" w:ascii="Times New Roman" w:hAnsi="Times New Roman"/>
          <w:bCs/>
          <w:sz w:val="28"/>
          <w:szCs w:val="28"/>
          <w:lang w:eastAsia="ru-RU"/>
        </w:rPr>
        <w:t xml:space="preserve">4.  </w:t>
      </w:r>
      <w:r>
        <w:rPr>
          <w:rFonts w:eastAsia="Times New Roman" w:cs="Times New Roman" w:ascii="Times New Roman" w:hAnsi="Times New Roman"/>
          <w:sz w:val="28"/>
          <w:szCs w:val="28"/>
          <w:lang w:eastAsia="ru-RU"/>
        </w:rPr>
        <w:t>Контроль за исполнением постановления возложить на заместителя главы Топкинского муниципального округа по АПК и капитальному строительству Э.В. Кононова.</w:t>
      </w:r>
    </w:p>
    <w:p>
      <w:pPr>
        <w:pStyle w:val="Normal"/>
        <w:keepNext w:val="true"/>
        <w:numPr>
          <w:ilvl w:val="0"/>
          <w:numId w:val="0"/>
        </w:numPr>
        <w:tabs>
          <w:tab w:val="clear" w:pos="708"/>
          <w:tab w:val="left" w:pos="1134" w:leader="none"/>
        </w:tabs>
        <w:spacing w:lineRule="auto" w:line="240" w:before="0" w:after="0"/>
        <w:ind w:firstLine="660" w:left="0"/>
        <w:jc w:val="both"/>
        <w:outlineLvl w:val="3"/>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Постановление вступает в силу после официального обнародования.</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Глава Топкинского</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округа                                                                   С.В.Фролов</w:t>
      </w:r>
    </w:p>
    <w:p>
      <w:pPr>
        <w:pStyle w:val="Normal"/>
        <w:widowControl/>
        <w:bidi w:val="0"/>
        <w:spacing w:lineRule="auto" w:line="259" w:before="0" w:after="160"/>
        <w:jc w:val="left"/>
        <w:rPr/>
      </w:pPr>
      <w:r>
        <w:rPr/>
      </w:r>
      <w:r>
        <w:br w:type="page"/>
      </w:r>
    </w:p>
    <w:p>
      <w:pPr>
        <w:pStyle w:val="Normal"/>
        <w:spacing w:lineRule="auto" w:line="240" w:before="0" w:after="0"/>
        <w:jc w:val="right"/>
        <w:rPr>
          <w:rFonts w:ascii="Times New Roman" w:hAnsi="Times New Roman"/>
          <w:color w:val="auto"/>
          <w:sz w:val="28"/>
          <w:szCs w:val="28"/>
          <w:lang w:eastAsia="zh-CN" w:bidi="hi-IN"/>
        </w:rPr>
      </w:pPr>
      <w:r>
        <w:rPr>
          <w:rFonts w:ascii="Times New Roman" w:hAnsi="Times New Roman"/>
          <w:color w:val="auto"/>
          <w:sz w:val="28"/>
          <w:szCs w:val="28"/>
          <w:lang w:eastAsia="zh-CN" w:bidi="hi-IN"/>
        </w:rPr>
        <w:t>УТВЕРЖДЕН</w:t>
      </w:r>
    </w:p>
    <w:p>
      <w:pPr>
        <w:pStyle w:val="Normal"/>
        <w:widowControl w:val="false"/>
        <w:suppressAutoHyphens w:val="true"/>
        <w:spacing w:lineRule="auto" w:line="240" w:before="0" w:after="0"/>
        <w:jc w:val="right"/>
        <w:rPr>
          <w:rFonts w:ascii="Times New Roman" w:hAnsi="Times New Roman"/>
          <w:bCs/>
          <w:sz w:val="28"/>
          <w:szCs w:val="28"/>
          <w:lang w:eastAsia="zh-CN" w:bidi="hi-IN"/>
        </w:rPr>
      </w:pPr>
      <w:r>
        <w:rPr>
          <w:rFonts w:ascii="Times New Roman" w:hAnsi="Times New Roman"/>
          <w:bCs/>
          <w:sz w:val="28"/>
          <w:szCs w:val="28"/>
          <w:lang w:eastAsia="zh-CN" w:bidi="hi-IN"/>
        </w:rPr>
        <w:t>постановлением администрации</w:t>
      </w:r>
    </w:p>
    <w:p>
      <w:pPr>
        <w:pStyle w:val="Normal"/>
        <w:widowControl w:val="false"/>
        <w:suppressAutoHyphens w:val="true"/>
        <w:spacing w:lineRule="auto" w:line="240" w:before="0" w:after="0"/>
        <w:jc w:val="right"/>
        <w:rPr>
          <w:rFonts w:ascii="Times New Roman" w:hAnsi="Times New Roman"/>
          <w:bCs/>
          <w:sz w:val="28"/>
          <w:szCs w:val="28"/>
          <w:lang w:eastAsia="zh-CN" w:bidi="hi-IN"/>
        </w:rPr>
      </w:pPr>
      <w:r>
        <w:rPr>
          <w:rFonts w:ascii="Times New Roman" w:hAnsi="Times New Roman"/>
          <w:bCs/>
          <w:sz w:val="28"/>
          <w:szCs w:val="28"/>
          <w:lang w:eastAsia="zh-CN" w:bidi="hi-IN"/>
        </w:rPr>
        <w:t>Топкинского муниципального округа</w:t>
      </w:r>
    </w:p>
    <w:p>
      <w:pPr>
        <w:pStyle w:val="Normal"/>
        <w:widowControl w:val="false"/>
        <w:tabs>
          <w:tab w:val="clear" w:pos="708"/>
          <w:tab w:val="left" w:pos="567" w:leader="none"/>
        </w:tabs>
        <w:suppressAutoHyphens w:val="true"/>
        <w:spacing w:lineRule="auto" w:line="240" w:before="0" w:after="0"/>
        <w:jc w:val="right"/>
        <w:rPr>
          <w:rFonts w:ascii="Times New Roman" w:hAnsi="Times New Roman"/>
          <w:bCs/>
          <w:sz w:val="28"/>
          <w:szCs w:val="28"/>
          <w:lang w:eastAsia="zh-CN" w:bidi="hi-IN"/>
        </w:rPr>
      </w:pPr>
      <w:r>
        <w:rPr>
          <w:rFonts w:ascii="Times New Roman" w:hAnsi="Times New Roman"/>
          <w:bCs/>
          <w:sz w:val="28"/>
          <w:szCs w:val="28"/>
          <w:lang w:eastAsia="zh-CN" w:bidi="hi-IN"/>
        </w:rPr>
        <w:t xml:space="preserve">от 05 декабря 2025 года   № 2405-п </w:t>
      </w:r>
    </w:p>
    <w:p>
      <w:pPr>
        <w:pStyle w:val="Normal"/>
        <w:tabs>
          <w:tab w:val="clear" w:pos="708"/>
          <w:tab w:val="left" w:pos="284" w:leader="none"/>
          <w:tab w:val="left" w:pos="851" w:leader="none"/>
        </w:tabs>
        <w:spacing w:lineRule="auto" w:line="240" w:before="0" w:after="0"/>
        <w:jc w:val="both"/>
        <w:rPr>
          <w:rFonts w:ascii="Times New Roman" w:hAnsi="Times New Roman"/>
          <w:sz w:val="28"/>
        </w:rPr>
      </w:pPr>
      <w:r>
        <w:rPr>
          <w:rFonts w:ascii="Times New Roman" w:hAnsi="Times New Roman"/>
          <w:sz w:val="28"/>
        </w:rPr>
      </w:r>
    </w:p>
    <w:p>
      <w:pPr>
        <w:pStyle w:val="Normal"/>
        <w:tabs>
          <w:tab w:val="clear" w:pos="708"/>
          <w:tab w:val="left" w:pos="284" w:leader="none"/>
          <w:tab w:val="left" w:pos="851" w:leader="none"/>
        </w:tabs>
        <w:spacing w:lineRule="auto" w:line="240" w:before="0" w:after="0"/>
        <w:jc w:val="both"/>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b/>
          <w:sz w:val="28"/>
        </w:rPr>
      </w:pPr>
      <w:r>
        <w:rPr>
          <w:rFonts w:ascii="Times New Roman" w:hAnsi="Times New Roman"/>
          <w:b/>
          <w:sz w:val="28"/>
        </w:rPr>
      </w:r>
    </w:p>
    <w:p>
      <w:pPr>
        <w:pStyle w:val="Normal"/>
        <w:spacing w:lineRule="auto" w:line="240" w:before="0" w:after="0"/>
        <w:jc w:val="center"/>
        <w:rPr>
          <w:rFonts w:ascii="Times New Roman" w:hAnsi="Times New Roman"/>
          <w:b/>
          <w:sz w:val="28"/>
        </w:rPr>
      </w:pPr>
      <w:r>
        <w:rPr>
          <w:rFonts w:ascii="Times New Roman" w:hAnsi="Times New Roman"/>
          <w:b/>
          <w:sz w:val="28"/>
        </w:rPr>
        <w:t xml:space="preserve">Административный регламент </w:t>
      </w:r>
      <w:bookmarkStart w:id="2" w:name="__DdeLink__3041_2587918599"/>
      <w:r>
        <w:rPr>
          <w:rFonts w:ascii="Times New Roman" w:hAnsi="Times New Roman"/>
          <w:b/>
          <w:sz w:val="28"/>
        </w:rPr>
        <w:t xml:space="preserve">предоставления муниципальной услуги </w:t>
      </w:r>
      <w:bookmarkStart w:id="3" w:name="_Hlk210829553"/>
    </w:p>
    <w:p>
      <w:pPr>
        <w:pStyle w:val="Normal"/>
        <w:spacing w:lineRule="auto" w:line="240" w:before="0" w:after="0"/>
        <w:jc w:val="center"/>
        <w:rPr>
          <w:rFonts w:ascii="Times New Roman" w:hAnsi="Times New Roman"/>
          <w:b/>
          <w:sz w:val="28"/>
        </w:rPr>
      </w:pPr>
      <w:r>
        <w:rPr>
          <w:rFonts w:ascii="Times New Roman" w:hAnsi="Times New Roman"/>
          <w:b/>
          <w:sz w:val="28"/>
        </w:rPr>
        <w:t xml:space="preserve">«Включение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w:t>
      </w:r>
    </w:p>
    <w:p>
      <w:pPr>
        <w:pStyle w:val="Normal"/>
        <w:spacing w:lineRule="auto" w:line="240" w:before="0" w:after="0"/>
        <w:jc w:val="center"/>
        <w:rPr>
          <w:rFonts w:ascii="Times New Roman" w:hAnsi="Times New Roman"/>
          <w:b/>
          <w:sz w:val="28"/>
        </w:rPr>
      </w:pPr>
      <w:r>
        <w:rPr>
          <w:rFonts w:ascii="Times New Roman" w:hAnsi="Times New Roman"/>
          <w:b/>
          <w:sz w:val="28"/>
        </w:rPr>
        <w:t>«Комплексное развитие сельских территорий Кузбасса»</w:t>
      </w:r>
      <w:bookmarkEnd w:id="2"/>
      <w:bookmarkEnd w:id="3"/>
    </w:p>
    <w:p>
      <w:pPr>
        <w:pStyle w:val="Normal"/>
        <w:spacing w:lineRule="auto" w:line="240" w:before="0" w:after="0"/>
        <w:rPr>
          <w:rFonts w:ascii="Times New Roman" w:hAnsi="Times New Roman"/>
          <w:b/>
          <w:smallCaps/>
          <w:sz w:val="28"/>
        </w:rPr>
      </w:pPr>
      <w:r>
        <w:rPr>
          <w:rFonts w:ascii="Times New Roman" w:hAnsi="Times New Roman"/>
          <w:b/>
          <w:smallCaps/>
          <w:sz w:val="28"/>
        </w:rPr>
      </w:r>
    </w:p>
    <w:p>
      <w:pPr>
        <w:pStyle w:val="Normal"/>
        <w:spacing w:lineRule="auto" w:line="240" w:before="0" w:after="0"/>
        <w:jc w:val="center"/>
        <w:rPr>
          <w:rFonts w:ascii="Times New Roman" w:hAnsi="Times New Roman"/>
          <w:b/>
          <w:sz w:val="28"/>
        </w:rPr>
      </w:pPr>
      <w:r>
        <w:rPr>
          <w:rFonts w:ascii="Times New Roman" w:hAnsi="Times New Roman"/>
          <w:b/>
          <w:sz w:val="28"/>
        </w:rPr>
        <w:t>I. Общие положения</w:t>
      </w:r>
    </w:p>
    <w:p>
      <w:pPr>
        <w:pStyle w:val="ConsPlusNormal2"/>
        <w:ind w:firstLine="539"/>
        <w:jc w:val="center"/>
        <w:rPr>
          <w:rFonts w:ascii="Times New Roman" w:hAnsi="Times New Roman"/>
          <w:b/>
          <w:sz w:val="28"/>
        </w:rPr>
      </w:pPr>
      <w:r>
        <w:rPr>
          <w:rFonts w:ascii="Times New Roman" w:hAnsi="Times New Roman"/>
          <w:b/>
          <w:sz w:val="28"/>
        </w:rPr>
      </w:r>
    </w:p>
    <w:p>
      <w:pPr>
        <w:pStyle w:val="ConsPlusNormal2"/>
        <w:ind w:firstLine="708"/>
        <w:jc w:val="both"/>
        <w:rPr>
          <w:rFonts w:ascii="Times New Roman" w:hAnsi="Times New Roman"/>
          <w:sz w:val="28"/>
        </w:rPr>
      </w:pPr>
      <w:r>
        <w:rPr>
          <w:rFonts w:ascii="Times New Roman" w:hAnsi="Times New Roman"/>
          <w:sz w:val="28"/>
        </w:rPr>
        <w:t>1. Предмет регулирования административного регламента.</w:t>
      </w:r>
    </w:p>
    <w:p>
      <w:pPr>
        <w:pStyle w:val="ConsPlusNormal2"/>
        <w:ind w:firstLine="539"/>
        <w:jc w:val="both"/>
        <w:rPr>
          <w:rFonts w:ascii="Times New Roman" w:hAnsi="Times New Roman"/>
          <w:sz w:val="28"/>
        </w:rPr>
      </w:pPr>
      <w:r>
        <w:rPr>
          <w:rFonts w:ascii="Times New Roman" w:hAnsi="Times New Roman"/>
          <w:sz w:val="28"/>
        </w:rPr>
        <w:t>Административный регламент предоставления муниципальной услуги «Включение граждан в состав участников мероприятия по улучшению жилищных условий граждан, проживающих на сельских территориях Топкинского муниципального округа, в рамках государственной программы Кемеровской области - Кузбасса «Комплексное развитие сельских территорий Кузбасса»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pPr>
        <w:pStyle w:val="ConsPlusNormal2"/>
        <w:ind w:firstLine="539"/>
        <w:jc w:val="both"/>
        <w:rPr>
          <w:rFonts w:ascii="Times New Roman" w:hAnsi="Times New Roman"/>
          <w:sz w:val="28"/>
        </w:rPr>
      </w:pPr>
      <w:r>
        <w:rPr>
          <w:rFonts w:ascii="Times New Roman" w:hAnsi="Times New Roman"/>
          <w:sz w:val="28"/>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финансового управления администрации Топкинского муниципального округа (далее - финансовое управление).</w:t>
      </w:r>
    </w:p>
    <w:p>
      <w:pPr>
        <w:pStyle w:val="Normal"/>
        <w:tabs>
          <w:tab w:val="clear" w:pos="708"/>
          <w:tab w:val="left" w:pos="709" w:leader="none"/>
        </w:tabs>
        <w:spacing w:lineRule="auto" w:line="240" w:before="0" w:after="0"/>
        <w:ind w:left="43" w:right="14"/>
        <w:jc w:val="both"/>
        <w:rPr>
          <w:sz w:val="28"/>
          <w:szCs w:val="28"/>
        </w:rPr>
      </w:pPr>
      <w:r>
        <w:rPr>
          <w:rFonts w:ascii="Times New Roman" w:hAnsi="Times New Roman"/>
          <w:sz w:val="28"/>
        </w:rPr>
        <w:tab/>
        <w:t xml:space="preserve">2. Услуга предоставляется физическим лицам (далее – заявитель) – </w:t>
      </w:r>
      <w:r>
        <w:rPr>
          <w:rFonts w:ascii="Times New Roman" w:hAnsi="Times New Roman"/>
          <w:sz w:val="28"/>
          <w:szCs w:val="28"/>
        </w:rPr>
        <w:t>гражданам Российской Федерации.</w:t>
      </w:r>
    </w:p>
    <w:p>
      <w:pPr>
        <w:pStyle w:val="Normal"/>
        <w:tabs>
          <w:tab w:val="clear" w:pos="708"/>
          <w:tab w:val="left" w:pos="709" w:leader="none"/>
          <w:tab w:val="left" w:pos="851" w:leader="none"/>
        </w:tabs>
        <w:spacing w:lineRule="auto" w:line="240" w:before="0" w:after="0"/>
        <w:ind w:firstLine="540"/>
        <w:jc w:val="both"/>
        <w:rPr>
          <w:rFonts w:ascii="Times New Roman" w:hAnsi="Times New Roman"/>
          <w:color w:val="auto"/>
          <w:sz w:val="28"/>
          <w:szCs w:val="28"/>
        </w:rPr>
      </w:pPr>
      <w:r>
        <w:rPr>
          <w:rFonts w:ascii="Times New Roman" w:hAnsi="Times New Roman"/>
          <w:color w:val="auto"/>
          <w:sz w:val="28"/>
          <w:szCs w:val="28"/>
        </w:rPr>
        <w:t xml:space="preserve">  </w:t>
      </w:r>
      <w:r>
        <w:rPr>
          <w:rFonts w:ascii="Times New Roman" w:hAnsi="Times New Roman"/>
          <w:color w:val="auto"/>
          <w:sz w:val="28"/>
          <w:szCs w:val="28"/>
        </w:rPr>
        <w:t>2.1. Заявителями на предоставление муниципальной услуги являются:</w:t>
      </w:r>
    </w:p>
    <w:p>
      <w:pPr>
        <w:pStyle w:val="ConsPlusNormal2"/>
        <w:ind w:firstLine="540"/>
        <w:jc w:val="both"/>
        <w:rPr>
          <w:rFonts w:ascii="Times New Roman" w:hAnsi="Times New Roman"/>
          <w:color w:val="auto"/>
          <w:sz w:val="28"/>
          <w:szCs w:val="28"/>
        </w:rPr>
      </w:pPr>
      <w:r>
        <w:rPr>
          <w:rFonts w:ascii="Times New Roman" w:hAnsi="Times New Roman"/>
          <w:color w:val="auto"/>
          <w:sz w:val="28"/>
          <w:szCs w:val="28"/>
        </w:rPr>
        <w:t>а) Гражданин, постоянно проживающий на территории муниципального образования Топкинского муниципального округа Кемеровской области - Кузбасса (далее - муниципальное образование) (подтверждается регистрацией в установленном порядке по месту жительства) и при этом:</w:t>
      </w:r>
    </w:p>
    <w:p>
      <w:pPr>
        <w:pStyle w:val="ConsPlusNormal2"/>
        <w:ind w:firstLine="540"/>
        <w:jc w:val="both"/>
        <w:rPr>
          <w:rFonts w:ascii="Times New Roman" w:hAnsi="Times New Roman"/>
          <w:color w:val="auto"/>
          <w:sz w:val="28"/>
          <w:szCs w:val="28"/>
        </w:rPr>
      </w:pPr>
      <w:r>
        <w:rPr>
          <w:rFonts w:ascii="Times New Roman" w:hAnsi="Times New Roman"/>
          <w:color w:val="auto"/>
          <w:sz w:val="28"/>
          <w:szCs w:val="28"/>
        </w:rPr>
        <w:t xml:space="preserve"> </w:t>
      </w:r>
      <w:r>
        <w:rPr>
          <w:rFonts w:ascii="Times New Roman" w:hAnsi="Times New Roman"/>
          <w:color w:val="auto"/>
          <w:sz w:val="28"/>
          <w:szCs w:val="28"/>
        </w:rPr>
        <w:t>- осуществляющий деятельность на территории по трудовому договору или индивидуальную предпринимательскую деятельность в сфере агропромышленного комплекса, или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среднее профессиональное или высшее образование по укрупненной группе профессий, специальностей и направлений подготовки «Ветеринария и зоотехния» или (если гражданин не старше 35 лет включительно) осуществляющий деятельность на территории Топкинского муниципального округа по трудовому договору в органах государственной власти, осуществляющих управление в области использования, охраны, защиты, воспроизводства лесов, лесоразведения, а также подведомственных им организациях (далее - организации лесного хозяйства). Трудовая или предпринимательская деятельность должны осуществляться гражданином непрерывно в организациях одной сферы деятельности в течение не менее 1 года на дату подачи заявления о предоставлении муниципальной услуги;</w:t>
      </w:r>
    </w:p>
    <w:p>
      <w:pPr>
        <w:pStyle w:val="ConsPlusNormal2"/>
        <w:ind w:firstLine="540"/>
        <w:jc w:val="both"/>
        <w:rPr>
          <w:rFonts w:ascii="Times New Roman" w:hAnsi="Times New Roman"/>
          <w:color w:val="auto"/>
          <w:sz w:val="28"/>
          <w:szCs w:val="28"/>
        </w:rPr>
      </w:pPr>
      <w:r>
        <w:rPr>
          <w:rFonts w:ascii="Times New Roman" w:hAnsi="Times New Roman"/>
          <w:color w:val="auto"/>
          <w:sz w:val="28"/>
          <w:szCs w:val="28"/>
        </w:rPr>
        <w:t>- осуществляющий деятельность на сельских территориях по трудовому договору или индивидуальную предпринимательскую деятельность в сфере агропромышленного комплекса, или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среднее профессиональное или высшее образование по укрупненной группе профессий, специальностей и направлений подготовки «Ветеринария и зоотехния» или (если гражданин не старше 35 лет включительно) осуществляющий деятельность на сельских территориях по трудовому договору в органах государственной власти, осуществляющих управление в области использования, охраны, защиты, воспроизводства лесов, лесоразведения, а также подведомственных им организациях (далее - организации лесного хозяйства). Трудовая или предпринимательская деятельность должны осуществляться гражданином непрерывно в организациях одной сферы деятельности в течение не менее одного года на дату подачи заявления об оказании муниципальной услуги;</w:t>
      </w:r>
    </w:p>
    <w:p>
      <w:pPr>
        <w:pStyle w:val="ConsPlusNormal2"/>
        <w:ind w:firstLine="540"/>
        <w:jc w:val="both"/>
        <w:rPr>
          <w:rFonts w:ascii="Times New Roman" w:hAnsi="Times New Roman"/>
          <w:color w:val="auto"/>
          <w:sz w:val="28"/>
          <w:szCs w:val="28"/>
        </w:rPr>
      </w:pPr>
      <w:r>
        <w:rPr>
          <w:rFonts w:ascii="Times New Roman" w:hAnsi="Times New Roman"/>
          <w:color w:val="auto"/>
          <w:sz w:val="28"/>
          <w:szCs w:val="28"/>
        </w:rPr>
        <w:t>-</w:t>
        <w:tab/>
        <w:t xml:space="preserve">имеющий собственные и (или) заемные средства в размере 30 процентов расчетной стоимости строительства (приобретения) жилья, определяемой исходя из размера общей площади жилого помещения, установленного для семей разной численности (33 кв. метра для одиноких граждан, 42 кв. метра на семью из 2 человек и по 18 кв. метров на каждого члена семьи при численности семьи, состоящей из 3 и более человек), и стоимости 1 кв. метра общей площади жилья на территории, утвержденной нормативным правовым актом Правительства Кемеровской области - Кузбасса на очередной финансовый год, но не превышающей средней рыночной стоимости 1 кв, метра общей площади жилья по Кемеровской области - Кузбассу, определяемой Министерством строительства и жилищно-коммунального хозяйства Российской Федерации на четвертый квартал года, предшествующего году подачи заявления о предоставлении муниципальной услуги, а также средства, необходимые для оплаты за счет собственных и (или) заемных средств стоимости строительства (приобретения) части жилья, превышающей установленный размер общей площади жилого помещения для семей разной численности. В качестве собственных средств гражданином могут быть использованы средства (часть средств) материнского (семейного) капитала в порядке, установленном Правилами направления средств (части средств) материнского (семейного) капитала на улучшение жилищных условий, утвержденными постановлением Правительства Российской Федерации от 12.12.2007 № 862 «О Правилах направления средств (части средств) материнского (семейного) капитала на улучшение жилищных условий» (далее - Правила направления средств материнского капитала). В качестве заемных средств не могут быть использованы средства жилищных (ипотечных) кредитов (займов), по которым в рамках </w:t>
      </w:r>
      <w:bookmarkStart w:id="4" w:name="__DdeLink__2952_2587918599"/>
      <w:r>
        <w:rPr>
          <w:rFonts w:ascii="Times New Roman" w:hAnsi="Times New Roman"/>
          <w:color w:val="auto"/>
          <w:sz w:val="28"/>
          <w:szCs w:val="28"/>
        </w:rPr>
        <w:t>государственной программы Российской Федерации «Комплексное развитие сельских территорий»</w:t>
      </w:r>
      <w:bookmarkEnd w:id="4"/>
      <w:r>
        <w:rPr>
          <w:rFonts w:ascii="Times New Roman" w:hAnsi="Times New Roman"/>
          <w:color w:val="auto"/>
          <w:sz w:val="28"/>
          <w:szCs w:val="28"/>
        </w:rPr>
        <w:t xml:space="preserve"> предоставляется субсидия из федерального бюджета российским кредитным организациям и акционерному обществу «ДОМ.РФ» на возмещение недополученных доходов кредитных организаций, акционерного общества «ДОМ.РФ»; </w:t>
      </w:r>
    </w:p>
    <w:p>
      <w:pPr>
        <w:pStyle w:val="ConsPlusNormal2"/>
        <w:ind w:firstLine="540"/>
        <w:jc w:val="both"/>
        <w:rPr>
          <w:rFonts w:ascii="Times New Roman" w:hAnsi="Times New Roman"/>
          <w:color w:val="auto"/>
          <w:sz w:val="28"/>
          <w:szCs w:val="28"/>
        </w:rPr>
      </w:pPr>
      <w:r>
        <w:rPr>
          <w:rFonts w:ascii="Times New Roman" w:hAnsi="Times New Roman"/>
          <w:color w:val="auto"/>
          <w:sz w:val="28"/>
          <w:szCs w:val="28"/>
        </w:rPr>
        <w:t>- признанный нуждающимся в улучшении жилищных условий. Признание граждан нуждающимися в улучшении жилищных условий осуществляется органам местного самоуправления по месту их постоянного жительства (регистрация по месту жительства) на основании статьи 51 Жилищного кодекса Российской Федерации. 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
    <w:p>
      <w:pPr>
        <w:pStyle w:val="ConsPlusNormal2"/>
        <w:ind w:firstLine="540"/>
        <w:jc w:val="both"/>
        <w:rPr>
          <w:rFonts w:ascii="Times New Roman" w:hAnsi="Times New Roman"/>
          <w:color w:val="auto"/>
          <w:sz w:val="28"/>
          <w:szCs w:val="28"/>
        </w:rPr>
      </w:pPr>
      <w:r>
        <w:rPr>
          <w:rFonts w:ascii="Times New Roman" w:hAnsi="Times New Roman"/>
          <w:color w:val="auto"/>
          <w:sz w:val="28"/>
          <w:szCs w:val="28"/>
        </w:rPr>
        <w:t>б) Гражданин, изъявивший желание постоянно проживать на сельских территориях и при этом:</w:t>
      </w:r>
    </w:p>
    <w:p>
      <w:pPr>
        <w:pStyle w:val="ConsPlusNormal2"/>
        <w:ind w:firstLine="540"/>
        <w:jc w:val="both"/>
        <w:rPr>
          <w:rFonts w:ascii="Times New Roman" w:hAnsi="Times New Roman"/>
          <w:color w:val="auto"/>
          <w:sz w:val="28"/>
          <w:szCs w:val="28"/>
        </w:rPr>
      </w:pPr>
      <w:r>
        <w:rPr>
          <w:rFonts w:ascii="Times New Roman" w:hAnsi="Times New Roman"/>
          <w:color w:val="auto"/>
          <w:sz w:val="28"/>
          <w:szCs w:val="28"/>
        </w:rPr>
        <w:t>- осуществляющий на сельских территориях деятельность по трудовому договору или индивидуальную предпринимательскую деятельность в сфере агропромышленного комплекса, или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среднее профессиональное или высшее образование по укрупненной группе профессий, специальностей и направлений подготовки «Ветеринария и зоотехния» или (если гражданин не старше 35 лет включительно) осуществляющий деятельность на сельских территориях по трудовому договору в организациях лесного хозяйства;</w:t>
      </w:r>
    </w:p>
    <w:p>
      <w:pPr>
        <w:pStyle w:val="ConsPlusNormal2"/>
        <w:ind w:firstLine="540"/>
        <w:jc w:val="both"/>
        <w:rPr>
          <w:rFonts w:ascii="Times New Roman" w:hAnsi="Times New Roman"/>
          <w:color w:val="auto"/>
          <w:sz w:val="28"/>
          <w:szCs w:val="28"/>
        </w:rPr>
      </w:pPr>
      <w:r>
        <w:rPr>
          <w:rFonts w:ascii="Times New Roman" w:hAnsi="Times New Roman"/>
          <w:color w:val="auto"/>
          <w:sz w:val="28"/>
          <w:szCs w:val="28"/>
        </w:rPr>
        <w:t>- переехавший из другого муниципального района, городского поселения, муниципального округа, городского округа на сельские территории в границах соответствующего муниципального района (городского поселения, муниципального округа, городского округа) для работы или осуществления индивидуальной предпринимательской деятельности в сфере агропромышленного комплекса, или социальной сфере, или в организациях (независимо от их организационно-правовой формы), осуществляющих ветеринарную деятельность для сельскохозяйственных животных (основное место работы), и имеющий среднее профессиональное или высшее образование по укрупненной группе профессий, специальностей и направлений подготовки "Ветеринария и зоотехния" или (если гражданин не старше 35 лет включительно) осуществляющий деятельность на сельских территориях по трудовому договору в организациях лесного хозяйства;</w:t>
      </w:r>
    </w:p>
    <w:p>
      <w:pPr>
        <w:pStyle w:val="ConsPlusNormal2"/>
        <w:ind w:firstLine="540"/>
        <w:jc w:val="both"/>
        <w:rPr>
          <w:rFonts w:ascii="Times New Roman" w:hAnsi="Times New Roman"/>
          <w:color w:val="auto"/>
          <w:sz w:val="28"/>
          <w:szCs w:val="28"/>
        </w:rPr>
      </w:pPr>
      <w:r>
        <w:rPr>
          <w:rFonts w:ascii="Times New Roman" w:hAnsi="Times New Roman"/>
          <w:color w:val="auto"/>
          <w:sz w:val="28"/>
          <w:szCs w:val="28"/>
        </w:rPr>
        <w:t xml:space="preserve">- имеющий собственные и (или) заемные средства в размере 30 процентов расчетной стоимости строительства (приобретения) жилья, определяемой исходя из размера общей площади жилого помещения, установленного для семей разной численности (33 кв. метра для одиноких граждан, 42 кв. метра на семью из 2 человек и по 18 кв. метров на каждого члена семьи при численности семьи, состоящей из 3 и более человек), и стоимости  кв. метра общей площади жилья на территории муниципального образования, утвержденной нормативным правовым актом Правительства Кемеровской области - Кузбасса на очередной финансовый год, но не превышающей средней рыночной стоимости 1 кв. метра общей площади жилья по Кемеровской области - Кузбассу: определяемой Министерством строительства и жилищно-коммунального хозяйства Российской Федерации на четвертый квартал года, предшествующего году подачи заявления о предоставлении муниципальной услуги, а также средства, необходимые для оплаты за счет собственных и (или) заемных средств стоимости строительства (приобретения) части жилья, превышающей установленный размер общей площади жилого помещения для семей разной численности. В качестве собственных средств гражданином могут быть использованы средства (часть средств) материнского (семейного) капитала в порядке, установленном Правилами направления средств материнского капитала на улучшение жилищных условий. В качестве заемных средств не могут быть использованы средства жилищных (ипотечных) кредитов (займов), по которым в рамках государственной программы Российской Федерации «Комплексное развитие сельских территорий» предоставляется субсидия из федерального бюджета российским кредитным организациям и акционерному обществу «ДОМ.РФ» на возмещение недополученных доходов кредитных организаций, акционерного общества «ДОМ.РФ»; </w:t>
      </w:r>
    </w:p>
    <w:p>
      <w:pPr>
        <w:pStyle w:val="ConsPlusNormal2"/>
        <w:ind w:firstLine="540"/>
        <w:jc w:val="both"/>
        <w:rPr>
          <w:rFonts w:ascii="Times New Roman" w:hAnsi="Times New Roman"/>
          <w:color w:val="auto"/>
          <w:sz w:val="28"/>
          <w:szCs w:val="28"/>
        </w:rPr>
      </w:pPr>
      <w:r>
        <w:rPr>
          <w:rFonts w:ascii="Times New Roman" w:hAnsi="Times New Roman"/>
          <w:color w:val="auto"/>
          <w:sz w:val="28"/>
          <w:szCs w:val="28"/>
        </w:rPr>
        <w:t>- проживающий на сельских территориях в границах соответствующего муниципального района (городского поселения, муниципального округа, городского округа), в который гражданин изъявил желание переехать на постоянное место жительства, на условиях найма, аренды, безвозмездного пользования либо на иных основаниях, предусмотренных законодательством Российской Федерации;</w:t>
      </w:r>
    </w:p>
    <w:p>
      <w:pPr>
        <w:pStyle w:val="ConsPlusNormal2"/>
        <w:ind w:firstLine="540"/>
        <w:jc w:val="both"/>
        <w:rPr>
          <w:rFonts w:ascii="Times New Roman" w:hAnsi="Times New Roman"/>
          <w:color w:val="auto"/>
          <w:sz w:val="28"/>
          <w:szCs w:val="28"/>
        </w:rPr>
      </w:pPr>
      <w:r>
        <w:rPr>
          <w:rFonts w:ascii="Times New Roman" w:hAnsi="Times New Roman"/>
          <w:color w:val="auto"/>
          <w:sz w:val="28"/>
          <w:szCs w:val="28"/>
        </w:rPr>
        <w:t>- зарегистрированный по месту пребывания в соответствии с законодательством Российской Федерации на сельских территориях в границах соответствующего муниципального района (городского поселения, муниципального округа, городского округа), на которые гражданин изъявил желание переехать на постоянное место жительства;</w:t>
      </w:r>
    </w:p>
    <w:p>
      <w:pPr>
        <w:pStyle w:val="ConsPlusNormal2"/>
        <w:ind w:firstLine="540"/>
        <w:jc w:val="both"/>
        <w:rPr>
          <w:rFonts w:ascii="Times New Roman" w:hAnsi="Times New Roman"/>
          <w:color w:val="auto"/>
          <w:sz w:val="28"/>
          <w:szCs w:val="28"/>
        </w:rPr>
      </w:pPr>
      <w:r>
        <w:rPr>
          <w:rFonts w:ascii="Times New Roman" w:hAnsi="Times New Roman"/>
          <w:color w:val="auto"/>
          <w:sz w:val="28"/>
          <w:szCs w:val="28"/>
        </w:rPr>
        <w:t>- не имеющий в собственности жилого помещения (жилого дома) на сельских территориях в границах муниципального района (городского поселения, муниципального округа, городского округа), на которые гражданин изъявил желание переехать на постоянное место жительства.</w:t>
      </w:r>
    </w:p>
    <w:p>
      <w:pPr>
        <w:pStyle w:val="ConsPlusNormal2"/>
        <w:ind w:firstLine="540"/>
        <w:jc w:val="both"/>
        <w:rPr>
          <w:rFonts w:ascii="Times New Roman" w:hAnsi="Times New Roman"/>
          <w:sz w:val="28"/>
          <w:szCs w:val="28"/>
        </w:rPr>
      </w:pPr>
      <w:r>
        <w:rPr>
          <w:rFonts w:ascii="Times New Roman" w:hAnsi="Times New Roman"/>
          <w:sz w:val="28"/>
          <w:szCs w:val="28"/>
        </w:rPr>
        <w:t>2.2. К членам семьи гражданина относятся постоянно проживающие (зарегистрированные по месту жительства) совместно с ним его супруга (супруг), а также дети, в том числе усыновленные, и родители. Другие родственники и нетрудоспособные иждивенцы признаются членами семьи гражданина, если они вселены им в жилое помещение по месту его жительства. Иные лица могут быть признаны членами семьи этого гражданина в судебном порядке.</w:t>
      </w:r>
    </w:p>
    <w:p>
      <w:pPr>
        <w:pStyle w:val="ConsPlusNormal2"/>
        <w:ind w:firstLine="540"/>
        <w:jc w:val="both"/>
        <w:rPr>
          <w:rFonts w:ascii="Times New Roman" w:hAnsi="Times New Roman"/>
          <w:sz w:val="28"/>
          <w:szCs w:val="28"/>
        </w:rPr>
      </w:pPr>
      <w:r>
        <w:rPr>
          <w:rFonts w:ascii="Times New Roman" w:hAnsi="Times New Roman"/>
          <w:sz w:val="28"/>
          <w:szCs w:val="28"/>
        </w:rPr>
        <w:t>2.3. Условием использования гражданином, включенным в сводный список (далее участник мероприятия), социальной выплаты является осуществление участником мероприятия не менее 5 лет со дня получения социальной выплаты трудовой или предпринимательской деятельности в организациях одной сферы деятельности на территории муниципального образования, в которой было построено (приобретено) жилье за счет средств социальной выплаты.</w:t>
      </w:r>
    </w:p>
    <w:p>
      <w:pPr>
        <w:pStyle w:val="ConsPlusNormal2"/>
        <w:ind w:firstLine="540"/>
        <w:jc w:val="both"/>
        <w:rPr>
          <w:rFonts w:ascii="Times New Roman" w:hAnsi="Times New Roman"/>
          <w:sz w:val="28"/>
          <w:szCs w:val="28"/>
        </w:rPr>
      </w:pPr>
      <w:r>
        <w:rPr>
          <w:rFonts w:ascii="Times New Roman" w:hAnsi="Times New Roman"/>
          <w:sz w:val="28"/>
          <w:szCs w:val="28"/>
        </w:rPr>
        <w:t xml:space="preserve">В случае несоблюдения участником мероприятия, установленного настоящим пунктом условия </w:t>
      </w:r>
      <w:bookmarkStart w:id="5" w:name="__DdeLink__2982_2587918599"/>
      <w:bookmarkStart w:id="6" w:name="__DdeLink__2980_2587918599"/>
      <w:r>
        <w:rPr>
          <w:rFonts w:ascii="Times New Roman" w:hAnsi="Times New Roman"/>
          <w:sz w:val="28"/>
          <w:szCs w:val="28"/>
        </w:rPr>
        <w:t xml:space="preserve">Минсельхоз Кузбасса </w:t>
      </w:r>
      <w:bookmarkEnd w:id="5"/>
      <w:bookmarkEnd w:id="6"/>
      <w:r>
        <w:rPr>
          <w:rFonts w:ascii="Times New Roman" w:hAnsi="Times New Roman"/>
          <w:sz w:val="28"/>
          <w:szCs w:val="28"/>
        </w:rPr>
        <w:t>вправе требовать в судебном порядке от получателя социальной выплаты возврата средств в размере предоставленной социальной выплаты.</w:t>
      </w:r>
    </w:p>
    <w:p>
      <w:pPr>
        <w:pStyle w:val="ConsPlusNormal2"/>
        <w:ind w:firstLine="540"/>
        <w:jc w:val="both"/>
        <w:rPr>
          <w:rFonts w:ascii="Times New Roman" w:hAnsi="Times New Roman"/>
          <w:sz w:val="28"/>
          <w:szCs w:val="28"/>
        </w:rPr>
      </w:pPr>
      <w:r>
        <w:rPr>
          <w:rFonts w:ascii="Times New Roman" w:hAnsi="Times New Roman"/>
          <w:sz w:val="28"/>
          <w:szCs w:val="28"/>
        </w:rPr>
        <w:t>2.4. Включение в список граждан, проживающих на территории муниципального образования, изъявивших желание улучшить жилищные условия с использованием социальных выплат, осуществляется в следующей очередности:</w:t>
      </w:r>
    </w:p>
    <w:p>
      <w:pPr>
        <w:pStyle w:val="ConsPlusNormal2"/>
        <w:ind w:firstLine="540"/>
        <w:jc w:val="both"/>
        <w:rPr>
          <w:rFonts w:ascii="Times New Roman" w:hAnsi="Times New Roman"/>
          <w:sz w:val="28"/>
          <w:szCs w:val="28"/>
        </w:rPr>
      </w:pPr>
      <w:r>
        <w:rPr>
          <w:rFonts w:ascii="Times New Roman" w:hAnsi="Times New Roman"/>
          <w:sz w:val="28"/>
          <w:szCs w:val="28"/>
        </w:rPr>
        <w:t>а) граждане, работающие по трудовым договорам или осуществляющие индивидуальную предпринимательскую деятельность в сфере агропромышленного комплекса на территории муниципального образования, а также работающие в организациях независимо от их организационно-правовой формы, осуществляющих ветеринарную деятельность для сельскохозяйственных животных, изъявившие желание улучшить жилищные условия путем строительства жилого дома или участия в долевом строительстве жилых домов (квартир);</w:t>
      </w:r>
    </w:p>
    <w:p>
      <w:pPr>
        <w:pStyle w:val="ConsPlusNormal2"/>
        <w:ind w:firstLine="540"/>
        <w:jc w:val="both"/>
        <w:rPr>
          <w:rFonts w:ascii="Times New Roman" w:hAnsi="Times New Roman"/>
          <w:sz w:val="28"/>
          <w:szCs w:val="28"/>
        </w:rPr>
      </w:pPr>
      <w:r>
        <w:rPr>
          <w:rFonts w:ascii="Times New Roman" w:hAnsi="Times New Roman"/>
          <w:sz w:val="28"/>
          <w:szCs w:val="28"/>
        </w:rPr>
        <w:t>б) граждане, работающие по трудовым договорам или осуществляющие индивидуальную предпринимательскую деятельность в социальной сфере на территории муниципального образования, изъявившие желание улучшить жилищные условия путем строительства жилого дома или участия в долевом строительстве жилых домов (квартир);</w:t>
      </w:r>
    </w:p>
    <w:p>
      <w:pPr>
        <w:pStyle w:val="ConsPlusNormal2"/>
        <w:ind w:firstLine="540"/>
        <w:jc w:val="both"/>
        <w:rPr>
          <w:rFonts w:ascii="Times New Roman" w:hAnsi="Times New Roman"/>
          <w:sz w:val="28"/>
          <w:szCs w:val="28"/>
        </w:rPr>
      </w:pPr>
      <w:r>
        <w:rPr>
          <w:rFonts w:ascii="Times New Roman" w:hAnsi="Times New Roman"/>
          <w:sz w:val="28"/>
          <w:szCs w:val="28"/>
        </w:rPr>
        <w:t>в) граждане, работающие по трудовым договорам на территории муниципального образования в организациях лесного хозяйства и изъявившие желание улучшить жилищные условия путем строительства жилого дома или участия в долевом строительстве жилых домов (квартир);</w:t>
      </w:r>
    </w:p>
    <w:p>
      <w:pPr>
        <w:pStyle w:val="ConsPlusNormal2"/>
        <w:ind w:firstLine="540"/>
        <w:jc w:val="both"/>
        <w:rPr>
          <w:rFonts w:ascii="Times New Roman" w:hAnsi="Times New Roman"/>
          <w:sz w:val="28"/>
          <w:szCs w:val="28"/>
        </w:rPr>
      </w:pPr>
      <w:r>
        <w:rPr>
          <w:rFonts w:ascii="Times New Roman" w:hAnsi="Times New Roman"/>
          <w:sz w:val="28"/>
          <w:szCs w:val="28"/>
        </w:rPr>
        <w:t>г) граждане, работающие по трудовым договорам или осуществляющие индивидуальную предпринимательскую деятельность в сфере агропромышленного комплекса на территории муниципального образования,             а также работающие в организациях независимо от их организационно-правовой формы, осуществляющих ветеринарную деятельность для сельскохозяйственных животных, изъявившие желание улучшить жилищные условия путем приобретения жилых помещений;</w:t>
      </w:r>
    </w:p>
    <w:p>
      <w:pPr>
        <w:pStyle w:val="ConsPlusNormal2"/>
        <w:ind w:firstLine="540"/>
        <w:jc w:val="both"/>
        <w:rPr>
          <w:rFonts w:ascii="Times New Roman" w:hAnsi="Times New Roman"/>
          <w:sz w:val="28"/>
          <w:szCs w:val="28"/>
        </w:rPr>
      </w:pPr>
      <w:r>
        <w:rPr>
          <w:rFonts w:ascii="Times New Roman" w:hAnsi="Times New Roman"/>
          <w:sz w:val="28"/>
          <w:szCs w:val="28"/>
        </w:rPr>
        <w:t>д) граждане, работающие по трудовым договорам или осуществляющие индивидуальную предпринимательскую деятельность в социальной сфере на территории муниципального образования, изъявившие желание улучшить жилищные условия путем приобретения жилых помещений;</w:t>
      </w:r>
    </w:p>
    <w:p>
      <w:pPr>
        <w:pStyle w:val="ConsPlusNormal2"/>
        <w:ind w:firstLine="540"/>
        <w:jc w:val="both"/>
        <w:rPr>
          <w:rFonts w:ascii="Times New Roman" w:hAnsi="Times New Roman"/>
          <w:sz w:val="28"/>
          <w:szCs w:val="28"/>
        </w:rPr>
      </w:pPr>
      <w:r>
        <w:rPr>
          <w:rFonts w:ascii="Times New Roman" w:hAnsi="Times New Roman"/>
          <w:sz w:val="28"/>
          <w:szCs w:val="28"/>
        </w:rPr>
        <w:t>е) граждане, работающие по трудовым договорам на территории муниципального образования в организациях лесного хозяйства и изъявившие желание улучшить жилищные условия путем приобретения жилых помещений.</w:t>
      </w:r>
    </w:p>
    <w:p>
      <w:pPr>
        <w:pStyle w:val="ConsPlusNormal2"/>
        <w:ind w:firstLine="54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2.5. В каждой из указанных в пункте 2.4. настоящего административного регламента групп граждан очередность определяется в хронологическом порядке по дате подачи заявления с учетом первоочередного предоставления социальных выплат:</w:t>
      </w:r>
    </w:p>
    <w:p>
      <w:pPr>
        <w:pStyle w:val="ConsPlusNormal2"/>
        <w:ind w:firstLine="540"/>
        <w:jc w:val="both"/>
        <w:rPr>
          <w:rFonts w:ascii="Times New Roman" w:hAnsi="Times New Roman"/>
          <w:sz w:val="28"/>
          <w:szCs w:val="28"/>
        </w:rPr>
      </w:pPr>
      <w:r>
        <w:rPr>
          <w:rFonts w:ascii="Times New Roman" w:hAnsi="Times New Roman"/>
          <w:sz w:val="28"/>
          <w:szCs w:val="28"/>
        </w:rPr>
        <w:t>а) гражданам, имеющим 3 и более детей;</w:t>
      </w:r>
    </w:p>
    <w:p>
      <w:pPr>
        <w:pStyle w:val="ConsPlusNormal2"/>
        <w:ind w:firstLine="540"/>
        <w:jc w:val="both"/>
        <w:rPr>
          <w:rFonts w:ascii="Times New Roman" w:hAnsi="Times New Roman"/>
          <w:sz w:val="28"/>
          <w:szCs w:val="28"/>
        </w:rPr>
      </w:pPr>
      <w:r>
        <w:rPr>
          <w:rFonts w:ascii="Times New Roman" w:hAnsi="Times New Roman"/>
          <w:sz w:val="28"/>
          <w:szCs w:val="28"/>
        </w:rPr>
        <w:t>б) гражданам, призванным на военную службу по мобилизации в Вооруженные Силы Российской Федерации, приходящим военную службу в Вооруженных Силах Российской Федерации по контракту или находящимся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31.05.1996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заключившим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их супругам;</w:t>
      </w:r>
    </w:p>
    <w:p>
      <w:pPr>
        <w:pStyle w:val="ConsPlusNormal2"/>
        <w:ind w:firstLine="540"/>
        <w:jc w:val="both"/>
        <w:rPr>
          <w:rFonts w:ascii="Times New Roman" w:hAnsi="Times New Roman"/>
          <w:sz w:val="28"/>
          <w:szCs w:val="28"/>
        </w:rPr>
      </w:pPr>
      <w:r>
        <w:rPr>
          <w:rFonts w:ascii="Times New Roman" w:hAnsi="Times New Roman"/>
          <w:sz w:val="28"/>
          <w:szCs w:val="28"/>
        </w:rPr>
        <w:t>в) гражданам, включенным в списки граждан, изъявивших желание улучшить жилищные условия с использованием социальных выплат в рамках  Государственной программы Кемеровской области - Кузбасса «Государственная поддержка агропромышленного комплекса Кузбасса»</w:t>
      </w:r>
      <w:bookmarkStart w:id="7" w:name="__DdeLink__2984_2587918599"/>
      <w:bookmarkEnd w:id="7"/>
      <w:r>
        <w:rPr>
          <w:rFonts w:ascii="Times New Roman" w:hAnsi="Times New Roman"/>
          <w:sz w:val="28"/>
          <w:szCs w:val="28"/>
        </w:rPr>
        <w:t>, утвержденной постановлением Правительства Кемеровской области - Кузбасса от 01.11.2023 № 707, действующей на момент включения их в списки, и не реализовавшим свое право на получение социальной выплаты;</w:t>
      </w:r>
    </w:p>
    <w:p>
      <w:pPr>
        <w:pStyle w:val="ConsPlusNormal2"/>
        <w:ind w:firstLine="540"/>
        <w:jc w:val="both"/>
        <w:rPr>
          <w:rFonts w:ascii="Times New Roman" w:hAnsi="Times New Roman"/>
          <w:sz w:val="28"/>
          <w:szCs w:val="28"/>
        </w:rPr>
      </w:pPr>
      <w:r>
        <w:rPr>
          <w:rFonts w:ascii="Times New Roman" w:hAnsi="Times New Roman"/>
          <w:sz w:val="28"/>
          <w:szCs w:val="28"/>
        </w:rPr>
        <w:t xml:space="preserve">г) гражданам, начавшим строительство жилых домов (квартир), в том числе путем участия в долевом строительстве, за счет собственных (заемных) средств в размере, указанном в подпункте а, б  </w:t>
      </w:r>
      <w:r>
        <w:rPr>
          <w:rFonts w:ascii="Times New Roman" w:hAnsi="Times New Roman"/>
          <w:color w:themeColor="text1" w:val="000000"/>
          <w:sz w:val="28"/>
          <w:szCs w:val="28"/>
        </w:rPr>
        <w:t xml:space="preserve">пункта 2.1 </w:t>
      </w:r>
      <w:r>
        <w:rPr>
          <w:rFonts w:ascii="Times New Roman" w:hAnsi="Times New Roman"/>
          <w:sz w:val="28"/>
          <w:szCs w:val="28"/>
        </w:rPr>
        <w:t>настоящего административного регламента.</w:t>
      </w:r>
    </w:p>
    <w:p>
      <w:pPr>
        <w:pStyle w:val="ConsPlusNormal2"/>
        <w:ind w:firstLine="540"/>
        <w:jc w:val="both"/>
        <w:rPr>
          <w:rFonts w:ascii="Times New Roman" w:hAnsi="Times New Roman"/>
          <w:sz w:val="28"/>
          <w:szCs w:val="28"/>
        </w:rPr>
      </w:pPr>
      <w:r>
        <w:rPr>
          <w:rFonts w:ascii="Times New Roman" w:hAnsi="Times New Roman"/>
          <w:sz w:val="28"/>
          <w:szCs w:val="28"/>
        </w:rPr>
        <w:t>2.6. Гражданин, которому предоставляется социальная выплата, может ее использовать:</w:t>
      </w:r>
    </w:p>
    <w:p>
      <w:pPr>
        <w:pStyle w:val="ConsPlusNormal2"/>
        <w:ind w:firstLine="540"/>
        <w:jc w:val="both"/>
        <w:rPr>
          <w:rFonts w:ascii="Times New Roman" w:hAnsi="Times New Roman"/>
          <w:sz w:val="28"/>
          <w:szCs w:val="28"/>
        </w:rPr>
      </w:pPr>
      <w:r>
        <w:rPr>
          <w:rFonts w:ascii="Times New Roman" w:hAnsi="Times New Roman"/>
          <w:sz w:val="28"/>
          <w:szCs w:val="28"/>
        </w:rPr>
        <w:t>а) на строительство жилого дома (создание объекта индивидуального жилищного строительства), реконструкцию путем пристраивания жилого помещения к имеющемуся жилому дому (социальная выплата на реконструкцию может быть использована гражданином, указанным в подпункте а пункта 2.1. настоящего административного регламента) на территории муниципального образования, в том числе на завершение ранее начатого строительства жилого дома;</w:t>
      </w:r>
    </w:p>
    <w:p>
      <w:pPr>
        <w:pStyle w:val="ConsPlusNormal2"/>
        <w:ind w:firstLine="540"/>
        <w:jc w:val="both"/>
        <w:rPr>
          <w:rFonts w:ascii="Times New Roman" w:hAnsi="Times New Roman"/>
          <w:sz w:val="28"/>
          <w:szCs w:val="28"/>
        </w:rPr>
      </w:pPr>
      <w:r>
        <w:rPr>
          <w:rFonts w:ascii="Times New Roman" w:hAnsi="Times New Roman"/>
          <w:sz w:val="28"/>
          <w:szCs w:val="28"/>
        </w:rPr>
        <w:t>б) на участие в долевом строительстве жилых домов (квартир) на территории муниципального образования;</w:t>
      </w:r>
    </w:p>
    <w:p>
      <w:pPr>
        <w:pStyle w:val="ConsPlusNormal2"/>
        <w:ind w:firstLine="540"/>
        <w:jc w:val="both"/>
        <w:rPr>
          <w:rFonts w:ascii="Times New Roman" w:hAnsi="Times New Roman"/>
          <w:sz w:val="28"/>
          <w:szCs w:val="28"/>
        </w:rPr>
      </w:pPr>
      <w:r>
        <w:rPr>
          <w:rFonts w:ascii="Times New Roman" w:hAnsi="Times New Roman"/>
          <w:sz w:val="28"/>
          <w:szCs w:val="28"/>
        </w:rPr>
        <w:t>в) на приобретение жилого помещения (жилого дома) на территории муниципального образования.</w:t>
      </w:r>
    </w:p>
    <w:p>
      <w:pPr>
        <w:pStyle w:val="ConsPlusNormal2"/>
        <w:ind w:firstLine="540"/>
        <w:jc w:val="both"/>
        <w:rPr>
          <w:rFonts w:ascii="Times New Roman" w:hAnsi="Times New Roman"/>
          <w:sz w:val="28"/>
          <w:szCs w:val="28"/>
        </w:rPr>
      </w:pPr>
      <w:r>
        <w:rPr>
          <w:rFonts w:ascii="Times New Roman" w:hAnsi="Times New Roman"/>
          <w:sz w:val="28"/>
          <w:szCs w:val="28"/>
        </w:rPr>
        <w:t>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а также на приобретение жилого помещения (жилого дома), в котором гражданин постоянно проживает (зарегистрирован по месту пребывания (месту жительства).</w:t>
      </w:r>
    </w:p>
    <w:p>
      <w:pPr>
        <w:pStyle w:val="ConsPlusNormal2"/>
        <w:ind w:firstLine="540"/>
        <w:jc w:val="both"/>
        <w:rPr>
          <w:rFonts w:ascii="Times New Roman" w:hAnsi="Times New Roman"/>
          <w:sz w:val="28"/>
          <w:szCs w:val="28"/>
        </w:rPr>
      </w:pPr>
      <w:r>
        <w:rPr>
          <w:rFonts w:ascii="Times New Roman" w:hAnsi="Times New Roman"/>
          <w:sz w:val="28"/>
          <w:szCs w:val="28"/>
        </w:rPr>
        <w:t>3. Интересы заявителей могут представлять иные лица в соответствии с законодательством Российской Федерации (далее - представители).</w:t>
      </w:r>
    </w:p>
    <w:p>
      <w:pPr>
        <w:pStyle w:val="ConsPlusNormal2"/>
        <w:ind w:firstLine="540"/>
        <w:jc w:val="both"/>
        <w:rPr>
          <w:rFonts w:ascii="Times New Roman" w:hAnsi="Times New Roman"/>
          <w:sz w:val="28"/>
          <w:szCs w:val="28"/>
        </w:rPr>
      </w:pPr>
      <w:r>
        <w:rPr>
          <w:rFonts w:ascii="Times New Roman" w:hAnsi="Times New Roman"/>
          <w:sz w:val="28"/>
          <w:szCs w:val="28"/>
        </w:rPr>
        <w:t xml:space="preserve">От имени физических лиц заявление о предоставлении муниципальной услуги могут подавать представители, действующие в силу полномочий, основанных на доверенности.  </w:t>
      </w:r>
    </w:p>
    <w:p>
      <w:pPr>
        <w:pStyle w:val="ConsPlusNormal2"/>
        <w:ind w:firstLine="540"/>
        <w:jc w:val="both"/>
        <w:rPr>
          <w:rFonts w:ascii="Times New Roman" w:hAnsi="Times New Roman"/>
          <w:sz w:val="28"/>
          <w:szCs w:val="28"/>
        </w:rPr>
      </w:pPr>
      <w:r>
        <w:rPr>
          <w:rFonts w:ascii="Times New Roman" w:hAnsi="Times New Roman"/>
          <w:sz w:val="28"/>
          <w:szCs w:val="28"/>
        </w:rPr>
        <w:t>4.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«Уполномоченный многофункциональный центр предоставления государственных и муниципальный услуг на территории Кузбасса» (далее – МФЦ) в региональном портале государственных и муниципальных услуг Кузбасса (далее – Региональный портал), в федеральной государственной информационной системе «Единый портал государственных и муниципальных услуг (функций)» (далее – Единый портал), указано в приложении 2 к настоящему административному регламенту.</w:t>
      </w:r>
    </w:p>
    <w:p>
      <w:pPr>
        <w:pStyle w:val="ConsPlusNormal2"/>
        <w:ind w:firstLine="540"/>
        <w:jc w:val="both"/>
        <w:rPr>
          <w:rFonts w:ascii="Times New Roman" w:hAnsi="Times New Roman"/>
          <w:sz w:val="28"/>
        </w:rPr>
      </w:pPr>
      <w:r>
        <w:rPr>
          <w:rFonts w:ascii="Times New Roman" w:hAnsi="Times New Roman"/>
          <w:sz w:val="28"/>
        </w:rPr>
      </w:r>
    </w:p>
    <w:p>
      <w:pPr>
        <w:pStyle w:val="Normal"/>
        <w:spacing w:lineRule="auto" w:line="240" w:before="0" w:after="0"/>
        <w:ind w:firstLine="567"/>
        <w:jc w:val="center"/>
        <w:rPr>
          <w:rFonts w:ascii="Times New Roman" w:hAnsi="Times New Roman"/>
          <w:b/>
          <w:sz w:val="28"/>
        </w:rPr>
      </w:pPr>
      <w:r>
        <w:rPr>
          <w:rFonts w:ascii="Times New Roman" w:hAnsi="Times New Roman"/>
          <w:b/>
          <w:sz w:val="28"/>
        </w:rPr>
      </w:r>
    </w:p>
    <w:p>
      <w:pPr>
        <w:pStyle w:val="Normal"/>
        <w:spacing w:lineRule="auto" w:line="240" w:before="0" w:after="0"/>
        <w:ind w:firstLine="567"/>
        <w:jc w:val="center"/>
        <w:rPr>
          <w:rFonts w:ascii="Times New Roman" w:hAnsi="Times New Roman"/>
          <w:b/>
          <w:sz w:val="28"/>
        </w:rPr>
      </w:pPr>
      <w:r>
        <w:rPr>
          <w:rFonts w:ascii="Times New Roman" w:hAnsi="Times New Roman"/>
          <w:b/>
          <w:sz w:val="28"/>
        </w:rPr>
        <w:t>II. Стандарт предоставления муниципальной услуги</w:t>
      </w:r>
    </w:p>
    <w:p>
      <w:pPr>
        <w:pStyle w:val="Normal"/>
        <w:spacing w:lineRule="auto" w:line="240" w:before="0" w:after="0"/>
        <w:ind w:firstLine="567"/>
        <w:jc w:val="center"/>
        <w:rPr>
          <w:rFonts w:ascii="Times New Roman" w:hAnsi="Times New Roman"/>
          <w:b/>
          <w:sz w:val="28"/>
        </w:rPr>
      </w:pPr>
      <w:r>
        <w:rPr>
          <w:rFonts w:ascii="Times New Roman" w:hAnsi="Times New Roman"/>
          <w:b/>
          <w:sz w:val="28"/>
        </w:rPr>
      </w:r>
    </w:p>
    <w:p>
      <w:pPr>
        <w:pStyle w:val="ConsPlusNormal2"/>
        <w:ind w:firstLine="540"/>
        <w:jc w:val="center"/>
        <w:rPr>
          <w:rFonts w:ascii="Times New Roman" w:hAnsi="Times New Roman"/>
          <w:b/>
          <w:sz w:val="28"/>
        </w:rPr>
      </w:pPr>
      <w:r>
        <w:rPr>
          <w:rFonts w:ascii="Times New Roman" w:hAnsi="Times New Roman"/>
          <w:b/>
          <w:sz w:val="28"/>
        </w:rPr>
        <w:t>Наименование муниципальной услуги</w:t>
      </w:r>
    </w:p>
    <w:p>
      <w:pPr>
        <w:pStyle w:val="ConsPlusNormal2"/>
        <w:ind w:firstLine="540"/>
        <w:jc w:val="center"/>
        <w:rPr>
          <w:rFonts w:ascii="Times New Roman" w:hAnsi="Times New Roman"/>
          <w:b/>
          <w:sz w:val="28"/>
        </w:rPr>
      </w:pPr>
      <w:r>
        <w:rPr>
          <w:rFonts w:ascii="Times New Roman" w:hAnsi="Times New Roman"/>
          <w:b/>
          <w:sz w:val="28"/>
        </w:rPr>
      </w:r>
    </w:p>
    <w:p>
      <w:pPr>
        <w:pStyle w:val="ConsPlusNormal2"/>
        <w:ind w:firstLine="540"/>
        <w:jc w:val="both"/>
        <w:rPr>
          <w:rFonts w:ascii="Times New Roman" w:hAnsi="Times New Roman"/>
          <w:sz w:val="28"/>
        </w:rPr>
      </w:pPr>
      <w:r>
        <w:rPr>
          <w:rFonts w:ascii="Times New Roman" w:hAnsi="Times New Roman"/>
          <w:sz w:val="28"/>
        </w:rPr>
        <w:t>5. Муниципальная услуга «Включение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pPr>
        <w:pStyle w:val="ConsPlusNormal2"/>
        <w:ind w:firstLine="540"/>
        <w:jc w:val="both"/>
        <w:rPr>
          <w:rFonts w:ascii="Times New Roman" w:hAnsi="Times New Roman"/>
          <w:sz w:val="28"/>
        </w:rPr>
      </w:pPr>
      <w:r>
        <w:rPr>
          <w:rFonts w:ascii="Times New Roman" w:hAnsi="Times New Roman"/>
          <w:sz w:val="28"/>
        </w:rPr>
      </w:r>
    </w:p>
    <w:p>
      <w:pPr>
        <w:pStyle w:val="ConsPlusNormal2"/>
        <w:ind w:firstLine="540"/>
        <w:jc w:val="center"/>
        <w:rPr>
          <w:rFonts w:ascii="Times New Roman" w:hAnsi="Times New Roman"/>
          <w:b/>
          <w:sz w:val="28"/>
        </w:rPr>
      </w:pPr>
      <w:r>
        <w:rPr>
          <w:rFonts w:ascii="Times New Roman" w:hAnsi="Times New Roman"/>
          <w:b/>
          <w:sz w:val="28"/>
        </w:rPr>
      </w:r>
    </w:p>
    <w:p>
      <w:pPr>
        <w:pStyle w:val="ConsPlusNormal2"/>
        <w:ind w:firstLine="540"/>
        <w:jc w:val="center"/>
        <w:rPr>
          <w:rFonts w:ascii="Times New Roman" w:hAnsi="Times New Roman"/>
          <w:b/>
          <w:sz w:val="28"/>
        </w:rPr>
      </w:pPr>
      <w:r>
        <w:rPr>
          <w:rFonts w:ascii="Times New Roman" w:hAnsi="Times New Roman"/>
          <w:b/>
          <w:sz w:val="28"/>
        </w:rPr>
        <w:t>Наименование органа, предоставляющего муниципальную услугу</w:t>
      </w:r>
    </w:p>
    <w:p>
      <w:pPr>
        <w:pStyle w:val="ConsPlusNormal2"/>
        <w:ind w:firstLine="540"/>
        <w:jc w:val="center"/>
        <w:rPr>
          <w:rFonts w:ascii="Times New Roman" w:hAnsi="Times New Roman"/>
          <w:b/>
          <w:sz w:val="28"/>
        </w:rPr>
      </w:pPr>
      <w:r>
        <w:rPr>
          <w:rFonts w:ascii="Times New Roman" w:hAnsi="Times New Roman"/>
          <w:b/>
          <w:sz w:val="28"/>
        </w:rPr>
      </w:r>
    </w:p>
    <w:p>
      <w:pPr>
        <w:pStyle w:val="ConsPlusNormal2"/>
        <w:ind w:firstLine="540"/>
        <w:jc w:val="both"/>
        <w:rPr>
          <w:rFonts w:ascii="Times New Roman" w:hAnsi="Times New Roman"/>
          <w:sz w:val="28"/>
        </w:rPr>
      </w:pPr>
      <w:r>
        <w:rPr>
          <w:rFonts w:ascii="Times New Roman" w:hAnsi="Times New Roman"/>
          <w:sz w:val="28"/>
        </w:rPr>
        <w:t>6. Предоставление муниципальной услуги осуществляется финансовым управлением администрации Топкинского муниципального округа (далее - Орган местного самоуправления).</w:t>
      </w:r>
    </w:p>
    <w:p>
      <w:pPr>
        <w:pStyle w:val="ConsPlusNormal2"/>
        <w:ind w:firstLine="540"/>
        <w:jc w:val="both"/>
        <w:rPr>
          <w:rFonts w:ascii="Times New Roman" w:hAnsi="Times New Roman"/>
          <w:sz w:val="28"/>
        </w:rPr>
      </w:pPr>
      <w:r>
        <w:rPr>
          <w:rFonts w:ascii="Times New Roman" w:hAnsi="Times New Roman"/>
          <w:sz w:val="28"/>
        </w:rPr>
      </w:r>
      <w:bookmarkStart w:id="8" w:name="_Hlk62119116"/>
      <w:bookmarkStart w:id="9" w:name="_Hlk62119116"/>
      <w:bookmarkEnd w:id="9"/>
    </w:p>
    <w:p>
      <w:pPr>
        <w:pStyle w:val="ConsPlusNormal2"/>
        <w:ind w:firstLine="540"/>
        <w:jc w:val="center"/>
        <w:rPr>
          <w:rFonts w:ascii="Times New Roman" w:hAnsi="Times New Roman"/>
          <w:b/>
          <w:sz w:val="28"/>
        </w:rPr>
      </w:pPr>
      <w:r>
        <w:rPr>
          <w:rFonts w:ascii="Times New Roman" w:hAnsi="Times New Roman"/>
          <w:b/>
          <w:sz w:val="28"/>
        </w:rPr>
      </w:r>
    </w:p>
    <w:p>
      <w:pPr>
        <w:pStyle w:val="ConsPlusNormal2"/>
        <w:ind w:firstLine="540"/>
        <w:jc w:val="center"/>
        <w:rPr>
          <w:rFonts w:ascii="Times New Roman" w:hAnsi="Times New Roman"/>
          <w:b/>
          <w:sz w:val="28"/>
        </w:rPr>
      </w:pPr>
      <w:r>
        <w:rPr>
          <w:rFonts w:ascii="Times New Roman" w:hAnsi="Times New Roman"/>
          <w:b/>
          <w:sz w:val="28"/>
        </w:rPr>
        <w:t>Результат предоставления муниципальной услуги</w:t>
      </w:r>
    </w:p>
    <w:p>
      <w:pPr>
        <w:pStyle w:val="ConsPlusNormal2"/>
        <w:ind w:firstLine="540"/>
        <w:jc w:val="center"/>
        <w:rPr>
          <w:rFonts w:ascii="Times New Roman" w:hAnsi="Times New Roman"/>
          <w:b/>
          <w:sz w:val="28"/>
        </w:rPr>
      </w:pPr>
      <w:r>
        <w:rPr>
          <w:rFonts w:ascii="Times New Roman" w:hAnsi="Times New Roman"/>
          <w:b/>
          <w:sz w:val="28"/>
        </w:rPr>
      </w:r>
    </w:p>
    <w:p>
      <w:pPr>
        <w:pStyle w:val="Normal"/>
        <w:tabs>
          <w:tab w:val="clear" w:pos="708"/>
          <w:tab w:val="left" w:pos="1134" w:leader="none"/>
        </w:tabs>
        <w:spacing w:lineRule="auto" w:line="240" w:before="0" w:after="160"/>
        <w:ind w:firstLine="709"/>
        <w:contextualSpacing/>
        <w:jc w:val="both"/>
        <w:rPr>
          <w:rFonts w:ascii="Times New Roman" w:hAnsi="Times New Roman"/>
          <w:sz w:val="28"/>
        </w:rPr>
      </w:pPr>
      <w:bookmarkStart w:id="10" w:name="_Hlk62130251"/>
      <w:bookmarkEnd w:id="10"/>
      <w:r>
        <w:rPr>
          <w:rFonts w:ascii="Times New Roman" w:hAnsi="Times New Roman"/>
          <w:sz w:val="28"/>
        </w:rPr>
        <w:t>7. Результатом предоставления муниципальной услуги является:</w:t>
      </w:r>
    </w:p>
    <w:p>
      <w:pPr>
        <w:pStyle w:val="Normal"/>
        <w:tabs>
          <w:tab w:val="clear" w:pos="708"/>
          <w:tab w:val="left" w:pos="1134" w:leader="none"/>
        </w:tabs>
        <w:spacing w:lineRule="auto" w:line="240" w:before="0" w:after="160"/>
        <w:ind w:firstLine="709"/>
        <w:contextualSpacing/>
        <w:jc w:val="both"/>
        <w:rPr>
          <w:rFonts w:ascii="Times New Roman" w:hAnsi="Times New Roman"/>
          <w:sz w:val="28"/>
        </w:rPr>
      </w:pPr>
      <w:r>
        <w:rPr>
          <w:rFonts w:ascii="Times New Roman" w:hAnsi="Times New Roman"/>
          <w:sz w:val="28"/>
        </w:rPr>
        <w:t>1)</w:t>
        <w:tab/>
        <w:t xml:space="preserve">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 </w:t>
      </w:r>
    </w:p>
    <w:p>
      <w:pPr>
        <w:pStyle w:val="Normal"/>
        <w:tabs>
          <w:tab w:val="clear" w:pos="708"/>
          <w:tab w:val="left" w:pos="1134" w:leader="none"/>
        </w:tabs>
        <w:spacing w:lineRule="auto" w:line="240" w:before="0" w:after="160"/>
        <w:ind w:firstLine="709"/>
        <w:contextualSpacing/>
        <w:jc w:val="both"/>
        <w:rPr>
          <w:rFonts w:ascii="Times New Roman" w:hAnsi="Times New Roman"/>
          <w:sz w:val="28"/>
        </w:rPr>
      </w:pPr>
      <w:r>
        <w:rPr>
          <w:rFonts w:ascii="Times New Roman" w:hAnsi="Times New Roman"/>
          <w:sz w:val="28"/>
        </w:rPr>
        <w:t>2)</w:t>
        <w:tab/>
        <w:t xml:space="preserve">отказ во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  </w:t>
      </w:r>
    </w:p>
    <w:p>
      <w:pPr>
        <w:pStyle w:val="Normal"/>
        <w:spacing w:lineRule="auto" w:line="240" w:before="0" w:after="0"/>
        <w:ind w:firstLine="567" w:left="43" w:right="14"/>
        <w:jc w:val="both"/>
        <w:rPr>
          <w:rFonts w:ascii="Times New Roman" w:hAnsi="Times New Roman"/>
          <w:sz w:val="28"/>
          <w:szCs w:val="28"/>
        </w:rPr>
      </w:pPr>
      <w:r>
        <w:rPr>
          <w:rFonts w:ascii="Times New Roman" w:hAnsi="Times New Roman"/>
          <w:sz w:val="28"/>
          <w:szCs w:val="28"/>
        </w:rPr>
        <w:t>9. Документами, содержащими решение о предоставлении муниципальной услуги, являются:</w:t>
      </w:r>
    </w:p>
    <w:p>
      <w:pPr>
        <w:pStyle w:val="Normal"/>
        <w:numPr>
          <w:ilvl w:val="0"/>
          <w:numId w:val="1"/>
        </w:numPr>
        <w:spacing w:lineRule="auto" w:line="240" w:before="0" w:after="5"/>
        <w:ind w:firstLine="567" w:left="43" w:right="6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распоряжение администрации Топкинского муниципального округа 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pPr>
        <w:pStyle w:val="Normal"/>
        <w:numPr>
          <w:ilvl w:val="0"/>
          <w:numId w:val="1"/>
        </w:numPr>
        <w:spacing w:lineRule="auto" w:line="240" w:before="0" w:after="5"/>
        <w:ind w:firstLine="567" w:left="43" w:right="6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уведомление 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 по форме согласно приложению № 10 к настоящему административному регламенту;</w:t>
      </w:r>
    </w:p>
    <w:p>
      <w:pPr>
        <w:pStyle w:val="Normal"/>
        <w:numPr>
          <w:ilvl w:val="0"/>
          <w:numId w:val="1"/>
        </w:numPr>
        <w:tabs>
          <w:tab w:val="clear" w:pos="708"/>
          <w:tab w:val="left" w:pos="567" w:leader="none"/>
        </w:tabs>
        <w:spacing w:lineRule="auto" w:line="240" w:before="0" w:after="5"/>
        <w:ind w:firstLine="567" w:left="43" w:right="6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распоряжение администрации Топкинского муниципального округа об отказе во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pPr>
        <w:pStyle w:val="Normal"/>
        <w:numPr>
          <w:ilvl w:val="0"/>
          <w:numId w:val="1"/>
        </w:numPr>
        <w:spacing w:lineRule="auto" w:line="240" w:before="0" w:after="5"/>
        <w:ind w:firstLine="567" w:left="43" w:right="6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уведомление об отказе во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 по форме согласно приложению № 11 к настоящему административному регламенту.</w:t>
      </w:r>
    </w:p>
    <w:p>
      <w:pPr>
        <w:pStyle w:val="Normal"/>
        <w:tabs>
          <w:tab w:val="clear" w:pos="708"/>
          <w:tab w:val="left" w:pos="567" w:leader="none"/>
        </w:tabs>
        <w:spacing w:lineRule="auto" w:line="240" w:before="0" w:after="0"/>
        <w:ind w:firstLine="467" w:left="43" w:right="94"/>
        <w:jc w:val="both"/>
        <w:rPr>
          <w:rFonts w:ascii="Times New Roman" w:hAnsi="Times New Roman"/>
          <w:sz w:val="28"/>
        </w:rPr>
      </w:pPr>
      <w:r>
        <w:drawing>
          <wp:anchor behindDoc="0" distT="0" distB="0" distL="114300" distR="114300" simplePos="0" locked="0" layoutInCell="0" allowOverlap="0" relativeHeight="69">
            <wp:simplePos x="0" y="0"/>
            <wp:positionH relativeFrom="page">
              <wp:posOffset>411480</wp:posOffset>
            </wp:positionH>
            <wp:positionV relativeFrom="page">
              <wp:posOffset>1124585</wp:posOffset>
            </wp:positionV>
            <wp:extent cx="18415" cy="18415"/>
            <wp:effectExtent l="0" t="0" r="0" b="0"/>
            <wp:wrapSquare wrapText="bothSides"/>
            <wp:docPr id="2" name="Picture 187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721" descr=""/>
                    <pic:cNvPicPr>
                      <a:picLocks noChangeAspect="1" noChangeArrowheads="1"/>
                    </pic:cNvPicPr>
                  </pic:nvPicPr>
                  <pic:blipFill>
                    <a:blip r:embed="rId3"/>
                    <a:stretch>
                      <a:fillRect/>
                    </a:stretch>
                  </pic:blipFill>
                  <pic:spPr bwMode="auto">
                    <a:xfrm>
                      <a:off x="0" y="0"/>
                      <a:ext cx="18415" cy="18415"/>
                    </a:xfrm>
                    <a:prstGeom prst="rect">
                      <a:avLst/>
                    </a:prstGeom>
                    <a:noFill/>
                  </pic:spPr>
                </pic:pic>
              </a:graphicData>
            </a:graphic>
          </wp:anchor>
        </w:drawing>
      </w:r>
      <w:r>
        <w:rPr>
          <w:rFonts w:ascii="Times New Roman" w:hAnsi="Times New Roman"/>
          <w:sz w:val="28"/>
          <w:szCs w:val="28"/>
        </w:rPr>
        <w:t xml:space="preserve"> </w:t>
      </w:r>
      <w:r>
        <w:rPr>
          <w:rFonts w:ascii="Times New Roman" w:hAnsi="Times New Roman"/>
          <w:sz w:val="28"/>
          <w:szCs w:val="28"/>
        </w:rPr>
        <w:t>8</w:t>
      </w:r>
      <w:r>
        <w:rPr>
          <w:rFonts w:ascii="Times New Roman" w:hAnsi="Times New Roman"/>
          <w:sz w:val="28"/>
        </w:rPr>
        <w:t>. В случае обращения с заявлением</w:t>
      </w:r>
      <w:r>
        <w:rPr>
          <w:rStyle w:val="1"/>
          <w:rFonts w:ascii="Times New Roman" w:hAnsi="Times New Roman"/>
          <w:sz w:val="28"/>
        </w:rPr>
        <w:t xml:space="preserve">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pPr>
        <w:pStyle w:val="Normal"/>
        <w:widowControl w:val="false"/>
        <w:spacing w:lineRule="auto" w:line="240" w:before="0" w:after="200"/>
        <w:ind w:firstLine="709"/>
        <w:contextualSpacing/>
        <w:jc w:val="both"/>
        <w:rPr>
          <w:rFonts w:ascii="Times New Roman" w:hAnsi="Times New Roman"/>
          <w:sz w:val="28"/>
        </w:rPr>
      </w:pPr>
      <w:r>
        <w:rPr>
          <w:rFonts w:ascii="Times New Roman" w:hAnsi="Times New Roman"/>
          <w:sz w:val="28"/>
        </w:rPr>
        <w:t>- уведомление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pPr>
        <w:pStyle w:val="Normal"/>
        <w:widowControl w:val="false"/>
        <w:spacing w:lineRule="auto" w:line="240" w:before="0" w:after="200"/>
        <w:ind w:firstLine="709"/>
        <w:contextualSpacing/>
        <w:jc w:val="both"/>
        <w:rPr>
          <w:rFonts w:ascii="Times New Roman" w:hAnsi="Times New Roman"/>
          <w:sz w:val="28"/>
        </w:rPr>
      </w:pPr>
      <w:r>
        <w:rPr>
          <w:rFonts w:ascii="Times New Roman" w:hAnsi="Times New Roman"/>
          <w:sz w:val="28"/>
        </w:rPr>
        <w:t>- уведомление об отказе с исправленными опечатками и (или) ошибок (электронный документ, подписанный усиленной квалифицированной электронной подписью, документ на бумажном носителе);</w:t>
      </w:r>
    </w:p>
    <w:p>
      <w:pPr>
        <w:pStyle w:val="Normal"/>
        <w:widowControl w:val="false"/>
        <w:spacing w:lineRule="auto" w:line="240" w:before="0" w:after="200"/>
        <w:ind w:firstLine="709"/>
        <w:contextualSpacing/>
        <w:jc w:val="both"/>
        <w:rPr>
          <w:rFonts w:ascii="Times New Roman" w:hAnsi="Times New Roman"/>
          <w:sz w:val="28"/>
        </w:rPr>
      </w:pPr>
      <w:r>
        <w:rPr>
          <w:rFonts w:ascii="Times New Roman" w:hAnsi="Times New Roman"/>
          <w:sz w:val="28"/>
        </w:rPr>
        <w:t>- акт с исправленными опечатками и (или) ошибками (в форме электронного документа или документа на бумажном носителе по запросу заявителя);</w:t>
      </w:r>
    </w:p>
    <w:p>
      <w:pPr>
        <w:pStyle w:val="Normal"/>
        <w:widowControl w:val="false"/>
        <w:spacing w:lineRule="auto" w:line="240" w:before="0" w:after="0"/>
        <w:ind w:firstLine="709"/>
        <w:contextualSpacing/>
        <w:jc w:val="both"/>
        <w:rPr>
          <w:rFonts w:ascii="Times New Roman" w:hAnsi="Times New Roman"/>
          <w:sz w:val="28"/>
        </w:rPr>
      </w:pPr>
      <w:r>
        <w:rPr>
          <w:rFonts w:ascii="Times New Roman" w:hAnsi="Times New Roman"/>
          <w:sz w:val="28"/>
        </w:rPr>
        <w:t>- уведомление об отказе в выдаче Акта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pPr>
        <w:pStyle w:val="ConsPlusNormal2"/>
        <w:ind w:firstLine="709"/>
        <w:jc w:val="both"/>
        <w:rPr>
          <w:rFonts w:ascii="Times New Roman" w:hAnsi="Times New Roman"/>
          <w:sz w:val="28"/>
        </w:rPr>
      </w:pPr>
      <w:r>
        <w:rPr>
          <w:rFonts w:ascii="Times New Roman" w:hAnsi="Times New Roman"/>
          <w:sz w:val="28"/>
        </w:rPr>
        <w:t>- решение об отказе в предоставлении муниципальной услуги (электронный документ, подписанный усиленной квалифицированной электронной подписью, документ на бумажном носителе).</w:t>
      </w:r>
    </w:p>
    <w:p>
      <w:pPr>
        <w:pStyle w:val="Normal"/>
        <w:widowControl w:val="false"/>
        <w:spacing w:lineRule="auto" w:line="240" w:before="0" w:after="200"/>
        <w:ind w:firstLine="567"/>
        <w:contextualSpacing/>
        <w:jc w:val="both"/>
        <w:rPr>
          <w:rFonts w:ascii="Times New Roman" w:hAnsi="Times New Roman"/>
          <w:sz w:val="28"/>
        </w:rPr>
      </w:pPr>
      <w:r>
        <w:rPr>
          <w:rFonts w:ascii="Times New Roman" w:hAnsi="Times New Roman"/>
          <w:sz w:val="28"/>
        </w:rPr>
        <w:t>9. В случае обращения с заявлением об выдаче дубликата результата предоставления муниципальной услуги (далее – заявление о выдаче дубликата) являются:</w:t>
      </w:r>
    </w:p>
    <w:p>
      <w:pPr>
        <w:pStyle w:val="Normal"/>
        <w:widowControl w:val="false"/>
        <w:spacing w:lineRule="auto" w:line="240" w:before="0" w:after="200"/>
        <w:ind w:firstLine="709"/>
        <w:contextualSpacing/>
        <w:jc w:val="both"/>
        <w:rPr>
          <w:rFonts w:ascii="Times New Roman" w:hAnsi="Times New Roman"/>
          <w:sz w:val="28"/>
        </w:rPr>
      </w:pPr>
      <w:r>
        <w:rPr>
          <w:rFonts w:ascii="Times New Roman" w:hAnsi="Times New Roman"/>
          <w:sz w:val="28"/>
        </w:rPr>
        <w:t>- дубликат Уведомления (электронный документ, подписанный усиленной квалифицированной электронной подписью, документ на бумажном носителе);</w:t>
      </w:r>
    </w:p>
    <w:p>
      <w:pPr>
        <w:pStyle w:val="Normal"/>
        <w:widowControl w:val="false"/>
        <w:spacing w:lineRule="auto" w:line="240" w:before="0" w:after="200"/>
        <w:ind w:firstLine="709"/>
        <w:contextualSpacing/>
        <w:jc w:val="both"/>
        <w:rPr>
          <w:rFonts w:ascii="Times New Roman" w:hAnsi="Times New Roman"/>
          <w:sz w:val="28"/>
        </w:rPr>
      </w:pPr>
      <w:r>
        <w:rPr>
          <w:rFonts w:ascii="Times New Roman" w:hAnsi="Times New Roman"/>
          <w:sz w:val="28"/>
        </w:rPr>
        <w:t>- дубликат Уведомления об отказе (в форме электронного документа или документа на бумажном носителе по запросу заявителя);</w:t>
      </w:r>
    </w:p>
    <w:p>
      <w:pPr>
        <w:pStyle w:val="Normal"/>
        <w:widowControl w:val="false"/>
        <w:spacing w:lineRule="auto" w:line="240" w:before="0" w:after="200"/>
        <w:ind w:firstLine="709"/>
        <w:contextualSpacing/>
        <w:jc w:val="both"/>
        <w:rPr>
          <w:rFonts w:ascii="Times New Roman" w:hAnsi="Times New Roman"/>
          <w:sz w:val="28"/>
        </w:rPr>
      </w:pPr>
      <w:r>
        <w:rPr>
          <w:rFonts w:ascii="Times New Roman" w:hAnsi="Times New Roman"/>
          <w:sz w:val="28"/>
        </w:rPr>
        <w:t>- дубликат Акта (электронный документ, подписанный усиленной квалифицированной электронной подписью, документ на бумажном носителе);</w:t>
      </w:r>
    </w:p>
    <w:p>
      <w:pPr>
        <w:pStyle w:val="Normal"/>
        <w:widowControl w:val="false"/>
        <w:spacing w:lineRule="auto" w:line="240" w:before="0" w:after="0"/>
        <w:ind w:firstLine="709"/>
        <w:contextualSpacing/>
        <w:jc w:val="both"/>
        <w:rPr>
          <w:rFonts w:ascii="Times New Roman" w:hAnsi="Times New Roman"/>
          <w:sz w:val="28"/>
        </w:rPr>
      </w:pPr>
      <w:r>
        <w:rPr>
          <w:rFonts w:ascii="Times New Roman" w:hAnsi="Times New Roman"/>
          <w:sz w:val="28"/>
        </w:rPr>
        <w:t>-  дубликат Уведомления об отказе в выдаче Акта (электронный документ, подписанный усиленной квалифицированной электронной подписью, документ на бумажном носителе);</w:t>
      </w:r>
    </w:p>
    <w:p>
      <w:pPr>
        <w:pStyle w:val="ConsPlusNormal2"/>
        <w:ind w:firstLine="709"/>
        <w:jc w:val="both"/>
        <w:rPr>
          <w:rFonts w:ascii="Times New Roman" w:hAnsi="Times New Roman"/>
          <w:sz w:val="28"/>
        </w:rPr>
      </w:pPr>
      <w:r>
        <w:rPr>
          <w:rFonts w:ascii="Times New Roman" w:hAnsi="Times New Roman"/>
          <w:sz w:val="28"/>
        </w:rPr>
        <w:t>- решение об отказе в предоставлении муниципальной услуги (электронный документ, подписанный усиленной квалифицированной электронной подписью, документ на бумажном носителе).</w:t>
      </w:r>
    </w:p>
    <w:p>
      <w:pPr>
        <w:pStyle w:val="Normal"/>
        <w:spacing w:lineRule="auto" w:line="240" w:before="0" w:after="0"/>
        <w:ind w:firstLine="567"/>
        <w:jc w:val="both"/>
        <w:rPr>
          <w:rFonts w:ascii="Times New Roman" w:hAnsi="Times New Roman"/>
          <w:sz w:val="28"/>
        </w:rPr>
      </w:pPr>
      <w:r>
        <w:rPr>
          <w:rFonts w:ascii="Times New Roman" w:hAnsi="Times New Roman"/>
          <w:sz w:val="28"/>
        </w:rPr>
        <w:t>10.  Формирование реестровой записи в качестве результата предоставления муниципальной услуги осуществляется путем включения гражданина в сводный список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pPr>
        <w:pStyle w:val="Normal"/>
        <w:spacing w:lineRule="auto" w:line="240" w:before="0" w:after="0"/>
        <w:ind w:firstLine="567"/>
        <w:jc w:val="both"/>
        <w:rPr>
          <w:rFonts w:ascii="Times New Roman" w:hAnsi="Times New Roman"/>
          <w:sz w:val="28"/>
        </w:rPr>
      </w:pPr>
      <w:r>
        <w:rPr>
          <w:rFonts w:ascii="Times New Roman" w:hAnsi="Times New Roman"/>
          <w:sz w:val="28"/>
        </w:rPr>
        <w:t>11. Результаты предоставления муниципальной услуги могут быть получены:</w:t>
      </w:r>
    </w:p>
    <w:p>
      <w:pPr>
        <w:pStyle w:val="Normal"/>
        <w:numPr>
          <w:ilvl w:val="0"/>
          <w:numId w:val="1"/>
        </w:numPr>
        <w:spacing w:lineRule="auto" w:line="240" w:before="0" w:after="5"/>
        <w:ind w:firstLine="567" w:left="43" w:right="6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 органе местного самоуправления на бумажном носителе при личном обращении;</w:t>
      </w:r>
    </w:p>
    <w:p>
      <w:pPr>
        <w:pStyle w:val="Normal"/>
        <w:numPr>
          <w:ilvl w:val="0"/>
          <w:numId w:val="1"/>
        </w:numPr>
        <w:spacing w:lineRule="auto" w:line="240" w:before="0" w:after="5"/>
        <w:ind w:firstLine="567" w:left="43" w:right="6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 МФЦ на бумажном носителе при личном обращении;</w:t>
      </w:r>
    </w:p>
    <w:p>
      <w:pPr>
        <w:pStyle w:val="Normal"/>
        <w:numPr>
          <w:ilvl w:val="0"/>
          <w:numId w:val="1"/>
        </w:numPr>
        <w:tabs>
          <w:tab w:val="clear" w:pos="708"/>
          <w:tab w:val="left" w:pos="567" w:leader="none"/>
        </w:tabs>
        <w:spacing w:lineRule="auto" w:line="240" w:before="0" w:after="5"/>
        <w:ind w:firstLine="567" w:left="43" w:right="6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почтовым отправлением;</w:t>
      </w:r>
    </w:p>
    <w:p>
      <w:pPr>
        <w:pStyle w:val="Normal"/>
        <w:tabs>
          <w:tab w:val="clear" w:pos="708"/>
          <w:tab w:val="left" w:pos="567" w:leader="none"/>
          <w:tab w:val="left" w:pos="709" w:leader="none"/>
        </w:tabs>
        <w:spacing w:lineRule="auto" w:line="240" w:before="0" w:after="0"/>
        <w:ind w:firstLine="567"/>
        <w:jc w:val="both"/>
        <w:rPr>
          <w:rFonts w:ascii="Times New Roman" w:hAnsi="Times New Roman"/>
          <w:sz w:val="28"/>
          <w:szCs w:val="28"/>
        </w:rPr>
      </w:pPr>
      <w:r>
        <w:rPr>
          <w:rFonts w:ascii="Times New Roman" w:hAnsi="Times New Roman"/>
          <w:sz w:val="28"/>
          <w:szCs w:val="28"/>
        </w:rPr>
        <w:t>- в личном кабинете на Едином портале (при наличии технической возможности).</w:t>
      </w:r>
    </w:p>
    <w:p>
      <w:pPr>
        <w:pStyle w:val="Normal"/>
        <w:spacing w:lineRule="auto" w:line="240" w:before="0" w:after="0"/>
        <w:ind w:firstLine="567"/>
        <w:jc w:val="both"/>
        <w:rPr>
          <w:rFonts w:ascii="Times New Roman" w:hAnsi="Times New Roman"/>
          <w:sz w:val="28"/>
        </w:rPr>
      </w:pPr>
      <w:r>
        <w:rPr>
          <w:rFonts w:ascii="Times New Roman" w:hAnsi="Times New Roman"/>
          <w:sz w:val="28"/>
        </w:rPr>
      </w:r>
    </w:p>
    <w:p>
      <w:pPr>
        <w:pStyle w:val="ConsPlusNormal2"/>
        <w:jc w:val="center"/>
        <w:rPr>
          <w:rFonts w:ascii="Times New Roman" w:hAnsi="Times New Roman"/>
          <w:b/>
          <w:sz w:val="28"/>
        </w:rPr>
      </w:pPr>
      <w:r>
        <w:rPr>
          <w:rFonts w:ascii="Times New Roman" w:hAnsi="Times New Roman"/>
          <w:b/>
          <w:sz w:val="28"/>
        </w:rPr>
        <w:t>Срок предоставления муниципальной услуги</w:t>
      </w:r>
    </w:p>
    <w:p>
      <w:pPr>
        <w:pStyle w:val="ConsPlusNormal2"/>
        <w:jc w:val="center"/>
        <w:rPr>
          <w:rFonts w:ascii="Times New Roman" w:hAnsi="Times New Roman"/>
          <w:b/>
          <w:sz w:val="28"/>
        </w:rPr>
      </w:pPr>
      <w:r>
        <w:rPr>
          <w:rFonts w:ascii="Times New Roman" w:hAnsi="Times New Roman"/>
          <w:b/>
          <w:sz w:val="28"/>
        </w:rPr>
      </w:r>
    </w:p>
    <w:p>
      <w:pPr>
        <w:pStyle w:val="Normal"/>
        <w:spacing w:lineRule="auto" w:line="240" w:before="0" w:after="0"/>
        <w:ind w:firstLine="540"/>
        <w:jc w:val="both"/>
        <w:rPr>
          <w:rFonts w:ascii="Times New Roman" w:hAnsi="Times New Roman"/>
          <w:sz w:val="28"/>
        </w:rPr>
      </w:pPr>
      <w:r>
        <w:rPr>
          <w:rFonts w:ascii="Times New Roman" w:hAnsi="Times New Roman"/>
          <w:sz w:val="28"/>
        </w:rPr>
        <w:t>12. Максимальный срок предоставления муниципальной услуги составляет не более 30 рабочих дней со дня регистрации заявления 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 (далее - заявления о предоставлении муниципальной услуги) по форме согласно приложению № 5 к настоящему административному регламенту и документов и (или) информации, необходимых для предоставления муниципальной услуги, (присвоения входящего номера) в Органе местного самоуправления независимо от категории заявителя и способа подачи заявления о предоставлении муниципальной услуги.</w:t>
      </w:r>
    </w:p>
    <w:p>
      <w:pPr>
        <w:pStyle w:val="Normal"/>
        <w:spacing w:lineRule="auto" w:line="240" w:before="0" w:after="0"/>
        <w:ind w:firstLine="540"/>
        <w:jc w:val="both"/>
        <w:rPr>
          <w:rFonts w:ascii="Times New Roman" w:hAnsi="Times New Roman"/>
          <w:sz w:val="28"/>
        </w:rPr>
      </w:pPr>
      <w:r>
        <w:rPr>
          <w:rFonts w:ascii="Times New Roman" w:hAnsi="Times New Roman"/>
          <w:sz w:val="28"/>
        </w:rPr>
        <w:t>Срок выдачи (направления) документов, являющихся результатом предоставления муниципальной услуги - 3 рабочих дня со дня принятия решения.</w:t>
      </w:r>
    </w:p>
    <w:p>
      <w:pPr>
        <w:pStyle w:val="Normal"/>
        <w:spacing w:lineRule="auto" w:line="240" w:before="0" w:after="0"/>
        <w:ind w:firstLine="540"/>
        <w:jc w:val="both"/>
        <w:rPr>
          <w:rFonts w:ascii="PT Astra Serif" w:hAnsi="PT Astra Serif"/>
          <w:sz w:val="28"/>
        </w:rPr>
      </w:pPr>
      <w:r>
        <w:rPr>
          <w:rFonts w:ascii="Times New Roman" w:hAnsi="Times New Roman"/>
          <w:sz w:val="28"/>
        </w:rPr>
        <w:t>Максимальный срок предоставления муниципальной услуги составляет 5 рабочих дня со дня регистрации заявления об исправлении допущенных опечаток и (или) ошибок в выданных в результате предоставления муниципальной услуги документах, заявления о выдаче дубликата документа, являющегося результатом предоставления муниципальной услуги в Органе местного самоуправления.</w:t>
      </w:r>
    </w:p>
    <w:p>
      <w:pPr>
        <w:pStyle w:val="Normal"/>
        <w:spacing w:lineRule="auto" w:line="240" w:before="0" w:after="0"/>
        <w:ind w:firstLine="540"/>
        <w:jc w:val="both"/>
        <w:rPr>
          <w:rFonts w:ascii="Times New Roman" w:hAnsi="Times New Roman"/>
          <w:color w:themeColor="text1" w:val="000000"/>
          <w:sz w:val="28"/>
        </w:rPr>
      </w:pPr>
      <w:r>
        <w:rPr>
          <w:rFonts w:ascii="Times New Roman" w:hAnsi="Times New Roman"/>
          <w:color w:themeColor="text1" w:val="000000"/>
          <w:sz w:val="28"/>
        </w:rPr>
        <w:t>13. Перечень документов, необходимых для предоставления муниципальной услуги, приведен в приложении № 3 к настоящему административному регламенту.</w:t>
      </w:r>
    </w:p>
    <w:p>
      <w:pPr>
        <w:pStyle w:val="Normal"/>
        <w:spacing w:lineRule="auto" w:line="240" w:before="0" w:after="0"/>
        <w:ind w:firstLine="540"/>
        <w:jc w:val="both"/>
        <w:rPr>
          <w:rFonts w:ascii="Times New Roman" w:hAnsi="Times New Roman"/>
          <w:sz w:val="28"/>
        </w:rPr>
      </w:pPr>
      <w:r>
        <w:rPr>
          <w:rFonts w:ascii="Times New Roman" w:hAnsi="Times New Roman"/>
          <w:sz w:val="28"/>
        </w:rPr>
      </w:r>
      <w:bookmarkStart w:id="11" w:name="_GoBack_Копия_1"/>
      <w:bookmarkStart w:id="12" w:name="_GoBack_Копия_1"/>
      <w:bookmarkEnd w:id="12"/>
    </w:p>
    <w:p>
      <w:pPr>
        <w:pStyle w:val="Normal"/>
        <w:spacing w:lineRule="auto" w:line="240" w:before="0" w:after="0"/>
        <w:ind w:firstLine="540"/>
        <w:jc w:val="center"/>
        <w:rPr>
          <w:rFonts w:ascii="Times New Roman" w:hAnsi="Times New Roman"/>
          <w:sz w:val="28"/>
        </w:rPr>
      </w:pPr>
      <w:r>
        <w:rPr>
          <w:rStyle w:val="1"/>
          <w:rFonts w:ascii="Times New Roman" w:hAnsi="Times New Roman"/>
          <w:b/>
          <w:sz w:val="28"/>
        </w:rPr>
        <w:t xml:space="preserve">Размер платы, взимаемой с заявителя </w:t>
        <w:br/>
        <w:t>при предоставлении муниципальной услуги, и способы ее взимания</w:t>
      </w:r>
    </w:p>
    <w:p>
      <w:pPr>
        <w:pStyle w:val="Normal"/>
        <w:spacing w:lineRule="auto" w:line="240" w:before="0" w:after="0"/>
        <w:ind w:firstLine="540"/>
        <w:jc w:val="center"/>
        <w:rPr>
          <w:rFonts w:ascii="Times New Roman" w:hAnsi="Times New Roman"/>
          <w:sz w:val="28"/>
        </w:rPr>
      </w:pPr>
      <w:r>
        <w:rPr>
          <w:rFonts w:ascii="Times New Roman" w:hAnsi="Times New Roman"/>
          <w:sz w:val="28"/>
        </w:rPr>
      </w:r>
    </w:p>
    <w:p>
      <w:pPr>
        <w:pStyle w:val="Normal"/>
        <w:keepNext w:val="true"/>
        <w:keepLines/>
        <w:widowControl w:val="false"/>
        <w:numPr>
          <w:ilvl w:val="0"/>
          <w:numId w:val="0"/>
        </w:numPr>
        <w:spacing w:lineRule="auto" w:line="240" w:before="0" w:after="0"/>
        <w:ind w:firstLine="709" w:left="0"/>
        <w:jc w:val="both"/>
        <w:outlineLvl w:val="1"/>
        <w:rPr>
          <w:rFonts w:ascii="Times New Roman" w:hAnsi="Times New Roman"/>
          <w:sz w:val="28"/>
          <w:shd w:fill="FFE779" w:val="clear"/>
        </w:rPr>
      </w:pPr>
      <w:r>
        <w:rPr>
          <w:rFonts w:ascii="Times New Roman" w:hAnsi="Times New Roman"/>
          <w:sz w:val="28"/>
        </w:rPr>
        <w:t>14.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pPr>
        <w:pStyle w:val="Normal"/>
        <w:keepNext w:val="true"/>
        <w:keepLines/>
        <w:widowControl w:val="false"/>
        <w:numPr>
          <w:ilvl w:val="0"/>
          <w:numId w:val="0"/>
        </w:numPr>
        <w:spacing w:lineRule="auto" w:line="240" w:before="0" w:after="0"/>
        <w:ind w:firstLine="709" w:left="0"/>
        <w:jc w:val="both"/>
        <w:outlineLvl w:val="1"/>
        <w:rPr>
          <w:rFonts w:ascii="Times New Roman" w:hAnsi="Times New Roman"/>
          <w:sz w:val="28"/>
        </w:rPr>
      </w:pPr>
      <w:r>
        <w:rPr>
          <w:rFonts w:ascii="Times New Roman" w:hAnsi="Times New Roman"/>
          <w:sz w:val="28"/>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w:t>
      </w:r>
      <w:r>
        <w:rPr>
          <w:rStyle w:val="1"/>
          <w:rFonts w:ascii="Times New Roman" w:hAnsi="Times New Roman"/>
          <w:sz w:val="28"/>
        </w:rPr>
        <w:t xml:space="preserve"> услуга предоставляется бесплатно.</w:t>
      </w:r>
    </w:p>
    <w:p>
      <w:pPr>
        <w:pStyle w:val="Normal"/>
        <w:spacing w:lineRule="auto" w:line="240" w:before="0" w:after="0"/>
        <w:rPr>
          <w:rFonts w:ascii="Times New Roman" w:hAnsi="Times New Roman"/>
        </w:rPr>
      </w:pPr>
      <w:r>
        <w:rPr>
          <w:rFonts w:ascii="Times New Roman" w:hAnsi="Times New Roman"/>
        </w:rPr>
      </w:r>
    </w:p>
    <w:p>
      <w:pPr>
        <w:pStyle w:val="ConsPlusNormal2"/>
        <w:jc w:val="center"/>
        <w:rPr>
          <w:rFonts w:ascii="Times New Roman" w:hAnsi="Times New Roman"/>
          <w:b/>
          <w:sz w:val="28"/>
        </w:rPr>
      </w:pPr>
      <w:r>
        <w:rPr>
          <w:rFonts w:ascii="Times New Roman" w:hAnsi="Times New Roman"/>
          <w:b/>
          <w:sz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ConsPlusNormal2"/>
        <w:jc w:val="center"/>
        <w:rPr>
          <w:rFonts w:ascii="Times New Roman" w:hAnsi="Times New Roman"/>
          <w:b/>
          <w:sz w:val="28"/>
        </w:rPr>
      </w:pPr>
      <w:r>
        <w:rPr>
          <w:rFonts w:ascii="Times New Roman" w:hAnsi="Times New Roman"/>
          <w:b/>
          <w:sz w:val="28"/>
        </w:rPr>
      </w:r>
    </w:p>
    <w:p>
      <w:pPr>
        <w:pStyle w:val="ConsPlusNormal2"/>
        <w:ind w:firstLine="540"/>
        <w:jc w:val="both"/>
        <w:rPr>
          <w:rFonts w:ascii="Times New Roman" w:hAnsi="Times New Roman"/>
          <w:sz w:val="28"/>
        </w:rPr>
      </w:pPr>
      <w:r>
        <w:rPr>
          <w:rFonts w:ascii="Times New Roman" w:hAnsi="Times New Roman"/>
          <w:sz w:val="28"/>
        </w:rPr>
        <w:t>15.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pPr>
        <w:pStyle w:val="ConsPlusNormal2"/>
        <w:ind w:firstLine="540"/>
        <w:jc w:val="both"/>
        <w:rPr>
          <w:rFonts w:ascii="Times New Roman" w:hAnsi="Times New Roman"/>
          <w:sz w:val="28"/>
        </w:rPr>
      </w:pPr>
      <w:r>
        <w:rPr>
          <w:rFonts w:ascii="Times New Roman" w:hAnsi="Times New Roman"/>
          <w:sz w:val="28"/>
        </w:rPr>
      </w:r>
    </w:p>
    <w:p>
      <w:pPr>
        <w:pStyle w:val="ConsPlusNormal2"/>
        <w:jc w:val="center"/>
        <w:rPr>
          <w:rFonts w:ascii="Times New Roman" w:hAnsi="Times New Roman"/>
          <w:b/>
          <w:sz w:val="28"/>
        </w:rPr>
      </w:pPr>
      <w:r>
        <w:rPr>
          <w:rFonts w:ascii="Times New Roman" w:hAnsi="Times New Roman"/>
          <w:b/>
          <w:sz w:val="28"/>
        </w:rPr>
        <w:t>Срок и порядок регистрации запроса заявителя о предоставлении муниципальной услуги, в том числе в электронной форме</w:t>
      </w:r>
    </w:p>
    <w:p>
      <w:pPr>
        <w:pStyle w:val="ConsPlusNormal2"/>
        <w:jc w:val="center"/>
        <w:rPr>
          <w:rFonts w:ascii="Times New Roman" w:hAnsi="Times New Roman"/>
          <w:b/>
          <w:sz w:val="28"/>
        </w:rPr>
      </w:pPr>
      <w:r>
        <w:rPr>
          <w:rFonts w:ascii="Times New Roman" w:hAnsi="Times New Roman"/>
          <w:b/>
          <w:sz w:val="28"/>
        </w:rPr>
      </w:r>
    </w:p>
    <w:p>
      <w:pPr>
        <w:pStyle w:val="Normal"/>
        <w:widowControl w:val="false"/>
        <w:tabs>
          <w:tab w:val="clear" w:pos="708"/>
          <w:tab w:val="left" w:pos="1276" w:leader="none"/>
        </w:tabs>
        <w:spacing w:lineRule="auto" w:line="240" w:before="0" w:after="0"/>
        <w:ind w:firstLine="709"/>
        <w:contextualSpacing/>
        <w:jc w:val="both"/>
        <w:rPr/>
      </w:pPr>
      <w:r>
        <w:rPr>
          <w:rFonts w:ascii="Times New Roman" w:hAnsi="Times New Roman"/>
          <w:sz w:val="28"/>
        </w:rPr>
        <w:t xml:space="preserve">16. </w:t>
      </w:r>
      <w:r>
        <w:rPr>
          <w:rStyle w:val="1"/>
          <w:rFonts w:ascii="Times New Roman" w:hAnsi="Times New Roman"/>
          <w:sz w:val="28"/>
        </w:rPr>
        <w:t>Срок регистрации заявления и документов, необходимых для предоставления муниципальной услуги, в Органе</w:t>
      </w:r>
      <w:r>
        <w:rPr>
          <w:rFonts w:ascii="Times New Roman" w:hAnsi="Times New Roman"/>
          <w:sz w:val="28"/>
        </w:rPr>
        <w:t xml:space="preserve"> местного самоуправления </w:t>
      </w:r>
      <w:r>
        <w:rPr>
          <w:rStyle w:val="1"/>
          <w:rFonts w:ascii="Times New Roman" w:hAnsi="Times New Roman"/>
          <w:sz w:val="28"/>
        </w:rPr>
        <w:t>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r>
        <w:rPr/>
        <w:t xml:space="preserve"> </w:t>
      </w:r>
    </w:p>
    <w:p>
      <w:pPr>
        <w:pStyle w:val="Normal"/>
        <w:widowControl w:val="false"/>
        <w:tabs>
          <w:tab w:val="clear" w:pos="708"/>
          <w:tab w:val="left" w:pos="1276" w:leader="none"/>
        </w:tabs>
        <w:spacing w:lineRule="auto" w:line="240" w:before="0" w:after="0"/>
        <w:ind w:firstLine="709"/>
        <w:contextualSpacing/>
        <w:jc w:val="both"/>
        <w:rPr>
          <w:rStyle w:val="1"/>
          <w:rFonts w:ascii="Times New Roman" w:hAnsi="Times New Roman"/>
          <w:sz w:val="28"/>
        </w:rPr>
      </w:pPr>
      <w:r>
        <w:rPr>
          <w:rStyle w:val="1"/>
          <w:rFonts w:ascii="Times New Roman" w:hAnsi="Times New Roman"/>
          <w:sz w:val="28"/>
        </w:rPr>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pPr>
        <w:pStyle w:val="Normal"/>
        <w:widowControl w:val="false"/>
        <w:tabs>
          <w:tab w:val="clear" w:pos="708"/>
          <w:tab w:val="left" w:pos="1276" w:leader="none"/>
        </w:tabs>
        <w:spacing w:lineRule="auto" w:line="240" w:before="0" w:after="0"/>
        <w:ind w:firstLine="709"/>
        <w:contextualSpacing/>
        <w:jc w:val="both"/>
        <w:rPr>
          <w:rStyle w:val="1"/>
          <w:rFonts w:ascii="Times New Roman" w:hAnsi="Times New Roman"/>
          <w:sz w:val="28"/>
        </w:rPr>
      </w:pPr>
      <w:r>
        <w:rPr>
          <w:rStyle w:val="1"/>
          <w:rFonts w:ascii="Times New Roman" w:hAnsi="Times New Roman"/>
          <w:sz w:val="28"/>
        </w:rPr>
        <w:t>Заявление о предоставлении муниципальной услуги, поступившее в Орган местного самоуправления через МФЦ, регистрируется специалистом Органа местного самоуправления в день поступления из МФЦ.</w:t>
      </w:r>
    </w:p>
    <w:p>
      <w:pPr>
        <w:pStyle w:val="Normal"/>
        <w:widowControl w:val="false"/>
        <w:tabs>
          <w:tab w:val="clear" w:pos="708"/>
          <w:tab w:val="left" w:pos="1276" w:leader="none"/>
        </w:tabs>
        <w:spacing w:lineRule="auto" w:line="240" w:before="0" w:after="0"/>
        <w:ind w:firstLine="709"/>
        <w:contextualSpacing/>
        <w:jc w:val="both"/>
        <w:rPr>
          <w:rStyle w:val="1"/>
          <w:rFonts w:ascii="Times New Roman" w:hAnsi="Times New Roman"/>
          <w:sz w:val="28"/>
        </w:rPr>
      </w:pPr>
      <w:r>
        <w:rPr>
          <w:rStyle w:val="1"/>
          <w:rFonts w:ascii="Times New Roman" w:hAnsi="Times New Roman"/>
          <w:sz w:val="28"/>
        </w:rPr>
        <w:t>Заявление о предоставлении муниципальной услуги, поступившее в электронной форме на Единый портал, Региональный портал (при наличии технической возможности), регистрируется в установленном порядке Органом местного самоуправления в день его поступления в случае отсутствия автоматической регистрации запросов на Единый портал, Региональный портал (при наличии технической возможности).</w:t>
      </w:r>
    </w:p>
    <w:p>
      <w:pPr>
        <w:pStyle w:val="Normal"/>
        <w:widowControl w:val="false"/>
        <w:tabs>
          <w:tab w:val="clear" w:pos="708"/>
          <w:tab w:val="left" w:pos="1276" w:leader="none"/>
        </w:tabs>
        <w:spacing w:lineRule="auto" w:line="240" w:before="0" w:after="0"/>
        <w:ind w:firstLine="709"/>
        <w:contextualSpacing/>
        <w:jc w:val="both"/>
        <w:rPr>
          <w:rFonts w:ascii="Times New Roman" w:hAnsi="Times New Roman"/>
          <w:b/>
          <w:sz w:val="28"/>
        </w:rPr>
      </w:pPr>
      <w:r>
        <w:rPr>
          <w:rStyle w:val="1"/>
          <w:rFonts w:ascii="Times New Roman" w:hAnsi="Times New Roman"/>
          <w:sz w:val="28"/>
        </w:rPr>
        <w:t>Заявление о предоставлении муниципальной услуги, поступившее в нерабочее время, регистрируется в первый рабочий день.</w:t>
      </w:r>
    </w:p>
    <w:p>
      <w:pPr>
        <w:pStyle w:val="ConsPlusNormal2"/>
        <w:jc w:val="center"/>
        <w:rPr>
          <w:rFonts w:ascii="Times New Roman" w:hAnsi="Times New Roman"/>
          <w:b/>
          <w:sz w:val="28"/>
        </w:rPr>
      </w:pPr>
      <w:r>
        <w:rPr>
          <w:rFonts w:ascii="Times New Roman" w:hAnsi="Times New Roman"/>
          <w:b/>
          <w:sz w:val="28"/>
        </w:rPr>
      </w:r>
    </w:p>
    <w:p>
      <w:pPr>
        <w:pStyle w:val="ConsPlusNormal2"/>
        <w:jc w:val="center"/>
        <w:rPr>
          <w:rFonts w:ascii="Times New Roman" w:hAnsi="Times New Roman"/>
          <w:b/>
          <w:sz w:val="28"/>
        </w:rPr>
      </w:pPr>
      <w:r>
        <w:rPr>
          <w:rFonts w:ascii="Times New Roman" w:hAnsi="Times New Roman"/>
          <w:b/>
          <w:sz w:val="28"/>
        </w:rPr>
        <w:t xml:space="preserve">Требования к помещениям, в которых предоставляется </w:t>
      </w:r>
    </w:p>
    <w:p>
      <w:pPr>
        <w:pStyle w:val="ConsPlusNormal2"/>
        <w:jc w:val="center"/>
        <w:rPr>
          <w:rFonts w:ascii="Times New Roman" w:hAnsi="Times New Roman"/>
          <w:b/>
          <w:sz w:val="28"/>
        </w:rPr>
      </w:pPr>
      <w:r>
        <w:rPr>
          <w:rFonts w:ascii="Times New Roman" w:hAnsi="Times New Roman"/>
          <w:b/>
          <w:sz w:val="28"/>
        </w:rPr>
        <w:t>муниципальная услуга</w:t>
      </w:r>
    </w:p>
    <w:p>
      <w:pPr>
        <w:pStyle w:val="ConsPlusNormal2"/>
        <w:jc w:val="center"/>
        <w:rPr>
          <w:rFonts w:ascii="Times New Roman" w:hAnsi="Times New Roman"/>
          <w:b/>
          <w:sz w:val="28"/>
        </w:rPr>
      </w:pPr>
      <w:r>
        <w:rPr>
          <w:rFonts w:ascii="Times New Roman" w:hAnsi="Times New Roman"/>
          <w:b/>
          <w:sz w:val="28"/>
        </w:rPr>
      </w:r>
    </w:p>
    <w:p>
      <w:pPr>
        <w:pStyle w:val="Normal"/>
        <w:spacing w:lineRule="auto" w:line="240" w:before="0" w:after="0"/>
        <w:ind w:firstLine="709"/>
        <w:jc w:val="both"/>
        <w:rPr>
          <w:rFonts w:ascii="Times New Roman" w:hAnsi="Times New Roman"/>
          <w:sz w:val="28"/>
        </w:rPr>
      </w:pPr>
      <w:r>
        <w:rPr>
          <w:rStyle w:val="1"/>
          <w:rFonts w:ascii="Times New Roman" w:hAnsi="Times New Roman"/>
          <w:sz w:val="28"/>
        </w:rPr>
        <w:t>17. Требования к помещениям, в которых предоставляется муниципальная услуга, размещены на официальном сайте Органа</w:t>
      </w:r>
      <w:r>
        <w:rPr>
          <w:rFonts w:ascii="Times New Roman" w:hAnsi="Times New Roman"/>
          <w:sz w:val="28"/>
        </w:rPr>
        <w:t xml:space="preserve"> местного самоуправления в информационно-телекоммуникационной сети </w:t>
      </w:r>
      <w:r>
        <w:rPr>
          <w:rStyle w:val="1"/>
          <w:rFonts w:ascii="Times New Roman" w:hAnsi="Times New Roman"/>
          <w:sz w:val="28"/>
        </w:rPr>
        <w:t>«Интернет».</w:t>
      </w:r>
    </w:p>
    <w:p>
      <w:pPr>
        <w:pStyle w:val="Normal"/>
        <w:spacing w:lineRule="auto" w:line="240" w:before="0" w:after="0"/>
        <w:ind w:firstLine="709"/>
        <w:jc w:val="both"/>
        <w:rPr>
          <w:rFonts w:ascii="Times New Roman" w:hAnsi="Times New Roman"/>
          <w:sz w:val="28"/>
        </w:rPr>
      </w:pPr>
      <w:r>
        <w:rPr>
          <w:rFonts w:ascii="Times New Roman" w:hAnsi="Times New Roman"/>
          <w:sz w:val="28"/>
        </w:rPr>
        <w:t>Нормативно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в сети «Интернет».</w:t>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b/>
          <w:sz w:val="28"/>
        </w:rPr>
      </w:pPr>
      <w:r>
        <w:rPr>
          <w:rFonts w:ascii="Times New Roman" w:hAnsi="Times New Roman"/>
          <w:b/>
          <w:sz w:val="28"/>
        </w:rPr>
        <w:t>Показатели доступности и качества муниципальной услуги</w:t>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sz w:val="28"/>
        </w:rPr>
      </w:pPr>
      <w:r>
        <w:rPr>
          <w:rStyle w:val="1"/>
          <w:rFonts w:ascii="Times New Roman" w:hAnsi="Times New Roman"/>
          <w:sz w:val="28"/>
        </w:rPr>
        <w:t xml:space="preserve">18. Показатели доступности и качества муниципальной услуги размещены на официальном сайте Органа </w:t>
      </w:r>
      <w:r>
        <w:rPr>
          <w:rFonts w:ascii="Times New Roman" w:hAnsi="Times New Roman"/>
          <w:sz w:val="28"/>
        </w:rPr>
        <w:t>местного самоуправления</w:t>
      </w:r>
      <w:r>
        <w:rPr>
          <w:rStyle w:val="1"/>
          <w:rFonts w:ascii="Times New Roman" w:hAnsi="Times New Roman"/>
          <w:sz w:val="28"/>
        </w:rPr>
        <w:t xml:space="preserve"> в информационно-телекоммуникационной сети «Интернет». </w:t>
      </w:r>
    </w:p>
    <w:p>
      <w:pPr>
        <w:pStyle w:val="Normal"/>
        <w:spacing w:lineRule="auto" w:line="240" w:before="0" w:after="0"/>
        <w:ind w:firstLine="540"/>
        <w:jc w:val="center"/>
        <w:rPr>
          <w:rFonts w:ascii="Times New Roman" w:hAnsi="Times New Roman"/>
          <w:b/>
          <w:sz w:val="28"/>
          <w:shd w:fill="FFD821" w:val="clear"/>
        </w:rPr>
      </w:pPr>
      <w:r>
        <w:rPr>
          <w:rFonts w:ascii="Times New Roman" w:hAnsi="Times New Roman"/>
          <w:b/>
          <w:sz w:val="28"/>
          <w:shd w:fill="FFD821" w:val="clear"/>
        </w:rPr>
      </w:r>
    </w:p>
    <w:p>
      <w:pPr>
        <w:pStyle w:val="Normal"/>
        <w:spacing w:lineRule="auto" w:line="240" w:before="0" w:after="0"/>
        <w:ind w:firstLine="709"/>
        <w:jc w:val="center"/>
        <w:rPr>
          <w:rFonts w:ascii="Times New Roman" w:hAnsi="Times New Roman"/>
          <w:b/>
          <w:sz w:val="28"/>
        </w:rPr>
      </w:pPr>
      <w:r>
        <w:rPr>
          <w:rStyle w:val="1"/>
          <w:rFonts w:ascii="Times New Roman" w:hAnsi="Times New Roman"/>
          <w:b/>
          <w:sz w:val="28"/>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pPr>
        <w:pStyle w:val="Normal"/>
        <w:spacing w:lineRule="auto" w:line="240" w:before="0" w:after="0"/>
        <w:ind w:firstLine="283"/>
        <w:jc w:val="center"/>
        <w:rPr>
          <w:rFonts w:ascii="Times New Roman" w:hAnsi="Times New Roman"/>
          <w:b/>
          <w:sz w:val="28"/>
          <w:shd w:fill="FFD821" w:val="clear"/>
        </w:rPr>
      </w:pPr>
      <w:r>
        <w:rPr>
          <w:rFonts w:ascii="Times New Roman" w:hAnsi="Times New Roman"/>
          <w:b/>
          <w:sz w:val="28"/>
          <w:shd w:fill="FFD821" w:val="clear"/>
        </w:rPr>
      </w:r>
    </w:p>
    <w:p>
      <w:pPr>
        <w:pStyle w:val="Normal"/>
        <w:spacing w:lineRule="auto" w:line="240" w:before="0" w:after="0"/>
        <w:ind w:firstLine="540"/>
        <w:jc w:val="both"/>
        <w:rPr>
          <w:rFonts w:ascii="Times New Roman" w:hAnsi="Times New Roman"/>
          <w:sz w:val="28"/>
        </w:rPr>
      </w:pPr>
      <w:r>
        <w:rPr>
          <w:rFonts w:ascii="Times New Roman" w:hAnsi="Times New Roman"/>
          <w:sz w:val="28"/>
        </w:rPr>
        <w:t>19. Услугами, необходимыми и обязательными предоставления муниципальной услуги, являются:</w:t>
      </w:r>
    </w:p>
    <w:p>
      <w:pPr>
        <w:pStyle w:val="Normal"/>
        <w:spacing w:lineRule="auto" w:line="240" w:before="0" w:after="0"/>
        <w:ind w:firstLine="540"/>
        <w:jc w:val="both"/>
        <w:rPr>
          <w:rFonts w:ascii="Times New Roman" w:hAnsi="Times New Roman"/>
          <w:sz w:val="28"/>
        </w:rPr>
      </w:pPr>
      <w:r>
        <w:rPr>
          <w:rFonts w:ascii="Times New Roman" w:hAnsi="Times New Roman"/>
          <w:sz w:val="28"/>
        </w:rPr>
        <w:t>а) оформление документа, подтверждающего полномочия представителя заявителя (доверенность), при подаче заявления о предоставлении муниципальной услуги представителем заявителя;</w:t>
      </w:r>
    </w:p>
    <w:p>
      <w:pPr>
        <w:pStyle w:val="Normal"/>
        <w:spacing w:lineRule="auto" w:line="240" w:before="0" w:after="0"/>
        <w:ind w:firstLine="540"/>
        <w:jc w:val="both"/>
        <w:rPr>
          <w:rFonts w:ascii="Times New Roman" w:hAnsi="Times New Roman"/>
          <w:sz w:val="28"/>
        </w:rPr>
      </w:pPr>
      <w:r>
        <w:rPr>
          <w:rFonts w:ascii="Times New Roman" w:hAnsi="Times New Roman"/>
          <w:sz w:val="28"/>
        </w:rPr>
        <w:t>б) оформление справки о наличии правоустанавливающих документов на объекты недвижимости, права на которые не зарегистрированы в Едином государственном реестре недвижимости;</w:t>
      </w:r>
    </w:p>
    <w:p>
      <w:pPr>
        <w:pStyle w:val="Normal"/>
        <w:spacing w:lineRule="auto" w:line="240" w:before="0" w:after="0"/>
        <w:ind w:firstLine="540"/>
        <w:jc w:val="both"/>
        <w:rPr>
          <w:rFonts w:ascii="Times New Roman" w:hAnsi="Times New Roman"/>
          <w:sz w:val="28"/>
        </w:rPr>
      </w:pPr>
      <w:r>
        <w:rPr>
          <w:rFonts w:ascii="Times New Roman" w:hAnsi="Times New Roman"/>
          <w:sz w:val="28"/>
        </w:rPr>
        <w:t>в) оформление выписки из банковского счета либо справки кредитной организации о наличии средств на счетах граждан;</w:t>
      </w:r>
    </w:p>
    <w:p>
      <w:pPr>
        <w:pStyle w:val="Normal"/>
        <w:spacing w:lineRule="auto" w:line="240" w:before="0" w:after="0"/>
        <w:ind w:firstLine="540"/>
        <w:jc w:val="both"/>
        <w:rPr>
          <w:rFonts w:ascii="Times New Roman" w:hAnsi="Times New Roman"/>
          <w:sz w:val="28"/>
        </w:rPr>
      </w:pPr>
      <w:r>
        <w:rPr>
          <w:rFonts w:ascii="Times New Roman" w:hAnsi="Times New Roman"/>
          <w:sz w:val="28"/>
        </w:rPr>
        <w:t>г) оформление справки о размере материнского (семейного) капитала либо его оставшейся части, выдаваемой территориальным отделением Социального фонда России (для владельцев государственного сертификата на материнский (семейный) капитал);</w:t>
      </w:r>
    </w:p>
    <w:p>
      <w:pPr>
        <w:pStyle w:val="Normal"/>
        <w:spacing w:lineRule="auto" w:line="240" w:before="0" w:after="0"/>
        <w:ind w:firstLine="540"/>
        <w:jc w:val="both"/>
        <w:rPr>
          <w:rFonts w:ascii="Times New Roman" w:hAnsi="Times New Roman"/>
          <w:sz w:val="28"/>
        </w:rPr>
      </w:pPr>
      <w:r>
        <w:rPr>
          <w:rFonts w:ascii="Times New Roman" w:hAnsi="Times New Roman"/>
          <w:sz w:val="28"/>
        </w:rPr>
        <w:t>д) оформление документа кредитной организацией о возможном предоставлении гражданину кредита с указанием его размера;</w:t>
      </w:r>
    </w:p>
    <w:p>
      <w:pPr>
        <w:pStyle w:val="Normal"/>
        <w:spacing w:lineRule="auto" w:line="240" w:before="0" w:after="0"/>
        <w:ind w:firstLine="540"/>
        <w:jc w:val="both"/>
        <w:rPr>
          <w:rFonts w:ascii="Times New Roman" w:hAnsi="Times New Roman"/>
          <w:sz w:val="28"/>
        </w:rPr>
      </w:pPr>
      <w:r>
        <w:rPr>
          <w:rFonts w:ascii="Times New Roman" w:hAnsi="Times New Roman"/>
          <w:sz w:val="28"/>
        </w:rPr>
        <w:t>е) оформление актов приемки выполненных работ по форме № КС-2 и справки о стоимости выполненных работ и затрат по форме № КС-З в случае выполнения строительно-монтажных работ подрядным способом строительной организацией, а в случае возведения индивидуального жилого дома собственными силами - актов выполненных работ и ведомости(ей) фактического расхода материалов согласно разделам, указанным в укрупненной смете, освидетельствованных отделом архитектуры и градостроительства администрации муниципального образования;</w:t>
      </w:r>
    </w:p>
    <w:p>
      <w:pPr>
        <w:pStyle w:val="Normal"/>
        <w:spacing w:lineRule="auto" w:line="240" w:before="0" w:after="0"/>
        <w:ind w:firstLine="540"/>
        <w:jc w:val="both"/>
        <w:rPr>
          <w:rFonts w:ascii="Times New Roman" w:hAnsi="Times New Roman"/>
          <w:sz w:val="28"/>
        </w:rPr>
      </w:pPr>
      <w:r>
        <w:rPr>
          <w:rFonts w:ascii="Times New Roman" w:hAnsi="Times New Roman"/>
          <w:sz w:val="28"/>
        </w:rPr>
        <w:t>ж) оформление договоров, проектных и сметных документов на планируемое строительство или незавершенное строительство жилого помещения.</w:t>
      </w:r>
    </w:p>
    <w:p>
      <w:pPr>
        <w:pStyle w:val="Normal"/>
        <w:spacing w:lineRule="auto" w:line="240" w:before="0" w:after="0"/>
        <w:ind w:firstLine="540"/>
        <w:jc w:val="both"/>
        <w:rPr>
          <w:rStyle w:val="1"/>
          <w:rFonts w:ascii="Times New Roman" w:hAnsi="Times New Roman"/>
          <w:sz w:val="28"/>
        </w:rPr>
      </w:pPr>
      <w:r>
        <w:rPr>
          <w:rStyle w:val="1"/>
          <w:rFonts w:ascii="Times New Roman" w:hAnsi="Times New Roman"/>
          <w:sz w:val="28"/>
        </w:rPr>
        <w:t>20. Порядок, размер и основания взимания платы за предоставление услуг, указанных в пункте 19 настоящего административного регламента, необходимых и обязательных для предоставления муниципальной услуги, включая информацию о методиках расчета размера такой платы, определяются организациями, оказывающими такие услуги.</w:t>
      </w:r>
    </w:p>
    <w:p>
      <w:pPr>
        <w:pStyle w:val="Normal"/>
        <w:spacing w:lineRule="auto" w:line="240" w:before="0" w:after="0"/>
        <w:ind w:firstLine="540"/>
        <w:jc w:val="both"/>
        <w:rPr>
          <w:rStyle w:val="1"/>
          <w:rFonts w:ascii="Times New Roman" w:hAnsi="Times New Roman"/>
          <w:sz w:val="28"/>
        </w:rPr>
      </w:pPr>
      <w:r>
        <w:rPr>
          <w:rStyle w:val="1"/>
          <w:rFonts w:ascii="Times New Roman" w:hAnsi="Times New Roman"/>
          <w:sz w:val="28"/>
        </w:rPr>
        <w:t xml:space="preserve">21. Информационные системы, используемые для предоставления муниципальной услуги: </w:t>
      </w:r>
    </w:p>
    <w:p>
      <w:pPr>
        <w:pStyle w:val="Normal"/>
        <w:widowControl/>
        <w:bidi w:val="0"/>
        <w:spacing w:lineRule="auto" w:line="240" w:before="0" w:after="0"/>
        <w:ind w:firstLine="567" w:left="0" w:right="0"/>
        <w:jc w:val="both"/>
        <w:rPr>
          <w:rFonts w:ascii="Times New Roman" w:hAnsi="Times New Roman"/>
          <w:sz w:val="28"/>
        </w:rPr>
      </w:pPr>
      <w:r>
        <w:rPr>
          <w:rFonts w:ascii="Times New Roman" w:hAnsi="Times New Roman"/>
          <w:sz w:val="28"/>
          <w:lang w:val="en-US"/>
        </w:rPr>
        <w:t>a</w:t>
      </w:r>
      <w:r>
        <w:rPr>
          <w:rFonts w:ascii="Times New Roman" w:hAnsi="Times New Roman"/>
          <w:sz w:val="28"/>
        </w:rPr>
        <w:t xml:space="preserve">) единая система межведомственного электронного взаимодействия (СМЭВ);        </w:t>
      </w:r>
    </w:p>
    <w:p>
      <w:pPr>
        <w:pStyle w:val="Normal"/>
        <w:widowControl/>
        <w:bidi w:val="0"/>
        <w:spacing w:lineRule="auto" w:line="240" w:before="0" w:after="0"/>
        <w:ind w:firstLine="454" w:left="57" w:right="0"/>
        <w:jc w:val="both"/>
        <w:rPr>
          <w:rFonts w:ascii="Times New Roman" w:hAnsi="Times New Roman"/>
          <w:sz w:val="28"/>
        </w:rPr>
      </w:pPr>
      <w:r>
        <w:rPr>
          <w:rFonts w:ascii="Times New Roman" w:hAnsi="Times New Roman"/>
          <w:sz w:val="28"/>
        </w:rPr>
        <w:t>б) единый государственный реестр индивидуальных предпринимателей                (ЕГРИП), Единый портал, Региональный портал (при наличии технической возможности).</w:t>
      </w:r>
    </w:p>
    <w:p>
      <w:pPr>
        <w:pStyle w:val="Normal"/>
        <w:widowControl w:val="false"/>
        <w:tabs>
          <w:tab w:val="clear" w:pos="708"/>
          <w:tab w:val="left" w:pos="1276" w:leader="none"/>
        </w:tabs>
        <w:spacing w:lineRule="auto" w:line="240" w:before="0" w:after="200"/>
        <w:contextualSpacing/>
        <w:jc w:val="both"/>
        <w:rPr>
          <w:rFonts w:ascii="Times New Roman" w:hAnsi="Times New Roman"/>
          <w:sz w:val="28"/>
        </w:rPr>
      </w:pPr>
      <w:r>
        <w:rPr>
          <w:rStyle w:val="1"/>
          <w:rFonts w:ascii="Times New Roman" w:hAnsi="Times New Roman"/>
          <w:sz w:val="28"/>
        </w:rPr>
        <w:t xml:space="preserve">      </w:t>
      </w:r>
      <w:r>
        <w:rPr>
          <w:rStyle w:val="1"/>
          <w:rFonts w:ascii="Times New Roman" w:hAnsi="Times New Roman"/>
          <w:sz w:val="28"/>
        </w:rPr>
        <w:t xml:space="preserve">в) государственная информационная система </w:t>
      </w:r>
      <w:r>
        <w:rPr>
          <w:rFonts w:ascii="Times New Roman" w:hAnsi="Times New Roman"/>
          <w:sz w:val="28"/>
        </w:rPr>
        <w:t>«</w:t>
      </w:r>
      <w:r>
        <w:rPr>
          <w:rStyle w:val="1"/>
          <w:rFonts w:ascii="Times New Roman" w:hAnsi="Times New Roman"/>
          <w:sz w:val="28"/>
        </w:rPr>
        <w:t>Комплексная информационная система оказания государственных и муниципальных услуг Кемеровской области – Кузбасса</w:t>
      </w:r>
      <w:r>
        <w:rPr>
          <w:rFonts w:ascii="Times New Roman" w:hAnsi="Times New Roman"/>
          <w:sz w:val="28"/>
        </w:rPr>
        <w:t>».</w:t>
      </w:r>
    </w:p>
    <w:p>
      <w:pPr>
        <w:pStyle w:val="Normal"/>
        <w:widowControl w:val="false"/>
        <w:tabs>
          <w:tab w:val="clear" w:pos="708"/>
          <w:tab w:val="left" w:pos="1276" w:leader="none"/>
        </w:tabs>
        <w:bidi w:val="0"/>
        <w:spacing w:lineRule="auto" w:line="240" w:before="0" w:after="200"/>
        <w:ind w:firstLine="510" w:left="0" w:right="0"/>
        <w:contextualSpacing/>
        <w:jc w:val="both"/>
        <w:rPr>
          <w:rFonts w:ascii="Times New Roman" w:hAnsi="Times New Roman"/>
          <w:sz w:val="28"/>
        </w:rPr>
      </w:pPr>
      <w:r>
        <w:rPr>
          <w:rFonts w:ascii="Times New Roman" w:hAnsi="Times New Roman"/>
          <w:sz w:val="28"/>
        </w:rPr>
        <w:t>22. Порядок предоставления результатов муниципальной услуги в отношении несовершеннолетнего его законному представителю не предусмотрен, в связи с тем, что несовершеннолетний не может являться заявителем.</w:t>
      </w:r>
    </w:p>
    <w:p>
      <w:pPr>
        <w:pStyle w:val="Normal"/>
        <w:widowControl w:val="false"/>
        <w:tabs>
          <w:tab w:val="clear" w:pos="708"/>
          <w:tab w:val="left" w:pos="567" w:leader="none"/>
          <w:tab w:val="left" w:pos="1276" w:leader="none"/>
        </w:tabs>
        <w:spacing w:lineRule="auto" w:line="240" w:before="0" w:after="200"/>
        <w:contextualSpacing/>
        <w:jc w:val="both"/>
        <w:rPr>
          <w:rFonts w:ascii="Times New Roman" w:hAnsi="Times New Roman"/>
          <w:sz w:val="28"/>
        </w:rPr>
      </w:pPr>
      <w:r>
        <w:rPr>
          <w:rFonts w:ascii="Times New Roman" w:hAnsi="Times New Roman"/>
          <w:sz w:val="28"/>
        </w:rPr>
        <w:t xml:space="preserve">    </w:t>
      </w:r>
      <w:r>
        <w:rPr>
          <w:rFonts w:ascii="Times New Roman" w:hAnsi="Times New Roman"/>
          <w:sz w:val="28"/>
        </w:rPr>
        <w:t>23. Предоставление законному представителю несовершеннолетнего, не являющемуся заявителем результатов предоставления муниципальной услуги невозможно, в связи с тем, что несовершеннолетний не может являться заявителем.</w:t>
      </w:r>
    </w:p>
    <w:p>
      <w:pPr>
        <w:pStyle w:val="Normal"/>
        <w:widowControl w:val="false"/>
        <w:tabs>
          <w:tab w:val="clear" w:pos="708"/>
          <w:tab w:val="left" w:pos="1276" w:leader="none"/>
        </w:tabs>
        <w:spacing w:lineRule="auto" w:line="240" w:before="0" w:after="200"/>
        <w:contextualSpacing/>
        <w:jc w:val="both"/>
        <w:rPr>
          <w:rFonts w:ascii="Times New Roman" w:hAnsi="Times New Roman"/>
          <w:sz w:val="28"/>
        </w:rPr>
      </w:pPr>
      <w:r>
        <w:rPr>
          <w:rFonts w:ascii="Times New Roman" w:hAnsi="Times New Roman"/>
          <w:sz w:val="28"/>
        </w:rPr>
        <w:t xml:space="preserve">        </w:t>
      </w:r>
      <w:r>
        <w:rPr>
          <w:rFonts w:ascii="Times New Roman" w:hAnsi="Times New Roman"/>
          <w:sz w:val="28"/>
        </w:rPr>
        <w:t>24. Предоставление муниципальной услуги в МФЦ возможно при наличии заключенного соглашения о взаимодействии между Органом местного самоуправления и МФЦ.</w:t>
      </w:r>
    </w:p>
    <w:p>
      <w:pPr>
        <w:pStyle w:val="Normal"/>
        <w:widowControl w:val="false"/>
        <w:tabs>
          <w:tab w:val="clear" w:pos="708"/>
          <w:tab w:val="left" w:pos="1276" w:leader="none"/>
        </w:tabs>
        <w:spacing w:lineRule="auto" w:line="240" w:before="0" w:after="200"/>
        <w:contextualSpacing/>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МФЦ участвует в предоставлении муниципальной услуги (в соответствии с соглашением о взаимодействии между МФЦ и </w:t>
      </w:r>
      <w:bookmarkStart w:id="13" w:name="_Hlk212884083"/>
      <w:r>
        <w:rPr>
          <w:rFonts w:ascii="Times New Roman" w:hAnsi="Times New Roman"/>
          <w:sz w:val="28"/>
        </w:rPr>
        <w:t>Органом местного самоуправления</w:t>
      </w:r>
      <w:bookmarkEnd w:id="13"/>
      <w:r>
        <w:rPr>
          <w:rFonts w:ascii="Times New Roman" w:hAnsi="Times New Roman"/>
          <w:sz w:val="28"/>
        </w:rPr>
        <w:t>) в части:</w:t>
      </w:r>
    </w:p>
    <w:p>
      <w:pPr>
        <w:pStyle w:val="Normal"/>
        <w:widowControl w:val="false"/>
        <w:tabs>
          <w:tab w:val="clear" w:pos="708"/>
          <w:tab w:val="left" w:pos="567" w:leader="none"/>
          <w:tab w:val="left" w:pos="709" w:leader="none"/>
          <w:tab w:val="left" w:pos="1276" w:leader="none"/>
        </w:tabs>
        <w:spacing w:lineRule="auto" w:line="240" w:before="0" w:after="200"/>
        <w:contextualSpacing/>
        <w:jc w:val="both"/>
        <w:rPr>
          <w:rFonts w:ascii="Times New Roman" w:hAnsi="Times New Roman"/>
          <w:sz w:val="28"/>
        </w:rPr>
      </w:pPr>
      <w:r>
        <w:rPr>
          <w:rFonts w:ascii="Times New Roman" w:hAnsi="Times New Roman"/>
          <w:sz w:val="28"/>
        </w:rPr>
        <w:t xml:space="preserve">        </w:t>
      </w:r>
      <w:r>
        <w:rPr>
          <w:rFonts w:ascii="Times New Roman" w:hAnsi="Times New Roman"/>
          <w:sz w:val="28"/>
        </w:rPr>
        <w:t>-</w:t>
        <w:tab/>
        <w:t xml:space="preserve">информирования о порядке и ходе предоставления муниципальной услуги;   </w:t>
      </w:r>
    </w:p>
    <w:p>
      <w:pPr>
        <w:pStyle w:val="Normal"/>
        <w:widowControl w:val="false"/>
        <w:tabs>
          <w:tab w:val="clear" w:pos="708"/>
          <w:tab w:val="left" w:pos="567" w:leader="none"/>
          <w:tab w:val="left" w:pos="709" w:leader="none"/>
          <w:tab w:val="left" w:pos="1276" w:leader="none"/>
        </w:tabs>
        <w:spacing w:lineRule="auto" w:line="240" w:before="0" w:after="200"/>
        <w:contextualSpacing/>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 приема заявлений и документов, необходимых для предоставления муниципальной услуги, и передачи таких заявлений и документов в уполномоченный орган; </w:t>
      </w:r>
    </w:p>
    <w:p>
      <w:pPr>
        <w:pStyle w:val="Normal"/>
        <w:widowControl w:val="false"/>
        <w:tabs>
          <w:tab w:val="clear" w:pos="708"/>
          <w:tab w:val="left" w:pos="567" w:leader="none"/>
          <w:tab w:val="left" w:pos="709" w:leader="none"/>
          <w:tab w:val="left" w:pos="1276" w:leader="none"/>
        </w:tabs>
        <w:spacing w:lineRule="auto" w:line="240" w:before="0" w:after="200"/>
        <w:contextualSpacing/>
        <w:jc w:val="both"/>
        <w:rPr>
          <w:rFonts w:ascii="Times New Roman" w:hAnsi="Times New Roman"/>
          <w:sz w:val="28"/>
        </w:rPr>
      </w:pPr>
      <w:r>
        <w:rPr>
          <w:rFonts w:ascii="Times New Roman" w:hAnsi="Times New Roman"/>
          <w:sz w:val="28"/>
        </w:rPr>
        <w:tab/>
        <w:t>- выдачи результата предоставления муниципальной услуги.</w:t>
      </w:r>
    </w:p>
    <w:p>
      <w:pPr>
        <w:pStyle w:val="Normal"/>
        <w:widowControl w:val="false"/>
        <w:tabs>
          <w:tab w:val="clear" w:pos="708"/>
          <w:tab w:val="left" w:pos="567" w:leader="none"/>
          <w:tab w:val="left" w:pos="1276" w:leader="none"/>
        </w:tabs>
        <w:spacing w:lineRule="auto" w:line="240" w:before="0" w:after="200"/>
        <w:contextualSpacing/>
        <w:jc w:val="both"/>
        <w:rPr>
          <w:rFonts w:ascii="Times New Roman" w:hAnsi="Times New Roman"/>
          <w:sz w:val="28"/>
        </w:rPr>
      </w:pPr>
      <w:r>
        <w:rPr>
          <w:rFonts w:ascii="Times New Roman" w:hAnsi="Times New Roman"/>
          <w:sz w:val="28"/>
        </w:rPr>
        <w:t xml:space="preserve">        </w:t>
      </w:r>
      <w:r>
        <w:rPr>
          <w:rFonts w:ascii="Times New Roman" w:hAnsi="Times New Roman"/>
          <w:sz w:val="28"/>
        </w:rPr>
        <w:t>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pPr>
        <w:pStyle w:val="Normal"/>
        <w:widowControl w:val="false"/>
        <w:tabs>
          <w:tab w:val="clear" w:pos="708"/>
          <w:tab w:val="left" w:pos="567" w:leader="none"/>
          <w:tab w:val="left" w:pos="709" w:leader="none"/>
          <w:tab w:val="left" w:pos="1276" w:leader="none"/>
        </w:tabs>
        <w:spacing w:lineRule="auto" w:line="240" w:before="0" w:after="200"/>
        <w:contextualSpacing/>
        <w:jc w:val="both"/>
        <w:rPr>
          <w:rFonts w:ascii="Times New Roman" w:hAnsi="Times New Roman"/>
          <w:sz w:val="28"/>
        </w:rPr>
      </w:pPr>
      <w:r>
        <w:rPr>
          <w:rFonts w:ascii="Times New Roman" w:hAnsi="Times New Roman"/>
          <w:sz w:val="28"/>
        </w:rPr>
        <w:t xml:space="preserve">        </w:t>
      </w:r>
      <w:r>
        <w:rPr>
          <w:rFonts w:ascii="Times New Roman" w:hAnsi="Times New Roman"/>
          <w:sz w:val="28"/>
        </w:rPr>
        <w:t>25. Заявитель может получить результат предоставления муниципальной услуги в МФЦ, в том числе получить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 Органом местного самоуправления, а также получить документы, включая составление на бумажном носителе и заверение выписок из информационных систем Органа местного самоуправления.</w:t>
      </w:r>
    </w:p>
    <w:p>
      <w:pPr>
        <w:pStyle w:val="Normal"/>
        <w:spacing w:lineRule="auto" w:line="240" w:before="0" w:after="0"/>
        <w:ind w:firstLine="540"/>
        <w:jc w:val="both"/>
        <w:rPr>
          <w:rFonts w:ascii="Times New Roman" w:hAnsi="Times New Roman"/>
          <w:color w:themeColor="text1" w:val="000000"/>
          <w:sz w:val="28"/>
          <w:shd w:fill="FFD821" w:val="clear"/>
        </w:rPr>
      </w:pPr>
      <w:r>
        <w:rPr>
          <w:rStyle w:val="1"/>
          <w:rFonts w:ascii="Times New Roman" w:hAnsi="Times New Roman"/>
          <w:color w:themeColor="text1" w:val="000000"/>
          <w:sz w:val="28"/>
        </w:rPr>
        <w:t xml:space="preserve">26. </w:t>
      </w:r>
      <w:r>
        <w:rPr>
          <w:rFonts w:ascii="Times New Roman" w:hAnsi="Times New Roman"/>
          <w:color w:themeColor="text1" w:val="000000"/>
          <w:sz w:val="28"/>
        </w:rPr>
        <w:t>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29</w:t>
      </w:r>
      <w:r>
        <w:rPr>
          <w:rFonts w:ascii="Times New Roman" w:hAnsi="Times New Roman"/>
          <w:color w:val="FF0000"/>
          <w:sz w:val="28"/>
        </w:rPr>
        <w:t xml:space="preserve"> </w:t>
      </w:r>
      <w:r>
        <w:rPr>
          <w:rFonts w:ascii="Times New Roman" w:hAnsi="Times New Roman"/>
          <w:color w:themeColor="text1" w:val="000000"/>
          <w:sz w:val="28"/>
        </w:rPr>
        <w:t xml:space="preserve">административного регламента и заключенным соглашением о взаимодействии, принимает орган местного самоуправления. </w:t>
      </w:r>
    </w:p>
    <w:p>
      <w:pPr>
        <w:pStyle w:val="Normal"/>
        <w:spacing w:lineRule="auto" w:line="240" w:before="0" w:after="0"/>
        <w:ind w:firstLine="540"/>
        <w:jc w:val="both"/>
        <w:rPr>
          <w:rFonts w:ascii="PT Astra Serif" w:hAnsi="PT Astra Serif"/>
          <w:sz w:val="28"/>
        </w:rPr>
      </w:pPr>
      <w:r>
        <w:rPr>
          <w:rFonts w:ascii="PT Astra Serif" w:hAnsi="PT Astra Serif"/>
          <w:sz w:val="28"/>
        </w:rPr>
      </w:r>
    </w:p>
    <w:p>
      <w:pPr>
        <w:pStyle w:val="Normal"/>
        <w:spacing w:lineRule="auto" w:line="240" w:before="0" w:after="0"/>
        <w:jc w:val="center"/>
        <w:rPr>
          <w:rFonts w:ascii="Times New Roman" w:hAnsi="Times New Roman"/>
          <w:b/>
          <w:sz w:val="28"/>
        </w:rPr>
      </w:pPr>
      <w:r>
        <w:rPr>
          <w:rFonts w:ascii="Times New Roman" w:hAnsi="Times New Roman"/>
          <w:b/>
          <w:sz w:val="28"/>
        </w:rPr>
        <w:t>Исчерпывающий перечень документов, необходимых для предоставления муниципальной услуги</w:t>
      </w:r>
    </w:p>
    <w:p>
      <w:pPr>
        <w:pStyle w:val="Normal"/>
        <w:spacing w:lineRule="auto" w:line="240" w:before="0" w:after="0"/>
        <w:jc w:val="center"/>
        <w:rPr>
          <w:rFonts w:ascii="Times New Roman" w:hAnsi="Times New Roman"/>
          <w:b/>
          <w:sz w:val="28"/>
        </w:rPr>
      </w:pPr>
      <w:r>
        <w:rPr>
          <w:rFonts w:ascii="Times New Roman" w:hAnsi="Times New Roman"/>
          <w:b/>
          <w:sz w:val="28"/>
        </w:rPr>
      </w:r>
    </w:p>
    <w:p>
      <w:pPr>
        <w:pStyle w:val="ConsPlusNormal2"/>
        <w:ind w:firstLine="567"/>
        <w:jc w:val="both"/>
        <w:rPr>
          <w:rFonts w:ascii="Times New Roman" w:hAnsi="Times New Roman"/>
          <w:sz w:val="28"/>
        </w:rPr>
      </w:pPr>
      <w:r>
        <w:rPr>
          <w:rFonts w:ascii="Times New Roman" w:hAnsi="Times New Roman"/>
          <w:sz w:val="28"/>
        </w:rPr>
        <w:t>27.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pPr>
        <w:pStyle w:val="ConsPlusNormal2"/>
        <w:ind w:firstLine="567"/>
        <w:jc w:val="both"/>
        <w:rPr>
          <w:rFonts w:ascii="Times New Roman" w:hAnsi="Times New Roman"/>
          <w:sz w:val="28"/>
        </w:rPr>
      </w:pPr>
      <w:r>
        <w:rPr>
          <w:rFonts w:ascii="Times New Roman" w:hAnsi="Times New Roman"/>
          <w:sz w:val="28"/>
        </w:rPr>
        <w:t xml:space="preserve">28. Формы заявлений о предоставлении муниципальной услуги приведены в приложениях № 5-9 к настоящему административному регламенту. </w:t>
      </w:r>
    </w:p>
    <w:p>
      <w:pPr>
        <w:pStyle w:val="ConsPlusNormal2"/>
        <w:ind w:firstLine="567"/>
        <w:jc w:val="center"/>
        <w:rPr>
          <w:rFonts w:ascii="Times New Roman" w:hAnsi="Times New Roman"/>
          <w:b/>
          <w:sz w:val="28"/>
        </w:rPr>
      </w:pPr>
      <w:r>
        <w:rPr>
          <w:rFonts w:ascii="Times New Roman" w:hAnsi="Times New Roman"/>
          <w:b/>
          <w:sz w:val="28"/>
        </w:rPr>
      </w:r>
    </w:p>
    <w:p>
      <w:pPr>
        <w:pStyle w:val="ConsPlusNormal2"/>
        <w:ind w:firstLine="567"/>
        <w:jc w:val="center"/>
        <w:rPr>
          <w:rFonts w:ascii="Times New Roman" w:hAnsi="Times New Roman"/>
          <w:b/>
          <w:sz w:val="28"/>
        </w:rPr>
      </w:pPr>
      <w:r>
        <w:rPr>
          <w:rFonts w:ascii="Times New Roman" w:hAnsi="Times New Roman"/>
          <w:b/>
          <w:sz w:val="28"/>
        </w:rPr>
      </w:r>
    </w:p>
    <w:p>
      <w:pPr>
        <w:pStyle w:val="ConsPlusNormal2"/>
        <w:ind w:firstLine="567"/>
        <w:jc w:val="center"/>
        <w:rPr>
          <w:rFonts w:ascii="Times New Roman" w:hAnsi="Times New Roman"/>
          <w:b/>
          <w:sz w:val="28"/>
        </w:rPr>
      </w:pPr>
      <w:r>
        <w:rPr>
          <w:rFonts w:ascii="Times New Roman" w:hAnsi="Times New Roman"/>
          <w:b/>
          <w:sz w:val="28"/>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w:t>
      </w:r>
      <w:r>
        <w:rPr>
          <w:rFonts w:ascii="Times New Roman" w:hAnsi="Times New Roman"/>
        </w:rPr>
        <w:br/>
      </w:r>
      <w:r>
        <w:rPr>
          <w:rFonts w:ascii="Times New Roman" w:hAnsi="Times New Roman"/>
          <w:b/>
          <w:sz w:val="28"/>
        </w:rPr>
        <w:t>или для отказа в предоставлении муниципальной услуги</w:t>
      </w:r>
    </w:p>
    <w:p>
      <w:pPr>
        <w:pStyle w:val="ConsPlusNormal2"/>
        <w:ind w:firstLine="567"/>
        <w:jc w:val="center"/>
        <w:rPr>
          <w:rFonts w:ascii="Times New Roman" w:hAnsi="Times New Roman"/>
          <w:sz w:val="28"/>
        </w:rPr>
      </w:pPr>
      <w:r>
        <w:rPr>
          <w:rFonts w:ascii="Times New Roman" w:hAnsi="Times New Roman"/>
          <w:sz w:val="28"/>
        </w:rPr>
      </w:r>
    </w:p>
    <w:p>
      <w:pPr>
        <w:pStyle w:val="ConsPlusNormal2"/>
        <w:ind w:firstLine="540"/>
        <w:jc w:val="both"/>
        <w:rPr>
          <w:rFonts w:ascii="Times New Roman" w:hAnsi="Times New Roman"/>
          <w:sz w:val="28"/>
        </w:rPr>
      </w:pPr>
      <w:r>
        <w:rPr>
          <w:rFonts w:ascii="Times New Roman" w:hAnsi="Times New Roman"/>
          <w:color w:themeColor="text1" w:val="000000"/>
          <w:sz w:val="28"/>
        </w:rPr>
        <w:t>29.</w:t>
      </w:r>
      <w:r>
        <w:rPr>
          <w:rFonts w:ascii="Times New Roman" w:hAnsi="Times New Roman"/>
          <w:sz w:val="28"/>
        </w:rPr>
        <w:t xml:space="preserve"> Основаниями для отказа в приеме заявления </w:t>
      </w:r>
      <w:bookmarkStart w:id="14" w:name="_Hlk210900621"/>
      <w:r>
        <w:rPr>
          <w:rFonts w:ascii="Times New Roman" w:hAnsi="Times New Roman"/>
          <w:sz w:val="28"/>
        </w:rPr>
        <w:t>о включение граждан в состав участников мероприятия по улучшению жилищных условий граждан</w:t>
      </w:r>
      <w:bookmarkEnd w:id="14"/>
      <w:r>
        <w:rPr>
          <w:rFonts w:ascii="Times New Roman" w:hAnsi="Times New Roman"/>
          <w:sz w:val="28"/>
        </w:rPr>
        <w:t>, заявления об исправлении ошибок, заявления о выдаче дубликата, уведомления о завершении работ и документов, необходимых для предоставления муниципальной услуги являются:</w:t>
      </w:r>
    </w:p>
    <w:p>
      <w:pPr>
        <w:pStyle w:val="ConsPlusNormal2"/>
        <w:ind w:firstLine="540"/>
        <w:jc w:val="both"/>
        <w:rPr>
          <w:rFonts w:ascii="Times New Roman" w:hAnsi="Times New Roman"/>
          <w:sz w:val="28"/>
        </w:rPr>
      </w:pPr>
      <w:r>
        <w:rPr>
          <w:rFonts w:ascii="Times New Roman" w:hAnsi="Times New Roman"/>
          <w:sz w:val="28"/>
        </w:rPr>
        <w:t xml:space="preserve">а) заявление и документы, необходимые для предоставления муниципальной услуги поданы в Орган местного самоуправления, в полномочия которого не входит предоставление муниципальной услуги; </w:t>
      </w:r>
    </w:p>
    <w:p>
      <w:pPr>
        <w:pStyle w:val="ConsPlusNormal2"/>
        <w:ind w:firstLine="540"/>
        <w:jc w:val="both"/>
        <w:rPr>
          <w:rFonts w:ascii="Times New Roman" w:hAnsi="Times New Roman"/>
          <w:sz w:val="28"/>
        </w:rPr>
      </w:pPr>
      <w:r>
        <w:rPr>
          <w:rFonts w:ascii="Times New Roman" w:hAnsi="Times New Roman"/>
          <w:sz w:val="28"/>
        </w:rPr>
        <w:t>б) некорректное заполнение обязательных полей в форме заявления о предоставлении услуги на Едином портале, Региональном портале (недостоверное, неправильное либо неполное заполнение);</w:t>
      </w:r>
    </w:p>
    <w:p>
      <w:pPr>
        <w:pStyle w:val="ConsPlusNormal2"/>
        <w:ind w:firstLine="540"/>
        <w:jc w:val="both"/>
        <w:rPr>
          <w:rFonts w:ascii="Times New Roman" w:hAnsi="Times New Roman"/>
          <w:sz w:val="28"/>
        </w:rPr>
      </w:pPr>
      <w:r>
        <w:rPr>
          <w:rFonts w:ascii="Times New Roman" w:hAnsi="Times New Roman"/>
          <w:sz w:val="28"/>
        </w:rPr>
        <w:t xml:space="preserve">в)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pPr>
        <w:pStyle w:val="ConsPlusNormal2"/>
        <w:ind w:firstLine="540"/>
        <w:jc w:val="both"/>
        <w:rPr>
          <w:rFonts w:ascii="Times New Roman" w:hAnsi="Times New Roman"/>
          <w:sz w:val="28"/>
        </w:rPr>
      </w:pPr>
      <w:r>
        <w:rPr>
          <w:rFonts w:ascii="Times New Roman" w:hAnsi="Times New Roman"/>
          <w:sz w:val="28"/>
        </w:rPr>
        <w:t xml:space="preserve">г)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p>
      <w:pPr>
        <w:pStyle w:val="ConsPlusNormal2"/>
        <w:ind w:firstLine="540"/>
        <w:jc w:val="both"/>
        <w:rPr>
          <w:rFonts w:ascii="Times New Roman" w:hAnsi="Times New Roman"/>
          <w:sz w:val="28"/>
        </w:rPr>
      </w:pPr>
      <w:r>
        <w:rPr>
          <w:rFonts w:ascii="Times New Roman" w:hAnsi="Times New Roman"/>
          <w:sz w:val="28"/>
        </w:rPr>
        <w:t xml:space="preserve">д)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pPr>
        <w:pStyle w:val="ConsPlusNormal2"/>
        <w:ind w:firstLine="540"/>
        <w:jc w:val="both"/>
        <w:rPr>
          <w:rFonts w:ascii="Times New Roman" w:hAnsi="Times New Roman"/>
          <w:sz w:val="28"/>
        </w:rPr>
      </w:pPr>
      <w:r>
        <w:rPr>
          <w:rFonts w:ascii="Times New Roman" w:hAnsi="Times New Roman"/>
          <w:sz w:val="28"/>
        </w:rPr>
        <w:t>е) представленные электронные образы документов не позволяют в полном объеме прочитать текст документа и (или) распознать реквизиты документа.</w:t>
      </w:r>
    </w:p>
    <w:p>
      <w:pPr>
        <w:pStyle w:val="ConsPlusNormal2"/>
        <w:ind w:firstLine="540"/>
        <w:jc w:val="both"/>
        <w:rPr>
          <w:rFonts w:ascii="Times New Roman" w:hAnsi="Times New Roman"/>
          <w:sz w:val="28"/>
        </w:rPr>
      </w:pPr>
      <w:r>
        <w:rPr>
          <w:rFonts w:ascii="Times New Roman" w:hAnsi="Times New Roman"/>
          <w:sz w:val="28"/>
        </w:rPr>
        <w:t>30. Оснований для приостановления предоставления муниципальной услуги законодательством Российской Федерации не предусмотрено.</w:t>
      </w:r>
    </w:p>
    <w:p>
      <w:pPr>
        <w:pStyle w:val="ConsPlusNormal2"/>
        <w:ind w:firstLine="540"/>
        <w:jc w:val="both"/>
        <w:rPr>
          <w:rFonts w:ascii="Times New Roman" w:hAnsi="Times New Roman"/>
          <w:sz w:val="28"/>
        </w:rPr>
      </w:pPr>
      <w:r>
        <w:rPr>
          <w:rFonts w:ascii="Times New Roman" w:hAnsi="Times New Roman"/>
          <w:sz w:val="28"/>
        </w:rPr>
        <w:t>31. Основания для отказа в предоставлении муниципальной услуги:</w:t>
      </w:r>
    </w:p>
    <w:p>
      <w:pPr>
        <w:pStyle w:val="Normal"/>
        <w:spacing w:lineRule="auto" w:line="240" w:before="0" w:after="0"/>
        <w:ind w:firstLine="540"/>
        <w:jc w:val="both"/>
        <w:rPr>
          <w:rFonts w:ascii="Times New Roman" w:hAnsi="Times New Roman"/>
          <w:sz w:val="28"/>
        </w:rPr>
      </w:pPr>
      <w:r>
        <w:rPr>
          <w:rFonts w:ascii="Times New Roman" w:hAnsi="Times New Roman"/>
          <w:sz w:val="28"/>
        </w:rPr>
        <w:t xml:space="preserve">31.1. Основаниями для отказа во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 являются: </w:t>
      </w:r>
    </w:p>
    <w:p>
      <w:pPr>
        <w:pStyle w:val="Normal"/>
        <w:spacing w:lineRule="auto" w:line="240" w:before="0" w:after="0"/>
        <w:ind w:firstLine="709"/>
        <w:jc w:val="both"/>
        <w:rPr>
          <w:rFonts w:ascii="Times New Roman" w:hAnsi="Times New Roman"/>
          <w:sz w:val="28"/>
        </w:rPr>
      </w:pPr>
      <w:r>
        <w:rPr>
          <w:rFonts w:ascii="Times New Roman" w:hAnsi="Times New Roman"/>
          <w:sz w:val="28"/>
        </w:rPr>
        <w:t>несоответствие гражданина условиям, указанным в пункте 2 настоящего административного регламента;</w:t>
      </w:r>
    </w:p>
    <w:p>
      <w:pPr>
        <w:pStyle w:val="Normal"/>
        <w:spacing w:lineRule="auto" w:line="240" w:before="0" w:after="0"/>
        <w:ind w:firstLine="709"/>
        <w:jc w:val="both"/>
        <w:rPr>
          <w:rFonts w:ascii="Times New Roman" w:hAnsi="Times New Roman"/>
          <w:sz w:val="28"/>
        </w:rPr>
      </w:pPr>
      <w:r>
        <w:rPr>
          <w:rFonts w:ascii="Times New Roman" w:hAnsi="Times New Roman"/>
          <w:sz w:val="28"/>
        </w:rPr>
        <w:t>непредставление или представление не в полном объеме необходимых документов;</w:t>
      </w:r>
    </w:p>
    <w:p>
      <w:pPr>
        <w:pStyle w:val="Normal"/>
        <w:spacing w:lineRule="auto" w:line="240" w:before="0" w:after="0"/>
        <w:ind w:firstLine="709"/>
        <w:jc w:val="both"/>
        <w:rPr>
          <w:rFonts w:ascii="Times New Roman" w:hAnsi="Times New Roman"/>
          <w:sz w:val="28"/>
        </w:rPr>
      </w:pPr>
      <w:r>
        <w:rPr>
          <w:rFonts w:ascii="Times New Roman" w:hAnsi="Times New Roman"/>
          <w:sz w:val="28"/>
        </w:rPr>
        <w:t>недостоверность сведений, содержащихся в представленных документах;</w:t>
      </w:r>
    </w:p>
    <w:p>
      <w:pPr>
        <w:pStyle w:val="Normal"/>
        <w:spacing w:lineRule="auto" w:line="240" w:before="0" w:after="0"/>
        <w:ind w:firstLine="709"/>
        <w:jc w:val="both"/>
        <w:rPr>
          <w:rFonts w:ascii="Times New Roman" w:hAnsi="Times New Roman"/>
          <w:sz w:val="28"/>
        </w:rPr>
      </w:pPr>
      <w:r>
        <w:rPr>
          <w:rFonts w:ascii="Times New Roman" w:hAnsi="Times New Roman"/>
          <w:sz w:val="28"/>
        </w:rPr>
        <w:t>ранее реализованное гражданином или членами его семьи право на улучшение жилищных условий с использованием различных форм государственной поддержки из бюджета Кемеровской области - Кузбасса, в том числе за счет средств федерального бюджета;</w:t>
      </w:r>
    </w:p>
    <w:p>
      <w:pPr>
        <w:pStyle w:val="Normal"/>
        <w:spacing w:lineRule="auto" w:line="240" w:before="0" w:after="0"/>
        <w:ind w:firstLine="709"/>
        <w:jc w:val="both"/>
        <w:rPr>
          <w:rFonts w:ascii="Times New Roman" w:hAnsi="Times New Roman"/>
          <w:sz w:val="28"/>
        </w:rPr>
      </w:pPr>
      <w:r>
        <w:rPr>
          <w:rFonts w:ascii="Times New Roman" w:hAnsi="Times New Roman"/>
          <w:sz w:val="28"/>
        </w:rPr>
        <w:t>наличие обязательств государства по обеспечению жильем в соответствии с законодательством Российской Федерации и Кемеровской области - Кузбасса.</w:t>
      </w:r>
    </w:p>
    <w:p>
      <w:pPr>
        <w:pStyle w:val="Normal"/>
        <w:spacing w:lineRule="auto" w:line="240" w:before="0" w:after="0"/>
        <w:ind w:firstLine="708"/>
        <w:jc w:val="both"/>
        <w:rPr>
          <w:rFonts w:ascii="Times New Roman" w:hAnsi="Times New Roman"/>
          <w:sz w:val="28"/>
        </w:rPr>
      </w:pPr>
      <w:r>
        <w:rPr>
          <w:rFonts w:ascii="Times New Roman" w:hAnsi="Times New Roman"/>
          <w:sz w:val="28"/>
        </w:rPr>
        <w:t>31.2. В случае обращения с заявлением об исправлении ошибок являются:</w:t>
      </w:r>
    </w:p>
    <w:p>
      <w:pPr>
        <w:pStyle w:val="Normal"/>
        <w:spacing w:lineRule="auto" w:line="240" w:before="0" w:after="0"/>
        <w:ind w:firstLine="709"/>
        <w:jc w:val="both"/>
        <w:rPr>
          <w:rFonts w:ascii="Times New Roman" w:hAnsi="Times New Roman"/>
          <w:sz w:val="28"/>
        </w:rPr>
      </w:pPr>
      <w:r>
        <w:rPr>
          <w:rFonts w:ascii="Times New Roman" w:hAnsi="Times New Roman"/>
          <w:sz w:val="28"/>
        </w:rPr>
        <w:t>1) отсутствие факта допущения опечаток и ошибок в выданном документе;</w:t>
      </w:r>
    </w:p>
    <w:p>
      <w:pPr>
        <w:pStyle w:val="Normal"/>
        <w:spacing w:lineRule="auto" w:line="240" w:before="0" w:after="0"/>
        <w:ind w:firstLine="709"/>
        <w:jc w:val="both"/>
        <w:rPr>
          <w:rFonts w:ascii="Times New Roman" w:hAnsi="Times New Roman"/>
          <w:sz w:val="28"/>
        </w:rPr>
      </w:pPr>
      <w:r>
        <w:rPr>
          <w:rFonts w:ascii="Times New Roman" w:hAnsi="Times New Roman"/>
          <w:sz w:val="28"/>
        </w:rPr>
        <w:t>2) несоответствие заявителя установленному кругу лиц.</w:t>
      </w:r>
    </w:p>
    <w:p>
      <w:pPr>
        <w:pStyle w:val="Normal"/>
        <w:spacing w:lineRule="auto" w:line="240" w:before="0" w:after="0"/>
        <w:ind w:firstLine="708"/>
        <w:jc w:val="both"/>
        <w:rPr>
          <w:rFonts w:ascii="Times New Roman" w:hAnsi="Times New Roman"/>
          <w:sz w:val="28"/>
        </w:rPr>
      </w:pPr>
      <w:r>
        <w:rPr>
          <w:rFonts w:ascii="Times New Roman" w:hAnsi="Times New Roman"/>
          <w:sz w:val="28"/>
        </w:rPr>
        <w:t xml:space="preserve">31.3. В случае обращения за с заявлением о выдаче дубликата являются: </w:t>
      </w:r>
    </w:p>
    <w:p>
      <w:pPr>
        <w:pStyle w:val="Normal"/>
        <w:numPr>
          <w:ilvl w:val="0"/>
          <w:numId w:val="2"/>
        </w:numPr>
        <w:spacing w:lineRule="auto" w:line="240" w:before="0" w:after="0"/>
        <w:ind w:firstLine="709" w:left="0"/>
        <w:jc w:val="both"/>
        <w:rPr>
          <w:rFonts w:ascii="Times New Roman" w:hAnsi="Times New Roman"/>
          <w:sz w:val="28"/>
        </w:rPr>
      </w:pPr>
      <w:r>
        <w:rPr>
          <w:rFonts w:ascii="Times New Roman" w:hAnsi="Times New Roman"/>
          <w:sz w:val="28"/>
        </w:rPr>
        <w:t>сведения о выдаче запрошенного документа отсутствуют;</w:t>
      </w:r>
    </w:p>
    <w:p>
      <w:pPr>
        <w:pStyle w:val="Normal"/>
        <w:numPr>
          <w:ilvl w:val="0"/>
          <w:numId w:val="2"/>
        </w:numPr>
        <w:spacing w:lineRule="auto" w:line="240" w:before="0" w:after="0"/>
        <w:ind w:firstLine="709" w:left="0"/>
        <w:jc w:val="both"/>
        <w:rPr>
          <w:rFonts w:ascii="Times New Roman" w:hAnsi="Times New Roman"/>
          <w:sz w:val="28"/>
        </w:rPr>
      </w:pPr>
      <w:r>
        <w:rPr>
          <w:rFonts w:ascii="Times New Roman" w:hAnsi="Times New Roman"/>
          <w:sz w:val="28"/>
        </w:rPr>
        <w:t>несоответствие заявителя установленному кругу лиц.</w:t>
      </w:r>
    </w:p>
    <w:p>
      <w:pPr>
        <w:pStyle w:val="ConsPlusNormal2"/>
        <w:ind w:firstLine="567"/>
        <w:jc w:val="both"/>
        <w:rPr>
          <w:rFonts w:ascii="Times New Roman" w:hAnsi="Times New Roman"/>
          <w:sz w:val="28"/>
        </w:rPr>
      </w:pPr>
      <w:r>
        <w:rPr>
          <w:rFonts w:ascii="Times New Roman" w:hAnsi="Times New Roman"/>
          <w:sz w:val="28"/>
        </w:rPr>
        <w:t xml:space="preserve">  </w:t>
      </w:r>
      <w:r>
        <w:rPr>
          <w:rFonts w:ascii="Times New Roman" w:hAnsi="Times New Roman"/>
          <w:sz w:val="28"/>
        </w:rPr>
        <w:t>32. При отказе в приеме заявления и иных документов, необходимых для предоставления муниципальной услуги или отказе в предоставлении муниципальной услуги</w:t>
      </w:r>
      <w:r>
        <w:rPr/>
        <w:t xml:space="preserve"> </w:t>
      </w:r>
      <w:r>
        <w:rPr>
          <w:rFonts w:ascii="Times New Roman" w:hAnsi="Times New Roman"/>
          <w:sz w:val="28"/>
        </w:rPr>
        <w:t xml:space="preserve">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pPr>
        <w:pStyle w:val="ConsPlusNormal2"/>
        <w:ind w:firstLine="567"/>
        <w:jc w:val="both"/>
        <w:rPr>
          <w:rFonts w:ascii="Times New Roman" w:hAnsi="Times New Roman"/>
          <w:sz w:val="28"/>
          <w:shd w:fill="FFD821" w:val="clear"/>
        </w:rPr>
      </w:pPr>
      <w:r>
        <w:rPr>
          <w:rFonts w:ascii="Times New Roman" w:hAnsi="Times New Roman"/>
          <w:sz w:val="28"/>
        </w:rPr>
        <w:t>33.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pPr>
        <w:pStyle w:val="ConsPlusNormal2"/>
        <w:ind w:firstLine="567"/>
        <w:jc w:val="both"/>
        <w:rPr>
          <w:rFonts w:ascii="Times New Roman" w:hAnsi="Times New Roman"/>
          <w:sz w:val="28"/>
        </w:rPr>
      </w:pPr>
      <w:r>
        <w:rPr>
          <w:rFonts w:ascii="Times New Roman" w:hAnsi="Times New Roman"/>
          <w:sz w:val="28"/>
        </w:rPr>
        <w:t>34.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пункте 38.</w:t>
      </w:r>
    </w:p>
    <w:p>
      <w:pPr>
        <w:pStyle w:val="Normal"/>
        <w:spacing w:lineRule="auto" w:line="240" w:before="0" w:after="0"/>
        <w:jc w:val="center"/>
        <w:rPr>
          <w:rFonts w:ascii="Times New Roman" w:hAnsi="Times New Roman"/>
          <w:b/>
          <w:sz w:val="28"/>
          <w:shd w:fill="FFD821" w:val="clear"/>
        </w:rPr>
      </w:pPr>
      <w:r>
        <w:rPr>
          <w:rFonts w:ascii="Times New Roman" w:hAnsi="Times New Roman"/>
          <w:b/>
          <w:sz w:val="28"/>
          <w:shd w:fill="FFD821" w:val="clear"/>
        </w:rPr>
      </w:r>
    </w:p>
    <w:p>
      <w:pPr>
        <w:pStyle w:val="Normal"/>
        <w:spacing w:lineRule="auto" w:line="240" w:before="0" w:after="0"/>
        <w:jc w:val="center"/>
        <w:rPr>
          <w:rFonts w:ascii="Times New Roman" w:hAnsi="Times New Roman"/>
          <w:b/>
          <w:sz w:val="28"/>
        </w:rPr>
      </w:pPr>
      <w:r>
        <w:rPr>
          <w:rFonts w:ascii="Times New Roman" w:hAnsi="Times New Roman"/>
          <w:b/>
          <w:sz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pPr>
        <w:pStyle w:val="Normal"/>
        <w:spacing w:lineRule="auto" w:line="240" w:before="0" w:after="0"/>
        <w:rPr>
          <w:rFonts w:ascii="Times New Roman" w:hAnsi="Times New Roman"/>
          <w:b/>
          <w:sz w:val="28"/>
          <w:shd w:fill="4BF357" w:val="clear"/>
        </w:rPr>
      </w:pPr>
      <w:r>
        <w:rPr>
          <w:rFonts w:ascii="Times New Roman" w:hAnsi="Times New Roman"/>
          <w:b/>
          <w:sz w:val="28"/>
          <w:shd w:fill="4BF357" w:val="clear"/>
        </w:rPr>
      </w:r>
    </w:p>
    <w:p>
      <w:pPr>
        <w:pStyle w:val="Normal"/>
        <w:spacing w:lineRule="auto" w:line="240" w:before="0" w:after="0"/>
        <w:ind w:firstLine="540"/>
        <w:jc w:val="both"/>
        <w:rPr>
          <w:rFonts w:ascii="Times New Roman" w:hAnsi="Times New Roman"/>
          <w:sz w:val="28"/>
        </w:rPr>
      </w:pPr>
      <w:r>
        <w:rPr>
          <w:rFonts w:ascii="Times New Roman" w:hAnsi="Times New Roman"/>
          <w:sz w:val="28"/>
        </w:rPr>
        <w:t>35. Предоставление муниципальной услуги включает в себя следующие административные процедуры:</w:t>
      </w:r>
    </w:p>
    <w:p>
      <w:pPr>
        <w:pStyle w:val="Normal"/>
        <w:spacing w:lineRule="auto" w:line="240" w:before="0" w:after="0"/>
        <w:ind w:firstLine="709"/>
        <w:jc w:val="both"/>
        <w:rPr>
          <w:rFonts w:ascii="Times New Roman" w:hAnsi="Times New Roman"/>
          <w:sz w:val="28"/>
        </w:rPr>
      </w:pPr>
      <w:r>
        <w:rPr>
          <w:rStyle w:val="1"/>
          <w:rFonts w:ascii="Times New Roman" w:hAnsi="Times New Roman"/>
          <w:sz w:val="28"/>
        </w:rPr>
        <w:t>а) профилирование;</w:t>
      </w:r>
    </w:p>
    <w:p>
      <w:pPr>
        <w:pStyle w:val="Normal"/>
        <w:spacing w:lineRule="auto" w:line="240" w:before="0" w:after="0"/>
        <w:ind w:firstLine="709"/>
        <w:jc w:val="both"/>
        <w:rPr>
          <w:rFonts w:ascii="Times New Roman" w:hAnsi="Times New Roman"/>
          <w:sz w:val="28"/>
        </w:rPr>
      </w:pPr>
      <w:r>
        <w:rPr>
          <w:rStyle w:val="1"/>
          <w:rFonts w:ascii="Times New Roman" w:hAnsi="Times New Roman"/>
          <w:sz w:val="28"/>
        </w:rPr>
        <w:t xml:space="preserve">б) прием запроса и документов и (или) информации, необходимых для предоставления муниципальной услуги; </w:t>
      </w:r>
    </w:p>
    <w:p>
      <w:pPr>
        <w:pStyle w:val="Normal"/>
        <w:spacing w:lineRule="auto" w:line="240" w:before="0" w:after="0"/>
        <w:ind w:firstLine="709"/>
        <w:jc w:val="both"/>
        <w:rPr>
          <w:rFonts w:ascii="Times New Roman" w:hAnsi="Times New Roman"/>
          <w:sz w:val="28"/>
        </w:rPr>
      </w:pPr>
      <w:r>
        <w:rPr>
          <w:rStyle w:val="1"/>
          <w:rFonts w:ascii="Times New Roman" w:hAnsi="Times New Roman"/>
          <w:sz w:val="28"/>
        </w:rPr>
        <w:t>в) межведомственное информационное взаимодействие;</w:t>
      </w:r>
    </w:p>
    <w:p>
      <w:pPr>
        <w:pStyle w:val="Normal"/>
        <w:spacing w:lineRule="auto" w:line="240" w:before="0" w:after="0"/>
        <w:ind w:firstLine="709"/>
        <w:jc w:val="both"/>
        <w:rPr>
          <w:rFonts w:ascii="Times New Roman" w:hAnsi="Times New Roman"/>
          <w:sz w:val="28"/>
        </w:rPr>
      </w:pPr>
      <w:r>
        <w:rPr>
          <w:rStyle w:val="1"/>
          <w:rFonts w:ascii="Times New Roman" w:hAnsi="Times New Roman"/>
          <w:sz w:val="28"/>
        </w:rPr>
        <w:t>г) приостановление предоставления муниципальной услуги;</w:t>
      </w:r>
    </w:p>
    <w:p>
      <w:pPr>
        <w:pStyle w:val="Normal"/>
        <w:spacing w:lineRule="auto" w:line="240" w:before="0" w:after="0"/>
        <w:ind w:firstLine="709"/>
        <w:jc w:val="both"/>
        <w:rPr>
          <w:rFonts w:ascii="Times New Roman" w:hAnsi="Times New Roman"/>
          <w:sz w:val="28"/>
        </w:rPr>
      </w:pPr>
      <w:r>
        <w:rPr>
          <w:rStyle w:val="1"/>
          <w:rFonts w:ascii="Times New Roman" w:hAnsi="Times New Roman"/>
          <w:sz w:val="28"/>
        </w:rPr>
        <w:t>д) принятие решения о предоставлении (об отказе в предоставлении)  муниципальной услуги;</w:t>
      </w:r>
    </w:p>
    <w:p>
      <w:pPr>
        <w:pStyle w:val="Normal"/>
        <w:spacing w:lineRule="auto" w:line="240" w:before="0" w:after="0"/>
        <w:ind w:firstLine="709"/>
        <w:jc w:val="both"/>
        <w:rPr>
          <w:rStyle w:val="1"/>
          <w:rFonts w:ascii="Times New Roman" w:hAnsi="Times New Roman"/>
          <w:sz w:val="28"/>
        </w:rPr>
      </w:pPr>
      <w:r>
        <w:rPr>
          <w:rStyle w:val="1"/>
          <w:rFonts w:ascii="Times New Roman" w:hAnsi="Times New Roman"/>
          <w:sz w:val="28"/>
        </w:rPr>
        <w:t>е) предоставление результата муниципальной услуги.</w:t>
      </w:r>
    </w:p>
    <w:p>
      <w:pPr>
        <w:pStyle w:val="Normal"/>
        <w:spacing w:lineRule="auto" w:line="240" w:before="0" w:after="0"/>
        <w:ind w:firstLine="709"/>
        <w:jc w:val="both"/>
        <w:rPr>
          <w:rFonts w:ascii="Times New Roman" w:hAnsi="Times New Roman"/>
          <w:sz w:val="28"/>
        </w:rPr>
      </w:pPr>
      <w:r>
        <w:rPr>
          <w:rFonts w:ascii="Times New Roman" w:hAnsi="Times New Roman"/>
          <w:sz w:val="28"/>
        </w:rPr>
        <w:t>Законодательством Российской Федерации не предусмотрены следующие административные процедуры:</w:t>
      </w:r>
    </w:p>
    <w:p>
      <w:pPr>
        <w:pStyle w:val="Normal"/>
        <w:spacing w:lineRule="auto" w:line="240" w:before="0" w:after="0"/>
        <w:ind w:firstLine="709"/>
        <w:jc w:val="both"/>
        <w:rPr>
          <w:rFonts w:ascii="Times New Roman" w:hAnsi="Times New Roman"/>
          <w:sz w:val="28"/>
        </w:rPr>
      </w:pPr>
      <w:r>
        <w:rPr>
          <w:rFonts w:ascii="Times New Roman" w:hAnsi="Times New Roman"/>
          <w:sz w:val="28"/>
        </w:rPr>
        <w:t>- приостановление предоставления муниципальной услуги;</w:t>
      </w:r>
    </w:p>
    <w:p>
      <w:pPr>
        <w:pStyle w:val="Normal"/>
        <w:spacing w:lineRule="auto" w:line="240" w:before="0" w:after="0"/>
        <w:ind w:firstLine="709"/>
        <w:jc w:val="both"/>
        <w:rPr>
          <w:rFonts w:ascii="Times New Roman" w:hAnsi="Times New Roman"/>
          <w:sz w:val="28"/>
        </w:rPr>
      </w:pPr>
      <w:r>
        <w:rPr>
          <w:rFonts w:ascii="Times New Roman" w:hAnsi="Times New Roman"/>
          <w:sz w:val="28"/>
        </w:rPr>
        <w:t>- получение дополнительных сведений от заявителя;</w:t>
      </w:r>
    </w:p>
    <w:p>
      <w:pPr>
        <w:pStyle w:val="Normal"/>
        <w:spacing w:lineRule="auto" w:line="240" w:before="0" w:after="0"/>
        <w:ind w:firstLine="709"/>
        <w:jc w:val="both"/>
        <w:rPr>
          <w:rFonts w:ascii="Times New Roman" w:hAnsi="Times New Roman"/>
          <w:sz w:val="28"/>
        </w:rPr>
      </w:pPr>
      <w:r>
        <w:rPr>
          <w:rFonts w:ascii="Times New Roman" w:hAnsi="Times New Roman"/>
          <w:sz w:val="28"/>
        </w:rPr>
        <w:t>- оценка знаний (навыков) заявителя на предмет их соответствия требованиям законодательства Российской Федерации (за исключением пребываний, которые проверяются в рамках процедуры принятия решения о предоставлении (отказе в предоставлении) муниципальной услуги);</w:t>
      </w:r>
    </w:p>
    <w:p>
      <w:pPr>
        <w:pStyle w:val="Normal"/>
        <w:spacing w:lineRule="auto" w:line="240" w:before="0" w:after="0"/>
        <w:ind w:firstLine="709"/>
        <w:jc w:val="both"/>
        <w:rPr>
          <w:rFonts w:ascii="Times New Roman" w:hAnsi="Times New Roman"/>
          <w:sz w:val="28"/>
        </w:rPr>
      </w:pPr>
      <w:r>
        <w:rPr>
          <w:rFonts w:ascii="Times New Roman" w:hAnsi="Times New Roman"/>
          <w:sz w:val="28"/>
        </w:rPr>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pPr>
        <w:pStyle w:val="Normal"/>
        <w:tabs>
          <w:tab w:val="clear" w:pos="708"/>
          <w:tab w:val="left" w:pos="567" w:leader="none"/>
        </w:tabs>
        <w:spacing w:lineRule="auto" w:line="240" w:before="0" w:after="0"/>
        <w:jc w:val="both"/>
        <w:rPr>
          <w:rFonts w:ascii="Times New Roman" w:hAnsi="Times New Roman"/>
          <w:sz w:val="28"/>
        </w:rPr>
      </w:pPr>
      <w:r>
        <w:rPr>
          <w:rStyle w:val="1"/>
          <w:rFonts w:ascii="Times New Roman" w:hAnsi="Times New Roman"/>
          <w:sz w:val="28"/>
        </w:rPr>
        <w:t xml:space="preserve">        </w:t>
      </w:r>
      <w:r>
        <w:rPr>
          <w:rStyle w:val="1"/>
          <w:rFonts w:ascii="Times New Roman" w:hAnsi="Times New Roman"/>
          <w:sz w:val="28"/>
        </w:rPr>
        <w:t>36. Заявитель вправе обратиться в Орган местного самоуправления с заявлением прекращении рассмотрения заявления о  включение граждан в состав участников мероприятия по улучшению жилищных условий граждан</w:t>
      </w:r>
      <w:r>
        <w:rPr>
          <w:rFonts w:ascii="Times New Roman" w:hAnsi="Times New Roman"/>
          <w:sz w:val="28"/>
        </w:rPr>
        <w:t>, заявления об исправлении ошибок, заявления о выдаче дубликата</w:t>
      </w:r>
      <w:r>
        <w:rPr>
          <w:rStyle w:val="1"/>
          <w:rFonts w:ascii="Times New Roman" w:hAnsi="Times New Roman"/>
          <w:sz w:val="28"/>
        </w:rPr>
        <w:t xml:space="preserve"> не позднее рабочего дня, предшествующего дню окончания срока предоставления муниципальной услуги.</w:t>
      </w:r>
    </w:p>
    <w:p>
      <w:pPr>
        <w:pStyle w:val="Normal"/>
        <w:widowControl w:val="false"/>
        <w:spacing w:lineRule="auto" w:line="240" w:before="0" w:after="0"/>
        <w:ind w:firstLine="680"/>
        <w:jc w:val="both"/>
        <w:rPr>
          <w:rFonts w:ascii="Times New Roman" w:hAnsi="Times New Roman"/>
          <w:sz w:val="28"/>
        </w:rPr>
      </w:pPr>
      <w:r>
        <w:rPr>
          <w:rStyle w:val="1"/>
          <w:rFonts w:ascii="Times New Roman" w:hAnsi="Times New Roman"/>
          <w:sz w:val="28"/>
        </w:rPr>
        <w:t>Заявление может быть представлено (направлено) одним из следующих способов по выбору заявителя:</w:t>
      </w:r>
    </w:p>
    <w:p>
      <w:pPr>
        <w:pStyle w:val="Normal"/>
        <w:widowControl w:val="false"/>
        <w:spacing w:lineRule="auto" w:line="240" w:before="0" w:after="0"/>
        <w:ind w:firstLine="680"/>
        <w:jc w:val="both"/>
        <w:rPr>
          <w:rFonts w:ascii="Times New Roman" w:hAnsi="Times New Roman"/>
          <w:sz w:val="28"/>
        </w:rPr>
      </w:pPr>
      <w:r>
        <w:rPr>
          <w:rStyle w:val="1"/>
          <w:rFonts w:ascii="Times New Roman" w:hAnsi="Times New Roman"/>
          <w:sz w:val="28"/>
        </w:rPr>
        <w:t>1) в ходе личного обращения в Органе местного самоуправления;</w:t>
      </w:r>
    </w:p>
    <w:p>
      <w:pPr>
        <w:pStyle w:val="Normal"/>
        <w:widowControl w:val="false"/>
        <w:spacing w:lineRule="auto" w:line="240" w:before="0" w:after="0"/>
        <w:ind w:firstLine="680"/>
        <w:jc w:val="both"/>
        <w:rPr>
          <w:rFonts w:ascii="Times New Roman" w:hAnsi="Times New Roman"/>
          <w:sz w:val="28"/>
        </w:rPr>
      </w:pPr>
      <w:r>
        <w:rPr>
          <w:rStyle w:val="1"/>
          <w:rFonts w:ascii="Times New Roman" w:hAnsi="Times New Roman"/>
          <w:sz w:val="28"/>
        </w:rPr>
        <w:t>3) в электронной форме с использованием Единого портала (при наличии технической возможности);</w:t>
      </w:r>
    </w:p>
    <w:p>
      <w:pPr>
        <w:pStyle w:val="Normal"/>
        <w:widowControl w:val="false"/>
        <w:spacing w:lineRule="auto" w:line="240" w:before="0" w:after="0"/>
        <w:ind w:firstLine="680"/>
        <w:jc w:val="both"/>
        <w:rPr>
          <w:rFonts w:ascii="Times New Roman" w:hAnsi="Times New Roman"/>
          <w:sz w:val="28"/>
        </w:rPr>
      </w:pPr>
      <w:r>
        <w:rPr>
          <w:rStyle w:val="1"/>
          <w:rFonts w:ascii="Times New Roman" w:hAnsi="Times New Roman"/>
          <w:sz w:val="28"/>
        </w:rPr>
        <w:t>4) через МФЦ (при наличии соглашения о взаимодействии).</w:t>
      </w:r>
    </w:p>
    <w:p>
      <w:pPr>
        <w:pStyle w:val="Normal"/>
        <w:spacing w:lineRule="auto" w:line="240" w:before="0" w:after="0"/>
        <w:ind w:firstLine="709"/>
        <w:jc w:val="both"/>
        <w:rPr>
          <w:rFonts w:ascii="Times New Roman" w:hAnsi="Times New Roman"/>
          <w:sz w:val="28"/>
        </w:rPr>
      </w:pPr>
      <w:r>
        <w:rPr>
          <w:rStyle w:val="1"/>
          <w:rFonts w:ascii="Times New Roman" w:hAnsi="Times New Roman"/>
          <w:sz w:val="28"/>
        </w:rPr>
        <w:t>На основании поступившего заявления Орган местного самоуправления принимает решение об оставлении заявления о включение граждан в состав участников мероприятия по улучшению жилищных условий граждан</w:t>
      </w:r>
      <w:r>
        <w:rPr>
          <w:rFonts w:ascii="Times New Roman" w:hAnsi="Times New Roman"/>
          <w:sz w:val="28"/>
        </w:rPr>
        <w:t>, заявления об исправлении ошибок, заявления о выдаче дубликата</w:t>
      </w:r>
      <w:r>
        <w:rPr>
          <w:rStyle w:val="1"/>
          <w:rFonts w:ascii="Times New Roman" w:hAnsi="Times New Roman"/>
          <w:sz w:val="28"/>
        </w:rPr>
        <w:t xml:space="preserve"> без рассмотрения.</w:t>
      </w:r>
    </w:p>
    <w:p>
      <w:pPr>
        <w:pStyle w:val="Normal"/>
        <w:spacing w:lineRule="auto" w:line="240" w:before="0" w:after="0"/>
        <w:ind w:firstLine="708"/>
        <w:jc w:val="both"/>
        <w:rPr>
          <w:rFonts w:ascii="Times New Roman" w:hAnsi="Times New Roman"/>
          <w:sz w:val="28"/>
        </w:rPr>
      </w:pPr>
      <w:r>
        <w:rPr>
          <w:rStyle w:val="1"/>
          <w:rFonts w:ascii="Times New Roman" w:hAnsi="Times New Roman"/>
          <w:sz w:val="28"/>
        </w:rPr>
        <w:t>Решение об оставлении заявления о включение граждан в состав участников мероприятия по улучшению жилищных условий граждан</w:t>
      </w:r>
      <w:r>
        <w:rPr>
          <w:rFonts w:ascii="Times New Roman" w:hAnsi="Times New Roman"/>
          <w:sz w:val="28"/>
        </w:rPr>
        <w:t>, заявления об исправлении ошибок, заявления о выдаче дубликата</w:t>
      </w:r>
      <w:r>
        <w:rPr>
          <w:rStyle w:val="1"/>
          <w:rFonts w:ascii="Times New Roman" w:hAnsi="Times New Roman"/>
          <w:sz w:val="28"/>
        </w:rPr>
        <w:t xml:space="preserve"> без рассмотрения направляется заявителю по рекомендуемой форме способом, указанным заявителем в заявлении.</w:t>
      </w:r>
    </w:p>
    <w:p>
      <w:pPr>
        <w:pStyle w:val="Normal"/>
        <w:spacing w:lineRule="auto" w:line="240" w:before="0" w:after="0"/>
        <w:ind w:firstLine="708"/>
        <w:jc w:val="both"/>
        <w:rPr>
          <w:rFonts w:ascii="Times New Roman" w:hAnsi="Times New Roman"/>
          <w:sz w:val="28"/>
        </w:rPr>
      </w:pPr>
      <w:r>
        <w:rPr>
          <w:rStyle w:val="1"/>
          <w:rFonts w:ascii="Times New Roman" w:hAnsi="Times New Roman"/>
          <w:sz w:val="28"/>
        </w:rPr>
        <w:t>Оставление без рассмотрения заявления о включение граждан в состав участников мероприятия по улучшению жилищных условий граждан</w:t>
      </w:r>
      <w:r>
        <w:rPr>
          <w:rFonts w:ascii="Times New Roman" w:hAnsi="Times New Roman"/>
          <w:sz w:val="28"/>
        </w:rPr>
        <w:t xml:space="preserve">, заявления об исправлении ошибок и (или) опечаток, заявления о выдаче дубликата </w:t>
      </w:r>
      <w:r>
        <w:rPr>
          <w:rStyle w:val="1"/>
          <w:rFonts w:ascii="Times New Roman" w:hAnsi="Times New Roman"/>
          <w:sz w:val="28"/>
        </w:rPr>
        <w:t>не препятствует повторному обращению заявителя в Орган местного самоуправления за предоставлением муниципальной услуги.</w:t>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keepNext w:val="true"/>
        <w:keepLines/>
        <w:widowControl w:val="false"/>
        <w:numPr>
          <w:ilvl w:val="0"/>
          <w:numId w:val="0"/>
        </w:numPr>
        <w:spacing w:lineRule="auto" w:line="240" w:before="0" w:after="0"/>
        <w:ind w:hanging="0" w:left="0"/>
        <w:jc w:val="center"/>
        <w:outlineLvl w:val="1"/>
        <w:rPr>
          <w:rFonts w:ascii="Times New Roman" w:hAnsi="Times New Roman"/>
          <w:b/>
          <w:sz w:val="28"/>
        </w:rPr>
      </w:pPr>
      <w:r>
        <w:rPr>
          <w:rStyle w:val="1"/>
          <w:rFonts w:ascii="Times New Roman" w:hAnsi="Times New Roman"/>
          <w:b/>
          <w:sz w:val="28"/>
        </w:rPr>
        <w:t>Профилирование заявителя</w:t>
      </w:r>
    </w:p>
    <w:p>
      <w:pPr>
        <w:pStyle w:val="Normal"/>
        <w:keepNext w:val="true"/>
        <w:keepLines/>
        <w:widowControl w:val="false"/>
        <w:numPr>
          <w:ilvl w:val="0"/>
          <w:numId w:val="0"/>
        </w:numPr>
        <w:spacing w:lineRule="auto" w:line="240" w:before="0" w:after="0"/>
        <w:ind w:hanging="0" w:left="0"/>
        <w:jc w:val="center"/>
        <w:outlineLvl w:val="1"/>
        <w:rPr>
          <w:rFonts w:ascii="Times New Roman" w:hAnsi="Times New Roman"/>
          <w:b/>
          <w:sz w:val="28"/>
        </w:rPr>
      </w:pPr>
      <w:r>
        <w:rPr>
          <w:rFonts w:ascii="Times New Roman" w:hAnsi="Times New Roman"/>
          <w:b/>
          <w:sz w:val="28"/>
        </w:rPr>
      </w:r>
    </w:p>
    <w:p>
      <w:pPr>
        <w:pStyle w:val="Normal"/>
        <w:widowControl w:val="false"/>
        <w:tabs>
          <w:tab w:val="clear" w:pos="708"/>
          <w:tab w:val="left" w:pos="1276" w:leader="none"/>
        </w:tabs>
        <w:spacing w:lineRule="auto" w:line="240" w:before="0" w:after="200"/>
        <w:ind w:firstLine="567"/>
        <w:contextualSpacing/>
        <w:jc w:val="both"/>
        <w:rPr>
          <w:rFonts w:ascii="Times New Roman" w:hAnsi="Times New Roman"/>
          <w:sz w:val="28"/>
        </w:rPr>
      </w:pPr>
      <w:r>
        <w:rPr>
          <w:rStyle w:val="1"/>
          <w:rFonts w:ascii="Times New Roman" w:hAnsi="Times New Roman"/>
          <w:sz w:val="28"/>
        </w:rPr>
        <w:t>37.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 2 к настоящему Административному регламенту.</w:t>
      </w:r>
    </w:p>
    <w:p>
      <w:pPr>
        <w:pStyle w:val="Normal"/>
        <w:widowControl w:val="false"/>
        <w:tabs>
          <w:tab w:val="clear" w:pos="708"/>
          <w:tab w:val="left" w:pos="1276" w:leader="none"/>
        </w:tabs>
        <w:spacing w:lineRule="auto" w:line="240" w:before="0" w:after="200"/>
        <w:ind w:firstLine="709"/>
        <w:contextualSpacing/>
        <w:jc w:val="both"/>
        <w:rPr>
          <w:rFonts w:ascii="Times New Roman" w:hAnsi="Times New Roman"/>
          <w:sz w:val="28"/>
        </w:rPr>
      </w:pPr>
      <w:r>
        <w:rPr>
          <w:rStyle w:val="1"/>
          <w:rFonts w:ascii="Times New Roman" w:hAnsi="Times New Roman"/>
          <w:sz w:val="28"/>
        </w:rPr>
        <w:t xml:space="preserve">Профилирование осуществляется: </w:t>
      </w:r>
    </w:p>
    <w:p>
      <w:pPr>
        <w:pStyle w:val="Normal"/>
        <w:widowControl w:val="false"/>
        <w:numPr>
          <w:ilvl w:val="0"/>
          <w:numId w:val="3"/>
        </w:numPr>
        <w:tabs>
          <w:tab w:val="clear" w:pos="708"/>
          <w:tab w:val="left" w:pos="1276" w:leader="none"/>
        </w:tabs>
        <w:spacing w:lineRule="auto" w:line="240" w:before="0" w:after="200"/>
        <w:contextualSpacing/>
        <w:jc w:val="both"/>
        <w:rPr>
          <w:rStyle w:val="1"/>
          <w:rFonts w:ascii="Times New Roman" w:hAnsi="Times New Roman"/>
          <w:sz w:val="28"/>
        </w:rPr>
      </w:pPr>
      <w:r>
        <w:rPr>
          <w:rStyle w:val="1"/>
          <w:rFonts w:ascii="Times New Roman" w:hAnsi="Times New Roman"/>
          <w:sz w:val="28"/>
        </w:rPr>
        <w:t>в Органе местного самоуправления при личном обращении;</w:t>
      </w:r>
    </w:p>
    <w:p>
      <w:pPr>
        <w:pStyle w:val="Normal"/>
        <w:widowControl w:val="false"/>
        <w:numPr>
          <w:ilvl w:val="0"/>
          <w:numId w:val="3"/>
        </w:numPr>
        <w:tabs>
          <w:tab w:val="clear" w:pos="708"/>
          <w:tab w:val="left" w:pos="1276" w:leader="none"/>
        </w:tabs>
        <w:spacing w:lineRule="auto" w:line="240" w:before="0" w:after="200"/>
        <w:contextualSpacing/>
        <w:jc w:val="both"/>
        <w:rPr>
          <w:rStyle w:val="1"/>
          <w:rFonts w:ascii="Times New Roman" w:hAnsi="Times New Roman"/>
          <w:sz w:val="28"/>
        </w:rPr>
      </w:pPr>
      <w:r>
        <w:rPr>
          <w:rStyle w:val="1"/>
          <w:rFonts w:ascii="Times New Roman" w:hAnsi="Times New Roman"/>
          <w:sz w:val="28"/>
        </w:rPr>
        <w:t>в МФЦ при личном обращении;</w:t>
      </w:r>
    </w:p>
    <w:p>
      <w:pPr>
        <w:pStyle w:val="Normal"/>
        <w:widowControl w:val="false"/>
        <w:numPr>
          <w:ilvl w:val="0"/>
          <w:numId w:val="3"/>
        </w:numPr>
        <w:tabs>
          <w:tab w:val="clear" w:pos="708"/>
          <w:tab w:val="left" w:pos="1276" w:leader="none"/>
        </w:tabs>
        <w:spacing w:lineRule="auto" w:line="240" w:before="0" w:after="200"/>
        <w:contextualSpacing/>
        <w:jc w:val="both"/>
        <w:rPr>
          <w:rFonts w:ascii="Times New Roman" w:hAnsi="Times New Roman"/>
          <w:sz w:val="28"/>
        </w:rPr>
      </w:pPr>
      <w:r>
        <w:rPr>
          <w:rStyle w:val="1"/>
          <w:rFonts w:ascii="Times New Roman" w:hAnsi="Times New Roman"/>
          <w:sz w:val="28"/>
        </w:rPr>
        <w:t>Единый портал (при наличии технической возможности);</w:t>
      </w:r>
    </w:p>
    <w:p>
      <w:pPr>
        <w:pStyle w:val="Normal"/>
        <w:widowControl w:val="false"/>
        <w:numPr>
          <w:ilvl w:val="0"/>
          <w:numId w:val="3"/>
        </w:numPr>
        <w:tabs>
          <w:tab w:val="clear" w:pos="708"/>
          <w:tab w:val="left" w:pos="1276" w:leader="none"/>
        </w:tabs>
        <w:spacing w:lineRule="auto" w:line="240" w:before="0" w:after="200"/>
        <w:contextualSpacing/>
        <w:jc w:val="both"/>
        <w:rPr>
          <w:rFonts w:ascii="Times New Roman" w:hAnsi="Times New Roman"/>
          <w:sz w:val="28"/>
        </w:rPr>
      </w:pPr>
      <w:r>
        <w:rPr>
          <w:rFonts w:ascii="Times New Roman" w:hAnsi="Times New Roman"/>
          <w:sz w:val="28"/>
        </w:rPr>
        <w:t xml:space="preserve">Региональный портал </w:t>
      </w:r>
      <w:r>
        <w:rPr>
          <w:rStyle w:val="1"/>
          <w:rFonts w:ascii="Times New Roman" w:hAnsi="Times New Roman"/>
          <w:sz w:val="28"/>
        </w:rPr>
        <w:t>(при наличии технической возможности);</w:t>
      </w:r>
    </w:p>
    <w:p>
      <w:pPr>
        <w:pStyle w:val="Normal"/>
        <w:widowControl w:val="false"/>
        <w:tabs>
          <w:tab w:val="clear" w:pos="708"/>
          <w:tab w:val="left" w:pos="1276" w:leader="none"/>
        </w:tabs>
        <w:spacing w:lineRule="auto" w:line="240" w:before="0" w:after="200"/>
        <w:ind w:left="720"/>
        <w:contextualSpacing/>
        <w:jc w:val="both"/>
        <w:rPr>
          <w:rFonts w:ascii="Times New Roman" w:hAnsi="Times New Roman"/>
          <w:sz w:val="28"/>
        </w:rPr>
      </w:pPr>
      <w:r>
        <w:rPr>
          <w:rFonts w:ascii="Times New Roman" w:hAnsi="Times New Roman"/>
          <w:sz w:val="28"/>
        </w:rPr>
      </w:r>
    </w:p>
    <w:p>
      <w:pPr>
        <w:pStyle w:val="Normal"/>
        <w:spacing w:lineRule="auto" w:line="240" w:before="0" w:after="0"/>
        <w:ind w:firstLine="540"/>
        <w:jc w:val="center"/>
        <w:rPr>
          <w:rFonts w:ascii="Times New Roman" w:hAnsi="Times New Roman"/>
          <w:b/>
          <w:sz w:val="28"/>
        </w:rPr>
      </w:pPr>
      <w:r>
        <w:rPr>
          <w:rFonts w:ascii="Times New Roman" w:hAnsi="Times New Roman"/>
          <w:b/>
          <w:sz w:val="28"/>
        </w:rPr>
        <w:t xml:space="preserve">3.1. Перечень административных процедур при обращении заявителя </w:t>
      </w:r>
    </w:p>
    <w:p>
      <w:pPr>
        <w:pStyle w:val="Normal"/>
        <w:spacing w:lineRule="auto" w:line="240" w:before="0" w:after="0"/>
        <w:ind w:firstLine="540"/>
        <w:jc w:val="center"/>
        <w:rPr>
          <w:rFonts w:ascii="Times New Roman" w:hAnsi="Times New Roman"/>
          <w:b/>
          <w:sz w:val="28"/>
        </w:rPr>
      </w:pPr>
      <w:r>
        <w:rPr>
          <w:rFonts w:ascii="Times New Roman" w:hAnsi="Times New Roman"/>
          <w:b/>
          <w:sz w:val="28"/>
        </w:rPr>
        <w:t xml:space="preserve">с заявлением о включение граждан в состав участников мероприятия по улучшению жилищных условий граждан </w:t>
      </w:r>
    </w:p>
    <w:p>
      <w:pPr>
        <w:pStyle w:val="Normal"/>
        <w:keepNext w:val="true"/>
        <w:keepLines/>
        <w:widowControl w:val="false"/>
        <w:numPr>
          <w:ilvl w:val="0"/>
          <w:numId w:val="0"/>
        </w:numPr>
        <w:spacing w:lineRule="auto" w:line="240" w:before="480" w:after="240"/>
        <w:ind w:hanging="0" w:left="0"/>
        <w:jc w:val="center"/>
        <w:outlineLvl w:val="2"/>
        <w:rPr>
          <w:rFonts w:ascii="Times New Roman" w:hAnsi="Times New Roman"/>
          <w:b/>
          <w:sz w:val="28"/>
        </w:rPr>
      </w:pPr>
      <w:r>
        <w:rPr>
          <w:rStyle w:val="1"/>
          <w:rFonts w:ascii="Times New Roman" w:hAnsi="Times New Roman"/>
          <w:b/>
          <w:sz w:val="28"/>
        </w:rPr>
        <w:t>Прием документов и (или) информации, необходимых для предоставления муниципальной услуги</w:t>
      </w:r>
    </w:p>
    <w:p>
      <w:pPr>
        <w:pStyle w:val="Normal"/>
        <w:widowControl w:val="false"/>
        <w:tabs>
          <w:tab w:val="clear" w:pos="708"/>
          <w:tab w:val="left" w:pos="1276" w:leader="none"/>
        </w:tabs>
        <w:spacing w:lineRule="auto" w:line="240" w:before="0" w:after="160"/>
        <w:ind w:firstLine="567"/>
        <w:contextualSpacing/>
        <w:jc w:val="both"/>
        <w:rPr>
          <w:rFonts w:ascii="Times New Roman" w:hAnsi="Times New Roman"/>
          <w:sz w:val="28"/>
        </w:rPr>
      </w:pPr>
      <w:r>
        <w:rPr>
          <w:rStyle w:val="1"/>
          <w:rFonts w:ascii="Times New Roman" w:hAnsi="Times New Roman"/>
          <w:color w:themeColor="text1" w:val="000000"/>
          <w:sz w:val="28"/>
        </w:rPr>
        <w:t>38.</w:t>
      </w:r>
      <w:r>
        <w:rPr>
          <w:rStyle w:val="1"/>
          <w:rFonts w:ascii="Times New Roman" w:hAnsi="Times New Roman"/>
          <w:sz w:val="28"/>
        </w:rPr>
        <w:t xml:space="preserve">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w:t>
      </w:r>
      <w:r>
        <w:rPr>
          <w:rFonts w:ascii="Times New Roman" w:hAnsi="Times New Roman"/>
          <w:sz w:val="28"/>
        </w:rPr>
        <w:t>аявления</w:t>
      </w:r>
      <w:r>
        <w:rPr>
          <w:rStyle w:val="1"/>
          <w:rFonts w:ascii="Times New Roman" w:hAnsi="Times New Roman"/>
          <w:sz w:val="28"/>
        </w:rPr>
        <w:t>, документов и (или) информации приведены в приложении № 3 к административному регламенту.</w:t>
      </w:r>
    </w:p>
    <w:p>
      <w:pPr>
        <w:pStyle w:val="Normal"/>
        <w:widowControl w:val="false"/>
        <w:tabs>
          <w:tab w:val="clear" w:pos="708"/>
          <w:tab w:val="left" w:pos="1276" w:leader="none"/>
        </w:tabs>
        <w:spacing w:lineRule="auto" w:line="240" w:before="0" w:after="160"/>
        <w:ind w:firstLine="709"/>
        <w:contextualSpacing/>
        <w:jc w:val="both"/>
        <w:rPr>
          <w:rStyle w:val="1"/>
          <w:rFonts w:ascii="Times New Roman" w:hAnsi="Times New Roman"/>
          <w:sz w:val="28"/>
        </w:rPr>
      </w:pPr>
      <w:r>
        <w:rPr>
          <w:rStyle w:val="1"/>
          <w:rFonts w:ascii="Times New Roman" w:hAnsi="Times New Roman"/>
          <w:sz w:val="28"/>
        </w:rPr>
        <w:t xml:space="preserve">Форма заявления о включение граждан в состав участников мероприятия по улучшению жилищных условий граждан </w:t>
      </w:r>
      <w:r>
        <w:rPr>
          <w:rFonts w:ascii="Times New Roman" w:hAnsi="Times New Roman"/>
          <w:sz w:val="28"/>
        </w:rPr>
        <w:t>(далее – заявление)</w:t>
      </w:r>
      <w:r>
        <w:rPr>
          <w:rStyle w:val="1"/>
          <w:rFonts w:ascii="Times New Roman" w:hAnsi="Times New Roman"/>
          <w:sz w:val="28"/>
        </w:rPr>
        <w:t xml:space="preserve"> предусмотрена в приложении № 5 к настоящему Административному регламенту.</w:t>
      </w:r>
    </w:p>
    <w:p>
      <w:pPr>
        <w:pStyle w:val="Normal"/>
        <w:widowControl w:val="false"/>
        <w:tabs>
          <w:tab w:val="clear" w:pos="708"/>
          <w:tab w:val="left" w:pos="1276" w:leader="none"/>
        </w:tabs>
        <w:spacing w:lineRule="auto" w:line="240" w:before="0" w:after="160"/>
        <w:ind w:firstLine="567"/>
        <w:contextualSpacing/>
        <w:jc w:val="both"/>
        <w:rPr>
          <w:rFonts w:ascii="Times New Roman" w:hAnsi="Times New Roman"/>
          <w:sz w:val="28"/>
        </w:rPr>
      </w:pPr>
      <w:r>
        <w:rPr>
          <w:rStyle w:val="1"/>
          <w:rFonts w:ascii="Times New Roman" w:hAnsi="Times New Roman"/>
          <w:sz w:val="28"/>
        </w:rPr>
        <w:t xml:space="preserve">39. Способами установления личности (идентификации) заявителя (представителя) при взаимодействии с заявителями являются: </w:t>
      </w:r>
    </w:p>
    <w:p>
      <w:pPr>
        <w:pStyle w:val="Normal"/>
        <w:widowControl w:val="false"/>
        <w:tabs>
          <w:tab w:val="clear" w:pos="708"/>
          <w:tab w:val="left" w:pos="1276" w:leader="none"/>
        </w:tabs>
        <w:spacing w:lineRule="auto" w:line="240" w:before="0" w:after="160"/>
        <w:ind w:firstLine="709"/>
        <w:contextualSpacing/>
        <w:jc w:val="both"/>
        <w:rPr>
          <w:rStyle w:val="1"/>
          <w:rFonts w:ascii="Times New Roman" w:hAnsi="Times New Roman"/>
          <w:sz w:val="28"/>
        </w:rPr>
      </w:pPr>
      <w:r>
        <w:rPr>
          <w:rStyle w:val="1"/>
          <w:rFonts w:ascii="Times New Roman" w:hAnsi="Times New Roman"/>
          <w:sz w:val="28"/>
        </w:rPr>
        <w:t>а) в Органе местного самоуправления – документ, удостоверяющий личность.</w:t>
      </w:r>
    </w:p>
    <w:p>
      <w:pPr>
        <w:pStyle w:val="Normal"/>
        <w:widowControl w:val="false"/>
        <w:tabs>
          <w:tab w:val="clear" w:pos="708"/>
          <w:tab w:val="left" w:pos="1276" w:leader="none"/>
        </w:tabs>
        <w:spacing w:lineRule="auto" w:line="240" w:before="0" w:after="160"/>
        <w:ind w:firstLine="709"/>
        <w:contextualSpacing/>
        <w:jc w:val="both"/>
        <w:rPr>
          <w:rStyle w:val="1"/>
          <w:rFonts w:ascii="Times New Roman" w:hAnsi="Times New Roman"/>
          <w:sz w:val="28"/>
        </w:rPr>
      </w:pPr>
      <w:r>
        <w:rPr>
          <w:rStyle w:val="1"/>
          <w:rFonts w:ascii="Times New Roman" w:hAnsi="Times New Roman"/>
          <w:sz w:val="28"/>
        </w:rPr>
        <w:t xml:space="preserve">б) при личном обращении в МФЦ – документ, удостоверяющий личность; </w:t>
      </w:r>
    </w:p>
    <w:p>
      <w:pPr>
        <w:pStyle w:val="Normal"/>
        <w:widowControl w:val="false"/>
        <w:tabs>
          <w:tab w:val="clear" w:pos="708"/>
          <w:tab w:val="left" w:pos="1276" w:leader="none"/>
        </w:tabs>
        <w:spacing w:lineRule="auto" w:line="240" w:before="0" w:after="160"/>
        <w:ind w:firstLine="709"/>
        <w:contextualSpacing/>
        <w:jc w:val="both"/>
        <w:rPr>
          <w:rFonts w:ascii="Times New Roman" w:hAnsi="Times New Roman"/>
          <w:sz w:val="28"/>
        </w:rPr>
      </w:pPr>
      <w:r>
        <w:rPr>
          <w:rStyle w:val="1"/>
          <w:rFonts w:ascii="Times New Roman" w:hAnsi="Times New Roman"/>
          <w:sz w:val="28"/>
        </w:rPr>
        <w:t>в)</w:t>
      </w:r>
      <w:r>
        <w:rPr/>
        <w:t xml:space="preserve"> </w:t>
      </w:r>
      <w:r>
        <w:rPr>
          <w:rStyle w:val="1"/>
          <w:rFonts w:ascii="Times New Roman" w:hAnsi="Times New Roman"/>
          <w:sz w:val="28"/>
        </w:rPr>
        <w:t xml:space="preserve">на </w:t>
      </w:r>
      <w:bookmarkStart w:id="15" w:name="_Hlk212713838"/>
      <w:r>
        <w:rPr>
          <w:rStyle w:val="1"/>
          <w:rFonts w:ascii="Times New Roman" w:hAnsi="Times New Roman"/>
          <w:sz w:val="28"/>
        </w:rPr>
        <w:t xml:space="preserve">Едином портале, на Региональном портале </w:t>
      </w:r>
      <w:bookmarkEnd w:id="15"/>
      <w:r>
        <w:rPr>
          <w:rStyle w:val="1"/>
          <w:rFonts w:ascii="Times New Roman" w:hAnsi="Times New Roman"/>
          <w:sz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pPr>
        <w:pStyle w:val="Normal"/>
        <w:widowControl w:val="false"/>
        <w:tabs>
          <w:tab w:val="clear" w:pos="708"/>
          <w:tab w:val="left" w:pos="567" w:leader="none"/>
          <w:tab w:val="left" w:pos="1021" w:leader="none"/>
        </w:tabs>
        <w:spacing w:lineRule="auto" w:line="240" w:before="0" w:after="160"/>
        <w:ind w:firstLine="567"/>
        <w:contextualSpacing/>
        <w:jc w:val="both"/>
        <w:rPr>
          <w:rFonts w:ascii="Times New Roman" w:hAnsi="Times New Roman"/>
          <w:sz w:val="28"/>
        </w:rPr>
      </w:pPr>
      <w:r>
        <w:rPr>
          <w:rFonts w:ascii="Times New Roman" w:hAnsi="Times New Roman"/>
          <w:sz w:val="28"/>
        </w:rPr>
        <w:t>40. Основания для принятия решения об отказе в приеме заявления и документов (или) информации приведены в приложении № 4 к административному регламенту.</w:t>
      </w:r>
    </w:p>
    <w:p>
      <w:pPr>
        <w:pStyle w:val="Normal"/>
        <w:widowControl w:val="false"/>
        <w:tabs>
          <w:tab w:val="clear" w:pos="708"/>
          <w:tab w:val="left" w:pos="1021" w:leader="none"/>
        </w:tabs>
        <w:spacing w:lineRule="auto" w:line="240" w:before="0" w:after="160"/>
        <w:ind w:firstLine="567"/>
        <w:contextualSpacing/>
        <w:jc w:val="both"/>
        <w:rPr/>
      </w:pPr>
      <w:r>
        <w:rPr>
          <w:rStyle w:val="1"/>
          <w:rFonts w:ascii="Times New Roman" w:hAnsi="Times New Roman"/>
          <w:sz w:val="28"/>
        </w:rPr>
        <w:t>41.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pPr>
        <w:pStyle w:val="Normal"/>
        <w:widowControl w:val="false"/>
        <w:tabs>
          <w:tab w:val="clear" w:pos="708"/>
          <w:tab w:val="left" w:pos="1021" w:leader="none"/>
        </w:tabs>
        <w:spacing w:lineRule="auto" w:line="240" w:before="0" w:after="160"/>
        <w:ind w:firstLine="567"/>
        <w:contextualSpacing/>
        <w:jc w:val="both"/>
        <w:rPr>
          <w:rFonts w:ascii="Times New Roman" w:hAnsi="Times New Roman"/>
          <w:sz w:val="28"/>
        </w:rPr>
      </w:pPr>
      <w:r>
        <w:rPr>
          <w:rStyle w:val="1"/>
          <w:rFonts w:ascii="Times New Roman" w:hAnsi="Times New Roman"/>
          <w:sz w:val="28"/>
        </w:rPr>
        <w:t xml:space="preserve">42. </w:t>
      </w:r>
      <w:r>
        <w:rPr>
          <w:rFonts w:ascii="Times New Roman" w:hAnsi="Times New Roman"/>
          <w:sz w:val="28"/>
        </w:rPr>
        <w:t>Срок регистрации заявления о предоставлении муниципальной услуги и документов, необходимых для предоставления муниципальной услуги, в Органе местного самоуправления.</w:t>
      </w:r>
    </w:p>
    <w:p>
      <w:pPr>
        <w:pStyle w:val="Normal"/>
        <w:widowControl w:val="false"/>
        <w:tabs>
          <w:tab w:val="clear" w:pos="708"/>
          <w:tab w:val="left" w:pos="1021" w:leader="none"/>
        </w:tabs>
        <w:spacing w:lineRule="auto" w:line="240" w:before="0" w:after="160"/>
        <w:ind w:firstLine="567"/>
        <w:contextualSpacing/>
        <w:jc w:val="both"/>
        <w:rPr>
          <w:rFonts w:ascii="Times New Roman" w:hAnsi="Times New Roman"/>
          <w:sz w:val="28"/>
        </w:rPr>
      </w:pPr>
      <w:r>
        <w:rPr>
          <w:rFonts w:ascii="Times New Roman" w:hAnsi="Times New Roman"/>
          <w:sz w:val="28"/>
        </w:rPr>
        <w:t>Заявление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органа местного самоуправления в установленном порядке в день поступления.</w:t>
      </w:r>
    </w:p>
    <w:p>
      <w:pPr>
        <w:pStyle w:val="Normal"/>
        <w:widowControl w:val="false"/>
        <w:tabs>
          <w:tab w:val="clear" w:pos="708"/>
          <w:tab w:val="left" w:pos="1021" w:leader="none"/>
        </w:tabs>
        <w:spacing w:lineRule="auto" w:line="240" w:before="0" w:after="160"/>
        <w:ind w:firstLine="567"/>
        <w:contextualSpacing/>
        <w:jc w:val="both"/>
        <w:rPr>
          <w:rFonts w:ascii="Times New Roman" w:hAnsi="Times New Roman"/>
          <w:sz w:val="28"/>
        </w:rPr>
      </w:pPr>
      <w:r>
        <w:rPr>
          <w:rFonts w:ascii="Times New Roman" w:hAnsi="Times New Roman"/>
          <w:sz w:val="28"/>
        </w:rPr>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pPr>
        <w:pStyle w:val="Normal"/>
        <w:widowControl w:val="false"/>
        <w:tabs>
          <w:tab w:val="clear" w:pos="708"/>
          <w:tab w:val="left" w:pos="1021" w:leader="none"/>
        </w:tabs>
        <w:spacing w:lineRule="auto" w:line="240" w:before="0" w:after="160"/>
        <w:ind w:firstLine="567"/>
        <w:contextualSpacing/>
        <w:jc w:val="both"/>
        <w:rPr>
          <w:rFonts w:ascii="Times New Roman" w:hAnsi="Times New Roman"/>
          <w:sz w:val="28"/>
        </w:rPr>
      </w:pPr>
      <w:r>
        <w:rPr>
          <w:rFonts w:ascii="Times New Roman" w:hAnsi="Times New Roman"/>
          <w:sz w:val="28"/>
        </w:rPr>
        <w:t>Заявление о предоставлении муниципальной услуги, поступившее в уполномоченный орган через МФЦ, регистрируется специалистом о</w:t>
      </w:r>
      <w:r>
        <w:rPr>
          <w:rStyle w:val="1"/>
          <w:rFonts w:ascii="Times New Roman" w:hAnsi="Times New Roman"/>
          <w:sz w:val="28"/>
        </w:rPr>
        <w:t xml:space="preserve">ргана местного самоуправления </w:t>
      </w:r>
      <w:r>
        <w:rPr>
          <w:rFonts w:ascii="Times New Roman" w:hAnsi="Times New Roman"/>
          <w:sz w:val="28"/>
        </w:rPr>
        <w:t>в день поступления из МФЦ.</w:t>
      </w:r>
    </w:p>
    <w:p>
      <w:pPr>
        <w:pStyle w:val="Normal"/>
        <w:widowControl w:val="false"/>
        <w:tabs>
          <w:tab w:val="clear" w:pos="708"/>
          <w:tab w:val="left" w:pos="1021" w:leader="none"/>
        </w:tabs>
        <w:spacing w:lineRule="auto" w:line="240" w:before="0" w:after="160"/>
        <w:ind w:firstLine="567"/>
        <w:contextualSpacing/>
        <w:jc w:val="both"/>
        <w:rPr>
          <w:rFonts w:ascii="Times New Roman" w:hAnsi="Times New Roman"/>
          <w:sz w:val="28"/>
        </w:rPr>
      </w:pPr>
      <w:r>
        <w:rPr>
          <w:rFonts w:ascii="Times New Roman" w:hAnsi="Times New Roman"/>
          <w:sz w:val="28"/>
        </w:rPr>
        <w:t>Заявление о предоставлении муниципальной услуги, поступившее в электронной форме на Единый портал, на Региональный портал (при наличии технической возможности), регистрируется в установленном порядке органом местного самоуправления в день его поступления в случае отсутствия автоматической регистрации запросов на Едином портале, на Региональном портале.</w:t>
      </w:r>
    </w:p>
    <w:p>
      <w:pPr>
        <w:pStyle w:val="Normal"/>
        <w:widowControl w:val="false"/>
        <w:tabs>
          <w:tab w:val="clear" w:pos="708"/>
          <w:tab w:val="left" w:pos="1021" w:leader="none"/>
        </w:tabs>
        <w:spacing w:lineRule="auto" w:line="240" w:before="0" w:after="160"/>
        <w:ind w:firstLine="567"/>
        <w:contextualSpacing/>
        <w:jc w:val="both"/>
        <w:rPr>
          <w:rFonts w:ascii="Times New Roman" w:hAnsi="Times New Roman"/>
          <w:sz w:val="28"/>
        </w:rPr>
      </w:pPr>
      <w:r>
        <w:rPr>
          <w:rFonts w:ascii="Times New Roman" w:hAnsi="Times New Roman"/>
          <w:sz w:val="28"/>
        </w:rPr>
        <w:t>Заявление о предоставлении муниципальной услуги, поступившее в нерабочее время, регистрируется в первый рабочий день,</w:t>
      </w:r>
    </w:p>
    <w:p>
      <w:pPr>
        <w:pStyle w:val="Normal"/>
        <w:widowControl w:val="false"/>
        <w:tabs>
          <w:tab w:val="clear" w:pos="708"/>
          <w:tab w:val="left" w:pos="1021" w:leader="none"/>
        </w:tabs>
        <w:spacing w:lineRule="auto" w:line="240" w:before="0" w:after="160"/>
        <w:ind w:firstLine="567"/>
        <w:contextualSpacing/>
        <w:jc w:val="both"/>
        <w:rPr>
          <w:rFonts w:ascii="Times New Roman" w:hAnsi="Times New Roman"/>
          <w:sz w:val="28"/>
        </w:rPr>
      </w:pPr>
      <w:r>
        <w:rPr>
          <w:rFonts w:ascii="Times New Roman" w:hAnsi="Times New Roman"/>
          <w:sz w:val="28"/>
        </w:rPr>
        <w:t>Срок выполнения указанной административной процедуры входит в общий срок предоставления муниципальной услуги.</w:t>
      </w:r>
    </w:p>
    <w:p>
      <w:pPr>
        <w:pStyle w:val="Normal"/>
        <w:widowControl w:val="false"/>
        <w:tabs>
          <w:tab w:val="clear" w:pos="708"/>
          <w:tab w:val="left" w:pos="1021" w:leader="none"/>
        </w:tabs>
        <w:spacing w:lineRule="auto" w:line="240" w:before="0" w:after="160"/>
        <w:ind w:firstLine="567"/>
        <w:contextualSpacing/>
        <w:jc w:val="both"/>
        <w:rPr>
          <w:rFonts w:ascii="Times New Roman" w:hAnsi="Times New Roman"/>
          <w:sz w:val="28"/>
        </w:rPr>
      </w:pPr>
      <w:r>
        <w:rPr>
          <w:rFonts w:ascii="Times New Roman" w:hAnsi="Times New Roman"/>
          <w:sz w:val="28"/>
        </w:rPr>
        <w:t>43. По окончании приема заявления и приложенных к нему документов при личном обращении заявителя в орган местного самоуправления или МФЦ заявителю выдается расписка в получении заявления и прилагаемых копий документов с указанием их перечня, даты их получения и регистрационного номера заявления по форме согласно приложению № 13 к настоящему административному регламенту. В случае подачи заявления о принятии предоставлении муниципальной услуги и представления гражданином документов через МФЦ расписка выдаётся многофункциональным центром.</w:t>
      </w:r>
    </w:p>
    <w:p>
      <w:pPr>
        <w:pStyle w:val="Normal"/>
        <w:widowControl w:val="false"/>
        <w:tabs>
          <w:tab w:val="clear" w:pos="708"/>
          <w:tab w:val="left" w:pos="1021" w:leader="none"/>
        </w:tabs>
        <w:spacing w:lineRule="auto" w:line="240" w:before="0" w:after="160"/>
        <w:ind w:firstLine="567"/>
        <w:contextualSpacing/>
        <w:jc w:val="both"/>
        <w:rPr>
          <w:rFonts w:ascii="Times New Roman" w:hAnsi="Times New Roman"/>
          <w:b/>
          <w:sz w:val="28"/>
        </w:rPr>
      </w:pPr>
      <w:r>
        <w:rPr>
          <w:rFonts w:ascii="Times New Roman" w:hAnsi="Times New Roman"/>
          <w:b/>
          <w:sz w:val="28"/>
        </w:rPr>
      </w:r>
    </w:p>
    <w:p>
      <w:pPr>
        <w:pStyle w:val="Normal"/>
        <w:widowControl w:val="false"/>
        <w:tabs>
          <w:tab w:val="clear" w:pos="708"/>
          <w:tab w:val="left" w:pos="1021" w:leader="none"/>
        </w:tabs>
        <w:spacing w:lineRule="auto" w:line="240" w:before="0" w:after="160"/>
        <w:ind w:firstLine="567"/>
        <w:contextualSpacing/>
        <w:jc w:val="center"/>
        <w:rPr>
          <w:rFonts w:ascii="Times New Roman" w:hAnsi="Times New Roman"/>
          <w:b/>
          <w:sz w:val="28"/>
        </w:rPr>
      </w:pPr>
      <w:r>
        <w:rPr>
          <w:rFonts w:ascii="Times New Roman" w:hAnsi="Times New Roman"/>
          <w:b/>
          <w:sz w:val="28"/>
        </w:rPr>
        <w:t>Межведомственное информационное взаимодействие</w:t>
      </w:r>
    </w:p>
    <w:p>
      <w:pPr>
        <w:pStyle w:val="Normal"/>
        <w:spacing w:lineRule="auto" w:line="240" w:before="0" w:after="0"/>
        <w:ind w:firstLine="540"/>
        <w:jc w:val="both"/>
        <w:rPr>
          <w:rFonts w:ascii="Times New Roman" w:hAnsi="Times New Roman"/>
          <w:b/>
          <w:sz w:val="28"/>
        </w:rPr>
      </w:pPr>
      <w:r>
        <w:rPr>
          <w:rFonts w:ascii="Times New Roman" w:hAnsi="Times New Roman"/>
          <w:b/>
          <w:sz w:val="28"/>
        </w:rPr>
      </w:r>
    </w:p>
    <w:p>
      <w:pPr>
        <w:pStyle w:val="Normal"/>
        <w:tabs>
          <w:tab w:val="clear" w:pos="708"/>
          <w:tab w:val="left" w:pos="1276" w:leader="none"/>
        </w:tabs>
        <w:spacing w:lineRule="auto" w:line="240" w:before="0" w:after="160"/>
        <w:ind w:firstLine="567"/>
        <w:contextualSpacing/>
        <w:jc w:val="both"/>
        <w:rPr>
          <w:rFonts w:ascii="Times New Roman" w:hAnsi="Times New Roman"/>
          <w:sz w:val="28"/>
        </w:rPr>
      </w:pPr>
      <w:r>
        <w:rPr>
          <w:rStyle w:val="1"/>
          <w:rFonts w:ascii="Times New Roman" w:hAnsi="Times New Roman"/>
          <w:sz w:val="28"/>
        </w:rPr>
        <w:t xml:space="preserve">44. </w:t>
      </w:r>
      <w:r>
        <w:rPr>
          <w:rFonts w:ascii="Times New Roman" w:hAnsi="Times New Roman"/>
          <w:sz w:val="28"/>
        </w:rPr>
        <w:t>В предоставлении муниципальной услуги в рамках межведомственного информационного взаимодействия участвуют:</w:t>
      </w:r>
    </w:p>
    <w:p>
      <w:pPr>
        <w:pStyle w:val="Normal"/>
        <w:tabs>
          <w:tab w:val="clear" w:pos="708"/>
          <w:tab w:val="left" w:pos="567" w:leader="none"/>
          <w:tab w:val="left" w:pos="709" w:leader="none"/>
          <w:tab w:val="left" w:pos="1276" w:leader="none"/>
        </w:tabs>
        <w:spacing w:lineRule="auto" w:line="240" w:before="0" w:after="160"/>
        <w:ind w:left="43"/>
        <w:contextualSpacing/>
        <w:jc w:val="both"/>
        <w:rPr>
          <w:rFonts w:ascii="Times New Roman" w:hAnsi="Times New Roman"/>
          <w:sz w:val="28"/>
        </w:rPr>
      </w:pPr>
      <w:r>
        <w:rPr>
          <w:rFonts w:ascii="Times New Roman" w:hAnsi="Times New Roman"/>
          <w:sz w:val="28"/>
        </w:rPr>
        <w:t xml:space="preserve">       </w:t>
      </w:r>
      <w:r>
        <w:rPr>
          <w:rFonts w:ascii="Times New Roman" w:hAnsi="Times New Roman"/>
          <w:sz w:val="28"/>
        </w:rPr>
        <w:t>-  Управление Федеральной службы государственной регистрации, кадастра и картографии по Кемеровской области - Кузбассу;</w:t>
      </w:r>
      <w:r>
        <w:rPr/>
        <w:drawing>
          <wp:inline distT="0" distB="0" distL="0" distR="0">
            <wp:extent cx="4445" cy="4445"/>
            <wp:effectExtent l="0" t="0" r="0" b="0"/>
            <wp:docPr id="3" name="Picture 312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1238" descr=""/>
                    <pic:cNvPicPr>
                      <a:picLocks noChangeAspect="1" noChangeArrowheads="1"/>
                    </pic:cNvPicPr>
                  </pic:nvPicPr>
                  <pic:blipFill>
                    <a:blip r:embed="rId4"/>
                    <a:stretch>
                      <a:fillRect/>
                    </a:stretch>
                  </pic:blipFill>
                  <pic:spPr bwMode="auto">
                    <a:xfrm>
                      <a:off x="0" y="0"/>
                      <a:ext cx="4445" cy="4445"/>
                    </a:xfrm>
                    <a:prstGeom prst="rect">
                      <a:avLst/>
                    </a:prstGeom>
                    <a:noFill/>
                  </pic:spPr>
                </pic:pic>
              </a:graphicData>
            </a:graphic>
          </wp:inline>
        </w:drawing>
      </w:r>
    </w:p>
    <w:p>
      <w:pPr>
        <w:pStyle w:val="Normal"/>
        <w:tabs>
          <w:tab w:val="clear" w:pos="708"/>
          <w:tab w:val="left" w:pos="1276" w:leader="none"/>
        </w:tabs>
        <w:spacing w:lineRule="auto" w:line="240" w:before="0" w:after="160"/>
        <w:ind w:left="43"/>
        <w:contextualSpacing/>
        <w:jc w:val="both"/>
        <w:rPr>
          <w:rFonts w:ascii="Times New Roman" w:hAnsi="Times New Roman"/>
          <w:sz w:val="28"/>
        </w:rPr>
      </w:pPr>
      <w:r>
        <w:rPr>
          <w:rFonts w:ascii="Times New Roman" w:hAnsi="Times New Roman"/>
          <w:sz w:val="28"/>
        </w:rPr>
        <w:t xml:space="preserve">       </w:t>
      </w:r>
      <w:r>
        <w:rPr>
          <w:rFonts w:ascii="Times New Roman" w:hAnsi="Times New Roman"/>
          <w:sz w:val="28"/>
        </w:rPr>
        <w:t>- Управление Федеральной налоговой службы по Кемеровской области - Кузбассу;</w:t>
      </w:r>
    </w:p>
    <w:p>
      <w:pPr>
        <w:pStyle w:val="Normal"/>
        <w:tabs>
          <w:tab w:val="clear" w:pos="708"/>
          <w:tab w:val="left" w:pos="1276" w:leader="none"/>
        </w:tabs>
        <w:spacing w:lineRule="auto" w:line="240" w:before="0" w:after="160"/>
        <w:ind w:left="43"/>
        <w:contextualSpacing/>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 </w:t>
      </w:r>
      <w:bookmarkStart w:id="16" w:name="__DdeLink__3025_2587918599"/>
      <w:r>
        <w:rPr>
          <w:rFonts w:ascii="Times New Roman" w:hAnsi="Times New Roman"/>
          <w:sz w:val="28"/>
        </w:rPr>
        <w:t>Территориальное отделение Социального фонда России</w:t>
      </w:r>
      <w:bookmarkEnd w:id="16"/>
      <w:r>
        <w:rPr>
          <w:rFonts w:ascii="Times New Roman" w:hAnsi="Times New Roman"/>
          <w:sz w:val="28"/>
        </w:rPr>
        <w:t xml:space="preserve">; </w:t>
      </w:r>
    </w:p>
    <w:p>
      <w:pPr>
        <w:pStyle w:val="Normal"/>
        <w:tabs>
          <w:tab w:val="clear" w:pos="708"/>
          <w:tab w:val="left" w:pos="567" w:leader="none"/>
          <w:tab w:val="left" w:pos="1276" w:leader="none"/>
        </w:tabs>
        <w:spacing w:lineRule="auto" w:line="240" w:before="0" w:after="160"/>
        <w:ind w:left="43"/>
        <w:contextualSpacing/>
        <w:jc w:val="both"/>
        <w:rPr>
          <w:rFonts w:ascii="Times New Roman" w:hAnsi="Times New Roman"/>
          <w:sz w:val="28"/>
        </w:rPr>
      </w:pPr>
      <w:r>
        <w:rPr>
          <w:rFonts w:ascii="Times New Roman" w:hAnsi="Times New Roman"/>
          <w:sz w:val="28"/>
        </w:rPr>
        <w:t xml:space="preserve">       </w:t>
      </w:r>
      <w:r>
        <w:rPr>
          <w:rFonts w:ascii="Times New Roman" w:hAnsi="Times New Roman"/>
          <w:sz w:val="28"/>
        </w:rPr>
        <w:t>- структурные подразделения администрации Топкинского муниципального округа.</w:t>
      </w:r>
    </w:p>
    <w:p>
      <w:pPr>
        <w:pStyle w:val="Normal"/>
        <w:tabs>
          <w:tab w:val="clear" w:pos="708"/>
          <w:tab w:val="left" w:pos="567" w:leader="none"/>
          <w:tab w:val="left" w:pos="1276" w:leader="none"/>
        </w:tabs>
        <w:spacing w:lineRule="auto" w:line="240" w:before="0" w:after="160"/>
        <w:ind w:left="43"/>
        <w:contextualSpacing/>
        <w:jc w:val="both"/>
        <w:rPr>
          <w:rFonts w:ascii="Times New Roman" w:hAnsi="Times New Roman"/>
          <w:sz w:val="28"/>
        </w:rPr>
      </w:pPr>
      <w:r>
        <w:rPr>
          <w:rFonts w:ascii="Times New Roman" w:hAnsi="Times New Roman"/>
          <w:sz w:val="28"/>
        </w:rPr>
        <w:t xml:space="preserve">       </w:t>
      </w:r>
      <w:r>
        <w:rPr>
          <w:rFonts w:ascii="Times New Roman" w:hAnsi="Times New Roman"/>
          <w:sz w:val="28"/>
        </w:rPr>
        <w:t>- Управление по вопросам миграции ГУ МВД России по Кемеровской области- Кузбассу.</w:t>
      </w:r>
    </w:p>
    <w:p>
      <w:pPr>
        <w:pStyle w:val="Normal"/>
        <w:tabs>
          <w:tab w:val="clear" w:pos="708"/>
          <w:tab w:val="left" w:pos="1276" w:leader="none"/>
        </w:tabs>
        <w:spacing w:lineRule="auto" w:line="240" w:before="0" w:after="160"/>
        <w:ind w:firstLine="567"/>
        <w:contextualSpacing/>
        <w:jc w:val="both"/>
        <w:rPr>
          <w:rFonts w:ascii="Times New Roman" w:hAnsi="Times New Roman"/>
          <w:sz w:val="28"/>
        </w:rPr>
      </w:pPr>
      <w:r>
        <w:rPr>
          <w:rFonts w:ascii="Times New Roman" w:hAnsi="Times New Roman"/>
          <w:sz w:val="28"/>
        </w:rPr>
        <w:t>При осуществлении межведомственного информационного взаимодействия используются сервисы информационных ресурсов - СМЭВ, Единый портал, Региональный портал.</w:t>
      </w:r>
    </w:p>
    <w:p>
      <w:pPr>
        <w:pStyle w:val="Normal"/>
        <w:tabs>
          <w:tab w:val="clear" w:pos="708"/>
          <w:tab w:val="left" w:pos="1276" w:leader="none"/>
        </w:tabs>
        <w:spacing w:lineRule="auto" w:line="240" w:before="0" w:after="160"/>
        <w:ind w:firstLine="567"/>
        <w:contextualSpacing/>
        <w:jc w:val="both"/>
        <w:rPr>
          <w:rFonts w:ascii="Times New Roman" w:hAnsi="Times New Roman"/>
          <w:sz w:val="28"/>
        </w:rPr>
      </w:pPr>
      <w:r>
        <w:rPr>
          <w:rFonts w:ascii="Times New Roman" w:hAnsi="Times New Roman"/>
          <w:sz w:val="28"/>
        </w:rPr>
        <w:t>45. В случае, если специалистом органа местного самоуправления, ответственным за предоставление муниципальной услуги, будет выявлено, что в перечне представленных документов отсутствуют документы, предусмотренные</w:t>
      </w:r>
    </w:p>
    <w:p>
      <w:pPr>
        <w:pStyle w:val="Normal"/>
        <w:tabs>
          <w:tab w:val="clear" w:pos="708"/>
          <w:tab w:val="left" w:pos="1276" w:leader="none"/>
        </w:tabs>
        <w:spacing w:lineRule="auto" w:line="240" w:before="0" w:after="160"/>
        <w:contextualSpacing/>
        <w:jc w:val="both"/>
        <w:rPr>
          <w:rFonts w:ascii="Times New Roman" w:hAnsi="Times New Roman"/>
          <w:sz w:val="28"/>
        </w:rPr>
      </w:pPr>
      <w:r>
        <w:rPr>
          <w:rFonts w:ascii="Times New Roman" w:hAnsi="Times New Roman"/>
          <w:sz w:val="28"/>
        </w:rPr>
        <w:t xml:space="preserve"> </w:t>
      </w:r>
      <w:r>
        <w:rPr>
          <w:rFonts w:ascii="Times New Roman" w:hAnsi="Times New Roman"/>
          <w:color w:themeColor="text1" w:val="000000"/>
          <w:sz w:val="28"/>
        </w:rPr>
        <w:t>приложением № 3</w:t>
      </w:r>
      <w:r>
        <w:rPr>
          <w:rFonts w:ascii="Times New Roman" w:hAnsi="Times New Roman"/>
          <w:sz w:val="28"/>
        </w:rPr>
        <w:t xml:space="preserve"> к настоящему административному регламенту, принимается решение о направлении соответствующих межведомственных запросов.</w:t>
      </w:r>
    </w:p>
    <w:p>
      <w:pPr>
        <w:pStyle w:val="Normal"/>
        <w:tabs>
          <w:tab w:val="clear" w:pos="708"/>
          <w:tab w:val="left" w:pos="1276" w:leader="none"/>
        </w:tabs>
        <w:spacing w:lineRule="auto" w:line="240" w:before="0" w:after="160"/>
        <w:ind w:firstLine="567"/>
        <w:contextualSpacing/>
        <w:jc w:val="both"/>
        <w:rPr>
          <w:rFonts w:ascii="Times New Roman" w:hAnsi="Times New Roman"/>
          <w:sz w:val="28"/>
        </w:rPr>
      </w:pPr>
      <w:r>
        <w:rPr>
          <w:rFonts w:ascii="Times New Roman" w:hAnsi="Times New Roman"/>
          <w:sz w:val="28"/>
        </w:rPr>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pPr>
        <w:pStyle w:val="Normal"/>
        <w:tabs>
          <w:tab w:val="clear" w:pos="708"/>
          <w:tab w:val="left" w:pos="1276" w:leader="none"/>
        </w:tabs>
        <w:spacing w:lineRule="auto" w:line="240" w:before="0" w:after="160"/>
        <w:ind w:firstLine="567"/>
        <w:contextualSpacing/>
        <w:jc w:val="both"/>
        <w:rPr>
          <w:rFonts w:ascii="Times New Roman" w:hAnsi="Times New Roman"/>
          <w:sz w:val="28"/>
        </w:rPr>
      </w:pPr>
      <w:r>
        <w:rPr>
          <w:rFonts w:ascii="Times New Roman" w:hAnsi="Times New Roman"/>
          <w:sz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pPr>
        <w:pStyle w:val="Normal"/>
        <w:tabs>
          <w:tab w:val="clear" w:pos="708"/>
          <w:tab w:val="left" w:pos="1276" w:leader="none"/>
        </w:tabs>
        <w:spacing w:lineRule="auto" w:line="240" w:before="0" w:after="160"/>
        <w:ind w:firstLine="567"/>
        <w:contextualSpacing/>
        <w:jc w:val="both"/>
        <w:rPr>
          <w:rFonts w:ascii="Times New Roman" w:hAnsi="Times New Roman"/>
          <w:sz w:val="28"/>
        </w:rPr>
      </w:pPr>
      <w:r>
        <w:rPr>
          <w:rFonts w:ascii="Times New Roman" w:hAnsi="Times New Roman"/>
          <w:sz w:val="28"/>
        </w:rPr>
        <w:t>Специалист органа местного самоуправления обязан принять необходимые меры для получения ответа на межведомственные запросы н установленные сроки.</w:t>
      </w:r>
    </w:p>
    <w:p>
      <w:pPr>
        <w:pStyle w:val="Normal"/>
        <w:tabs>
          <w:tab w:val="clear" w:pos="708"/>
          <w:tab w:val="left" w:pos="1276" w:leader="none"/>
        </w:tabs>
        <w:spacing w:lineRule="auto" w:line="240" w:before="0" w:after="160"/>
        <w:ind w:firstLine="567"/>
        <w:contextualSpacing/>
        <w:jc w:val="both"/>
        <w:rPr>
          <w:rFonts w:ascii="Times New Roman" w:hAnsi="Times New Roman"/>
          <w:sz w:val="28"/>
        </w:rPr>
      </w:pPr>
      <w:r>
        <w:rPr>
          <w:rFonts w:ascii="Times New Roman" w:hAnsi="Times New Roman"/>
          <w:sz w:val="28"/>
        </w:rPr>
        <w:t>Направление межведомственного запроса допускается только в целях, связанных с предоставлением муниципальной услуги.</w:t>
      </w:r>
    </w:p>
    <w:p>
      <w:pPr>
        <w:pStyle w:val="Normal"/>
        <w:tabs>
          <w:tab w:val="clear" w:pos="708"/>
          <w:tab w:val="left" w:pos="1276" w:leader="none"/>
        </w:tabs>
        <w:spacing w:lineRule="auto" w:line="240" w:before="0" w:after="160"/>
        <w:ind w:firstLine="567"/>
        <w:contextualSpacing/>
        <w:jc w:val="both"/>
        <w:rPr>
          <w:rFonts w:ascii="Times New Roman" w:hAnsi="Times New Roman"/>
          <w:sz w:val="28"/>
        </w:rPr>
      </w:pPr>
      <w:r>
        <w:rPr>
          <w:rFonts w:ascii="Times New Roman" w:hAnsi="Times New Roman"/>
          <w:sz w:val="28"/>
        </w:rPr>
        <w:t xml:space="preserve">По межведомственным запросам органа местного самоуправления, документы (их копии или сведения, содержащиеся в них), </w:t>
      </w:r>
      <w:r>
        <w:rPr>
          <w:rFonts w:ascii="Times New Roman" w:hAnsi="Times New Roman"/>
          <w:color w:themeColor="text1" w:val="000000"/>
          <w:sz w:val="28"/>
        </w:rPr>
        <w:t>указанные в приложении № 3</w:t>
      </w:r>
      <w:r>
        <w:rPr>
          <w:rFonts w:ascii="Times New Roman" w:hAnsi="Times New Roman"/>
          <w:sz w:val="28"/>
        </w:rPr>
        <w:t xml:space="preserve">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w:t>
      </w:r>
      <w:r>
        <w:rPr/>
        <w:drawing>
          <wp:inline distT="0" distB="0" distL="0" distR="0">
            <wp:extent cx="4445" cy="4445"/>
            <wp:effectExtent l="0" t="0" r="0" b="0"/>
            <wp:docPr id="4" name="Picture 338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3810" descr=""/>
                    <pic:cNvPicPr>
                      <a:picLocks noChangeAspect="1" noChangeArrowheads="1"/>
                    </pic:cNvPicPr>
                  </pic:nvPicPr>
                  <pic:blipFill>
                    <a:blip r:embed="rId5"/>
                    <a:stretch>
                      <a:fillRect/>
                    </a:stretch>
                  </pic:blipFill>
                  <pic:spPr bwMode="auto">
                    <a:xfrm>
                      <a:off x="0" y="0"/>
                      <a:ext cx="4445" cy="4445"/>
                    </a:xfrm>
                    <a:prstGeom prst="rect">
                      <a:avLst/>
                    </a:prstGeom>
                    <a:noFill/>
                  </pic:spPr>
                </pic:pic>
              </a:graphicData>
            </a:graphic>
          </wp:inline>
        </w:drawing>
      </w:r>
      <w:r>
        <w:rPr>
          <w:rFonts w:ascii="Times New Roman" w:hAnsi="Times New Roman"/>
          <w:sz w:val="28"/>
        </w:rPr>
        <w:t>организациям, в распоряжении которых находятся указанные документы (сведения), в срок не позднее 5 рабочих дней (2 рабочих дня - при осуществлении государственного кадастрового учета и (или) государственной регистрации прав на объекты недвижимости) со дня получения соответствующего межведомственного запроса.</w:t>
      </w:r>
    </w:p>
    <w:p>
      <w:pPr>
        <w:pStyle w:val="Normal"/>
        <w:tabs>
          <w:tab w:val="clear" w:pos="708"/>
          <w:tab w:val="left" w:pos="1276" w:leader="none"/>
        </w:tabs>
        <w:spacing w:lineRule="auto" w:line="240" w:before="0" w:after="160"/>
        <w:ind w:firstLine="567"/>
        <w:contextualSpacing/>
        <w:jc w:val="both"/>
        <w:rPr>
          <w:rFonts w:ascii="Times New Roman" w:hAnsi="Times New Roman"/>
          <w:sz w:val="28"/>
        </w:rPr>
      </w:pPr>
      <w:r>
        <w:rPr>
          <w:rFonts w:ascii="Times New Roman" w:hAnsi="Times New Roman"/>
          <w:sz w:val="28"/>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pPr>
        <w:pStyle w:val="Normal"/>
        <w:tabs>
          <w:tab w:val="clear" w:pos="708"/>
          <w:tab w:val="left" w:pos="1276" w:leader="none"/>
        </w:tabs>
        <w:spacing w:lineRule="auto" w:line="240" w:before="0" w:after="160"/>
        <w:ind w:firstLine="567"/>
        <w:contextualSpacing/>
        <w:jc w:val="both"/>
        <w:rPr>
          <w:rFonts w:ascii="Times New Roman" w:hAnsi="Times New Roman"/>
          <w:sz w:val="28"/>
        </w:rPr>
      </w:pPr>
      <w:r>
        <w:rPr>
          <w:rFonts w:ascii="Times New Roman" w:hAnsi="Times New Roman"/>
          <w:sz w:val="28"/>
        </w:rPr>
        <w:t>Неполучение или несвоевременное получение документов, запрошенных н порядке межведомственного информационного взаимодействия, не может являться основанием для отказа в предоставлении муниципальной услуги.</w:t>
      </w:r>
    </w:p>
    <w:p>
      <w:pPr>
        <w:pStyle w:val="Normal"/>
        <w:tabs>
          <w:tab w:val="clear" w:pos="708"/>
          <w:tab w:val="left" w:pos="1276" w:leader="none"/>
        </w:tabs>
        <w:spacing w:lineRule="auto" w:line="240" w:before="0" w:after="160"/>
        <w:ind w:firstLine="567"/>
        <w:contextualSpacing/>
        <w:jc w:val="both"/>
        <w:rPr>
          <w:rFonts w:ascii="Times New Roman" w:hAnsi="Times New Roman"/>
          <w:sz w:val="28"/>
        </w:rPr>
      </w:pPr>
      <w:r>
        <w:rPr>
          <w:rFonts w:ascii="Times New Roman" w:hAnsi="Times New Roman"/>
          <w:sz w:val="28"/>
        </w:rPr>
        <w:t>Максимальный срок выполнения данной административной процедуры составляет 6 рабочих дней. Максимальный срок выполнения указанной административной процедуры входит в общий срок предоставления муниципальной услуги.</w:t>
      </w:r>
    </w:p>
    <w:p>
      <w:pPr>
        <w:pStyle w:val="Normal"/>
        <w:spacing w:lineRule="auto" w:line="240" w:before="0" w:after="0"/>
        <w:jc w:val="center"/>
        <w:rPr>
          <w:rFonts w:ascii="Times New Roman" w:hAnsi="Times New Roman"/>
          <w:sz w:val="28"/>
        </w:rPr>
      </w:pPr>
      <w:r>
        <w:rPr>
          <w:rFonts w:ascii="Times New Roman" w:hAnsi="Times New Roman"/>
          <w:sz w:val="28"/>
        </w:rPr>
      </w:r>
    </w:p>
    <w:p>
      <w:pPr>
        <w:pStyle w:val="Normal"/>
        <w:spacing w:lineRule="auto" w:line="240" w:before="0" w:after="0"/>
        <w:jc w:val="center"/>
        <w:rPr>
          <w:rFonts w:ascii="Times New Roman" w:hAnsi="Times New Roman"/>
          <w:b/>
          <w:sz w:val="28"/>
        </w:rPr>
      </w:pPr>
      <w:r>
        <w:rPr>
          <w:rFonts w:ascii="Times New Roman" w:hAnsi="Times New Roman"/>
          <w:b/>
          <w:sz w:val="28"/>
        </w:rPr>
        <w:t>Приостановление предоставления муниципальной услуги</w:t>
      </w:r>
    </w:p>
    <w:p>
      <w:pPr>
        <w:pStyle w:val="Normal"/>
        <w:tabs>
          <w:tab w:val="clear" w:pos="708"/>
          <w:tab w:val="left" w:pos="993" w:leader="none"/>
        </w:tabs>
        <w:spacing w:lineRule="auto" w:line="240" w:before="0" w:after="0"/>
        <w:ind w:firstLine="709"/>
        <w:jc w:val="both"/>
        <w:rPr>
          <w:rFonts w:ascii="Times New Roman" w:hAnsi="Times New Roman"/>
          <w:sz w:val="28"/>
        </w:rPr>
      </w:pPr>
      <w:r>
        <w:rPr>
          <w:rFonts w:ascii="Times New Roman" w:hAnsi="Times New Roman"/>
          <w:sz w:val="28"/>
        </w:rPr>
      </w:r>
    </w:p>
    <w:p>
      <w:pPr>
        <w:pStyle w:val="Normal"/>
        <w:tabs>
          <w:tab w:val="clear" w:pos="708"/>
          <w:tab w:val="left" w:pos="1276" w:leader="none"/>
        </w:tabs>
        <w:spacing w:lineRule="auto" w:line="240" w:before="0" w:after="200"/>
        <w:ind w:firstLine="567"/>
        <w:contextualSpacing/>
        <w:jc w:val="both"/>
        <w:rPr>
          <w:rFonts w:ascii="Times New Roman" w:hAnsi="Times New Roman"/>
          <w:sz w:val="28"/>
        </w:rPr>
      </w:pPr>
      <w:r>
        <w:rPr>
          <w:rFonts w:ascii="Times New Roman" w:hAnsi="Times New Roman"/>
          <w:sz w:val="28"/>
        </w:rPr>
        <w:t>46. Приостановление предоставления муниципальной услуги не предусмотрено законодательством Российской Федерации.</w:t>
      </w:r>
    </w:p>
    <w:p>
      <w:pPr>
        <w:pStyle w:val="ConsPlusNormal2"/>
        <w:ind w:firstLine="540"/>
        <w:jc w:val="center"/>
        <w:rPr>
          <w:rFonts w:ascii="Times New Roman" w:hAnsi="Times New Roman"/>
          <w:b/>
          <w:sz w:val="28"/>
        </w:rPr>
      </w:pPr>
      <w:r>
        <w:rPr>
          <w:rStyle w:val="1"/>
          <w:rFonts w:ascii="Times New Roman" w:hAnsi="Times New Roman"/>
          <w:b/>
          <w:sz w:val="28"/>
        </w:rPr>
        <w:t>Принятие решения о предоставлении (об отказе в предоставлении)  муниципальной услуги</w:t>
      </w:r>
    </w:p>
    <w:p>
      <w:pPr>
        <w:pStyle w:val="ConsPlusNormal2"/>
        <w:ind w:firstLine="540"/>
        <w:jc w:val="center"/>
        <w:rPr>
          <w:rFonts w:ascii="Times New Roman" w:hAnsi="Times New Roman"/>
          <w:b/>
          <w:sz w:val="28"/>
        </w:rPr>
      </w:pPr>
      <w:r>
        <w:rPr>
          <w:rFonts w:ascii="Times New Roman" w:hAnsi="Times New Roman"/>
          <w:b/>
          <w:sz w:val="28"/>
        </w:rPr>
      </w:r>
    </w:p>
    <w:p>
      <w:pPr>
        <w:pStyle w:val="ConsPlusNormal2"/>
        <w:ind w:firstLine="540"/>
        <w:jc w:val="both"/>
        <w:rPr>
          <w:rFonts w:ascii="Times New Roman" w:hAnsi="Times New Roman"/>
          <w:sz w:val="28"/>
        </w:rPr>
      </w:pPr>
      <w:r>
        <w:rPr>
          <w:rFonts w:ascii="Times New Roman" w:hAnsi="Times New Roman"/>
          <w:sz w:val="28"/>
        </w:rPr>
        <w:t xml:space="preserve">47. Основания для отказа в предоставлении муниципальной услуги приведены в приложении № 4 к настоящему административному регламенту. </w:t>
      </w:r>
    </w:p>
    <w:p>
      <w:pPr>
        <w:pStyle w:val="ConsPlusNormal2"/>
        <w:ind w:firstLine="510"/>
        <w:jc w:val="both"/>
        <w:rPr>
          <w:rFonts w:ascii="Times New Roman" w:hAnsi="Times New Roman"/>
          <w:sz w:val="28"/>
        </w:rPr>
      </w:pPr>
      <w:r>
        <w:rPr>
          <w:rFonts w:ascii="Times New Roman" w:hAnsi="Times New Roman"/>
          <w:sz w:val="28"/>
        </w:rPr>
        <w:t>Подготовка решения об отказе в предоставлении муниципальной услуги осуществляется при наличии оснований для отказа в предоставлении услуги, указанных в пункте 31.1 настоящего регламента.</w:t>
      </w:r>
    </w:p>
    <w:p>
      <w:pPr>
        <w:pStyle w:val="ConsPlusNormal2"/>
        <w:ind w:firstLine="567"/>
        <w:jc w:val="both"/>
        <w:rPr>
          <w:rFonts w:ascii="Times New Roman" w:hAnsi="Times New Roman"/>
          <w:sz w:val="28"/>
        </w:rPr>
      </w:pPr>
      <w:r>
        <w:rPr>
          <w:rFonts w:ascii="Times New Roman" w:hAnsi="Times New Roman"/>
          <w:sz w:val="28"/>
        </w:rPr>
        <w:t>Максимальный срок выполнения административной процедуры составляет не более 10 рабочих дней с даты получения органом местного самоуправления, предоставляющим муниципальную услугу, всех сведений, необходимых для принятия решения.</w:t>
      </w:r>
    </w:p>
    <w:p>
      <w:pPr>
        <w:pStyle w:val="ConsPlusNormal2"/>
        <w:ind w:firstLine="567"/>
        <w:jc w:val="both"/>
        <w:rPr>
          <w:rFonts w:ascii="Times New Roman" w:hAnsi="Times New Roman"/>
          <w:sz w:val="28"/>
        </w:rPr>
      </w:pPr>
      <w:r>
        <w:rPr>
          <w:rFonts w:ascii="Times New Roman" w:hAnsi="Times New Roman"/>
          <w:sz w:val="28"/>
        </w:rPr>
        <w:t>Срок выполнения указанной административной процедуры входит в общий срок предоставления муниципальной услуги.</w:t>
      </w:r>
    </w:p>
    <w:p>
      <w:pPr>
        <w:pStyle w:val="ConsPlusNormal2"/>
        <w:ind w:firstLine="567"/>
        <w:jc w:val="both"/>
        <w:rPr>
          <w:rFonts w:ascii="Times New Roman" w:hAnsi="Times New Roman"/>
          <w:sz w:val="28"/>
        </w:rPr>
      </w:pPr>
      <w:r>
        <w:rPr>
          <w:rFonts w:ascii="Times New Roman" w:hAnsi="Times New Roman"/>
          <w:sz w:val="28"/>
        </w:rPr>
      </w:r>
    </w:p>
    <w:p>
      <w:pPr>
        <w:pStyle w:val="ConsPlusNormal2"/>
        <w:ind w:firstLine="540"/>
        <w:jc w:val="center"/>
        <w:rPr>
          <w:rFonts w:ascii="Times New Roman" w:hAnsi="Times New Roman"/>
          <w:b/>
          <w:sz w:val="28"/>
        </w:rPr>
      </w:pPr>
      <w:r>
        <w:rPr>
          <w:rFonts w:ascii="Times New Roman" w:hAnsi="Times New Roman"/>
          <w:b/>
          <w:sz w:val="28"/>
        </w:rPr>
        <w:t>П</w:t>
      </w:r>
      <w:r>
        <w:rPr>
          <w:rStyle w:val="1"/>
          <w:rFonts w:ascii="Times New Roman" w:hAnsi="Times New Roman"/>
          <w:b/>
          <w:sz w:val="28"/>
        </w:rPr>
        <w:t>редоставление результата муниципальной услуги</w:t>
      </w:r>
    </w:p>
    <w:p>
      <w:pPr>
        <w:pStyle w:val="ConsPlusNormal2"/>
        <w:ind w:firstLine="540"/>
        <w:jc w:val="center"/>
        <w:rPr>
          <w:rFonts w:ascii="Times New Roman" w:hAnsi="Times New Roman"/>
          <w:b/>
          <w:sz w:val="28"/>
        </w:rPr>
      </w:pPr>
      <w:r>
        <w:rPr>
          <w:rFonts w:ascii="Times New Roman" w:hAnsi="Times New Roman"/>
          <w:b/>
          <w:sz w:val="28"/>
        </w:rPr>
      </w:r>
    </w:p>
    <w:p>
      <w:pPr>
        <w:pStyle w:val="Normal"/>
        <w:tabs>
          <w:tab w:val="clear" w:pos="708"/>
          <w:tab w:val="left" w:pos="1276" w:leader="none"/>
        </w:tabs>
        <w:spacing w:lineRule="auto" w:line="240" w:before="0" w:after="0"/>
        <w:ind w:firstLine="709"/>
        <w:contextualSpacing/>
        <w:jc w:val="both"/>
        <w:rPr>
          <w:rFonts w:ascii="Times New Roman" w:hAnsi="Times New Roman"/>
          <w:sz w:val="28"/>
        </w:rPr>
      </w:pPr>
      <w:r>
        <w:rPr>
          <w:rFonts w:ascii="Times New Roman" w:hAnsi="Times New Roman"/>
          <w:sz w:val="28"/>
        </w:rPr>
        <w:t>48.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pPr>
        <w:pStyle w:val="Normal"/>
        <w:widowControl w:val="false"/>
        <w:tabs>
          <w:tab w:val="clear" w:pos="708"/>
          <w:tab w:val="left" w:pos="1276" w:leader="none"/>
        </w:tabs>
        <w:spacing w:lineRule="auto" w:line="240" w:before="0" w:after="160"/>
        <w:ind w:firstLine="709"/>
        <w:contextualSpacing/>
        <w:jc w:val="both"/>
        <w:rPr>
          <w:rFonts w:ascii="Times New Roman" w:hAnsi="Times New Roman"/>
          <w:sz w:val="28"/>
        </w:rPr>
      </w:pPr>
      <w:r>
        <w:rPr>
          <w:rFonts w:ascii="Times New Roman" w:hAnsi="Times New Roman"/>
          <w:sz w:val="28"/>
        </w:rPr>
        <w:t>Срок предоставления заявителю результата муниципальной услуги, исчисляемый со дня принятия решения о предоставлении муниципальной услуги: 3 рабочих дня независимо от способа предоставления результата муниципальной услуги.</w:t>
      </w:r>
    </w:p>
    <w:p>
      <w:pPr>
        <w:pStyle w:val="Normal"/>
        <w:widowControl w:val="false"/>
        <w:tabs>
          <w:tab w:val="clear" w:pos="708"/>
          <w:tab w:val="left" w:pos="1276" w:leader="none"/>
        </w:tabs>
        <w:spacing w:lineRule="auto" w:line="240" w:before="0" w:after="160"/>
        <w:ind w:firstLine="709"/>
        <w:contextualSpacing/>
        <w:jc w:val="both"/>
        <w:rPr>
          <w:rFonts w:ascii="Times New Roman" w:hAnsi="Times New Roman"/>
          <w:sz w:val="28"/>
        </w:rPr>
      </w:pPr>
      <w:r>
        <w:drawing>
          <wp:anchor behindDoc="0" distT="0" distB="0" distL="114300" distR="114300" simplePos="0" locked="0" layoutInCell="0" allowOverlap="0" relativeHeight="67">
            <wp:simplePos x="0" y="0"/>
            <wp:positionH relativeFrom="page">
              <wp:posOffset>438785</wp:posOffset>
            </wp:positionH>
            <wp:positionV relativeFrom="page">
              <wp:posOffset>3575050</wp:posOffset>
            </wp:positionV>
            <wp:extent cx="18415" cy="8890"/>
            <wp:effectExtent l="0" t="0" r="0" b="0"/>
            <wp:wrapSquare wrapText="bothSides"/>
            <wp:docPr id="5" name="Picture 354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5481" descr=""/>
                    <pic:cNvPicPr>
                      <a:picLocks noChangeAspect="1" noChangeArrowheads="1"/>
                    </pic:cNvPicPr>
                  </pic:nvPicPr>
                  <pic:blipFill>
                    <a:blip r:embed="rId6"/>
                    <a:stretch>
                      <a:fillRect/>
                    </a:stretch>
                  </pic:blipFill>
                  <pic:spPr bwMode="auto">
                    <a:xfrm>
                      <a:off x="0" y="0"/>
                      <a:ext cx="18415" cy="8890"/>
                    </a:xfrm>
                    <a:prstGeom prst="rect">
                      <a:avLst/>
                    </a:prstGeom>
                    <a:noFill/>
                  </pic:spPr>
                </pic:pic>
              </a:graphicData>
            </a:graphic>
          </wp:anchor>
        </w:drawing>
      </w:r>
      <w:r>
        <w:rPr>
          <w:rFonts w:ascii="Times New Roman" w:hAnsi="Times New Roman"/>
          <w:sz w:val="28"/>
        </w:rPr>
        <w:t>49. Возможность предоставления органом местного самоуправления или МФЦ (при наличии заключенного соглашения)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не предусмотрена.</w:t>
      </w:r>
    </w:p>
    <w:p>
      <w:pPr>
        <w:pStyle w:val="Normal"/>
        <w:widowControl w:val="false"/>
        <w:tabs>
          <w:tab w:val="clear" w:pos="708"/>
          <w:tab w:val="left" w:pos="1276" w:leader="none"/>
        </w:tabs>
        <w:spacing w:lineRule="auto" w:line="240" w:before="0" w:after="160"/>
        <w:ind w:firstLine="709"/>
        <w:contextualSpacing/>
        <w:jc w:val="both"/>
        <w:rPr>
          <w:rFonts w:ascii="Times New Roman" w:hAnsi="Times New Roman"/>
          <w:sz w:val="28"/>
        </w:rPr>
      </w:pPr>
      <w:r>
        <w:rPr>
          <w:rFonts w:ascii="Times New Roman" w:hAnsi="Times New Roman"/>
          <w:sz w:val="28"/>
        </w:rPr>
        <w:t>50. Муниципальная услуга не оказывается в упреждающем (проактивном) режиме.</w:t>
      </w:r>
    </w:p>
    <w:p>
      <w:pPr>
        <w:pStyle w:val="ConsPlusNormal2"/>
        <w:ind w:firstLine="540"/>
        <w:jc w:val="center"/>
        <w:rPr>
          <w:rFonts w:ascii="Times New Roman" w:hAnsi="Times New Roman"/>
          <w:b/>
          <w:sz w:val="28"/>
        </w:rPr>
      </w:pPr>
      <w:r>
        <w:rPr>
          <w:rFonts w:ascii="Times New Roman" w:hAnsi="Times New Roman"/>
          <w:b/>
          <w:sz w:val="28"/>
        </w:rPr>
        <w:t xml:space="preserve">3.2. Перечень административных процедур при обращении заявителя </w:t>
      </w:r>
      <w:r>
        <w:rPr>
          <w:rFonts w:ascii="Times New Roman" w:hAnsi="Times New Roman"/>
        </w:rPr>
        <w:br/>
      </w:r>
      <w:r>
        <w:rPr>
          <w:rFonts w:ascii="Times New Roman" w:hAnsi="Times New Roman"/>
          <w:b/>
          <w:sz w:val="28"/>
        </w:rPr>
        <w:t>з</w:t>
      </w:r>
      <w:r>
        <w:rPr>
          <w:rStyle w:val="1"/>
          <w:rFonts w:ascii="Times New Roman" w:hAnsi="Times New Roman"/>
          <w:b/>
          <w:sz w:val="28"/>
        </w:rPr>
        <w:t>а исправлением допущенных опечаток и (или) ошибок в выданном в результате предоставления муниципальной услуги</w:t>
      </w:r>
    </w:p>
    <w:p>
      <w:pPr>
        <w:pStyle w:val="ConsPlusNormal2"/>
        <w:ind w:firstLine="540"/>
        <w:jc w:val="center"/>
        <w:rPr>
          <w:rFonts w:ascii="Times New Roman" w:hAnsi="Times New Roman"/>
          <w:sz w:val="28"/>
        </w:rPr>
      </w:pPr>
      <w:r>
        <w:rPr>
          <w:rFonts w:ascii="Times New Roman" w:hAnsi="Times New Roman"/>
          <w:sz w:val="28"/>
        </w:rPr>
      </w:r>
    </w:p>
    <w:p>
      <w:pPr>
        <w:pStyle w:val="Normal"/>
        <w:spacing w:lineRule="auto" w:line="240" w:before="0" w:after="0"/>
        <w:ind w:firstLine="540"/>
        <w:jc w:val="both"/>
        <w:rPr>
          <w:rFonts w:ascii="Times New Roman" w:hAnsi="Times New Roman"/>
          <w:sz w:val="28"/>
        </w:rPr>
      </w:pPr>
      <w:r>
        <w:rPr>
          <w:rFonts w:ascii="Times New Roman" w:hAnsi="Times New Roman"/>
          <w:sz w:val="28"/>
        </w:rPr>
        <w:t>51. Предоставление муниципальной услуги включает в себя следующие административные процедуры:</w:t>
      </w:r>
    </w:p>
    <w:p>
      <w:pPr>
        <w:pStyle w:val="Normal"/>
        <w:numPr>
          <w:ilvl w:val="0"/>
          <w:numId w:val="4"/>
        </w:numPr>
        <w:spacing w:lineRule="auto" w:line="240" w:before="0" w:after="0"/>
        <w:ind w:firstLine="709" w:left="0"/>
        <w:jc w:val="both"/>
        <w:rPr>
          <w:rFonts w:ascii="Times New Roman" w:hAnsi="Times New Roman"/>
          <w:sz w:val="28"/>
        </w:rPr>
      </w:pPr>
      <w:r>
        <w:rPr>
          <w:rStyle w:val="1"/>
          <w:rFonts w:ascii="Times New Roman" w:hAnsi="Times New Roman"/>
          <w:sz w:val="28"/>
        </w:rPr>
        <w:t>прием запроса и документов и (или) информации, необходимых для предоставления муниципальной услуги;</w:t>
      </w:r>
    </w:p>
    <w:p>
      <w:pPr>
        <w:pStyle w:val="Normal"/>
        <w:numPr>
          <w:ilvl w:val="0"/>
          <w:numId w:val="4"/>
        </w:numPr>
        <w:spacing w:lineRule="auto" w:line="240" w:before="0" w:after="0"/>
        <w:ind w:firstLine="709" w:left="0"/>
        <w:jc w:val="both"/>
        <w:rPr>
          <w:rFonts w:ascii="Times New Roman" w:hAnsi="Times New Roman"/>
          <w:sz w:val="28"/>
        </w:rPr>
      </w:pPr>
      <w:r>
        <w:rPr>
          <w:rStyle w:val="1"/>
          <w:rFonts w:ascii="Times New Roman" w:hAnsi="Times New Roman"/>
          <w:sz w:val="28"/>
        </w:rPr>
        <w:t>принятие решения о предоставлении (об отказе в предоставлении)  муниципальной услуги;</w:t>
      </w:r>
    </w:p>
    <w:p>
      <w:pPr>
        <w:pStyle w:val="Normal"/>
        <w:numPr>
          <w:ilvl w:val="0"/>
          <w:numId w:val="4"/>
        </w:numPr>
        <w:spacing w:lineRule="auto" w:line="240" w:before="0" w:after="0"/>
        <w:ind w:firstLine="709" w:left="0"/>
        <w:rPr>
          <w:rFonts w:ascii="Times New Roman" w:hAnsi="Times New Roman"/>
          <w:sz w:val="28"/>
        </w:rPr>
      </w:pPr>
      <w:r>
        <w:rPr>
          <w:rStyle w:val="1"/>
          <w:rFonts w:ascii="Times New Roman" w:hAnsi="Times New Roman"/>
          <w:sz w:val="28"/>
        </w:rPr>
        <w:t>предоставление результата муниципальной услуги.</w:t>
      </w:r>
    </w:p>
    <w:p>
      <w:pPr>
        <w:pStyle w:val="Normal"/>
        <w:keepNext w:val="true"/>
        <w:keepLines/>
        <w:widowControl w:val="false"/>
        <w:numPr>
          <w:ilvl w:val="0"/>
          <w:numId w:val="0"/>
        </w:numPr>
        <w:spacing w:lineRule="auto" w:line="240" w:before="480" w:after="240"/>
        <w:ind w:hanging="0" w:left="0"/>
        <w:jc w:val="center"/>
        <w:outlineLvl w:val="2"/>
        <w:rPr>
          <w:rFonts w:ascii="Times New Roman" w:hAnsi="Times New Roman"/>
          <w:b/>
          <w:sz w:val="28"/>
        </w:rPr>
      </w:pPr>
      <w:r>
        <w:rPr>
          <w:rStyle w:val="1"/>
          <w:rFonts w:ascii="Times New Roman" w:hAnsi="Times New Roman"/>
          <w:b/>
          <w:sz w:val="28"/>
        </w:rPr>
        <w:t>Прием запроса и документов и (или) информации, необходимых для предоставления муниципальной услуги</w:t>
      </w:r>
    </w:p>
    <w:p>
      <w:pPr>
        <w:pStyle w:val="Normal"/>
        <w:widowControl w:val="false"/>
        <w:tabs>
          <w:tab w:val="clear" w:pos="708"/>
          <w:tab w:val="left" w:pos="1276" w:leader="none"/>
        </w:tabs>
        <w:spacing w:lineRule="auto" w:line="240" w:before="0" w:after="160"/>
        <w:ind w:firstLine="567"/>
        <w:contextualSpacing/>
        <w:jc w:val="both"/>
        <w:rPr>
          <w:rFonts w:ascii="Times New Roman" w:hAnsi="Times New Roman"/>
          <w:sz w:val="28"/>
        </w:rPr>
      </w:pPr>
      <w:r>
        <w:rPr>
          <w:rStyle w:val="1"/>
          <w:rFonts w:ascii="Times New Roman" w:hAnsi="Times New Roman"/>
          <w:sz w:val="28"/>
        </w:rPr>
        <w:t>52.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w:t>
      </w:r>
      <w:r>
        <w:rPr>
          <w:rFonts w:ascii="Times New Roman" w:hAnsi="Times New Roman"/>
          <w:sz w:val="28"/>
        </w:rPr>
        <w:t>аявления</w:t>
      </w:r>
      <w:r>
        <w:rPr>
          <w:rStyle w:val="1"/>
          <w:rFonts w:ascii="Times New Roman" w:hAnsi="Times New Roman"/>
          <w:sz w:val="28"/>
        </w:rPr>
        <w:t>, документов и (или) информации приведены в приложении № 3 к административному регламенту.</w:t>
      </w:r>
    </w:p>
    <w:p>
      <w:pPr>
        <w:pStyle w:val="Normal"/>
        <w:widowControl w:val="false"/>
        <w:tabs>
          <w:tab w:val="clear" w:pos="708"/>
          <w:tab w:val="left" w:pos="1276" w:leader="none"/>
        </w:tabs>
        <w:spacing w:lineRule="auto" w:line="240" w:before="0" w:after="160"/>
        <w:ind w:firstLine="709"/>
        <w:contextualSpacing/>
        <w:jc w:val="both"/>
        <w:rPr>
          <w:rFonts w:ascii="Times New Roman" w:hAnsi="Times New Roman"/>
          <w:sz w:val="28"/>
        </w:rPr>
      </w:pPr>
      <w:r>
        <w:rPr>
          <w:rStyle w:val="1"/>
          <w:rFonts w:ascii="Times New Roman" w:hAnsi="Times New Roman"/>
          <w:sz w:val="28"/>
        </w:rPr>
        <w:t>Форма заявления об исправлении ошибок предусмотрена в приложении № 6 к настоящему Административному регламенту.</w:t>
      </w:r>
    </w:p>
    <w:p>
      <w:pPr>
        <w:pStyle w:val="Normal"/>
        <w:widowControl w:val="false"/>
        <w:tabs>
          <w:tab w:val="clear" w:pos="708"/>
          <w:tab w:val="left" w:pos="1276" w:leader="none"/>
        </w:tabs>
        <w:spacing w:lineRule="auto" w:line="240" w:before="0" w:after="160"/>
        <w:ind w:firstLine="567"/>
        <w:contextualSpacing/>
        <w:jc w:val="both"/>
        <w:rPr>
          <w:rFonts w:ascii="Times New Roman" w:hAnsi="Times New Roman"/>
          <w:sz w:val="28"/>
        </w:rPr>
      </w:pPr>
      <w:r>
        <w:rPr>
          <w:rStyle w:val="1"/>
          <w:rFonts w:ascii="Times New Roman" w:hAnsi="Times New Roman"/>
          <w:sz w:val="28"/>
        </w:rPr>
        <w:t xml:space="preserve">53. Способами установления личности (идентификации) заявителя при взаимодействии с заявителями являются: </w:t>
      </w:r>
    </w:p>
    <w:p>
      <w:pPr>
        <w:pStyle w:val="Normal"/>
        <w:widowControl w:val="false"/>
        <w:tabs>
          <w:tab w:val="clear" w:pos="708"/>
          <w:tab w:val="left" w:pos="1276" w:leader="none"/>
        </w:tabs>
        <w:spacing w:lineRule="auto" w:line="240" w:before="0" w:after="160"/>
        <w:ind w:firstLine="709"/>
        <w:contextualSpacing/>
        <w:jc w:val="both"/>
        <w:rPr>
          <w:rFonts w:ascii="Times New Roman" w:hAnsi="Times New Roman"/>
          <w:sz w:val="28"/>
        </w:rPr>
      </w:pPr>
      <w:r>
        <w:rPr>
          <w:rStyle w:val="1"/>
          <w:rFonts w:ascii="Times New Roman" w:hAnsi="Times New Roman"/>
          <w:sz w:val="28"/>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pPr>
        <w:pStyle w:val="Normal"/>
        <w:widowControl w:val="false"/>
        <w:tabs>
          <w:tab w:val="clear" w:pos="708"/>
          <w:tab w:val="left" w:pos="1276" w:leader="none"/>
        </w:tabs>
        <w:spacing w:lineRule="auto" w:line="240" w:before="0" w:after="160"/>
        <w:ind w:firstLine="709"/>
        <w:contextualSpacing/>
        <w:jc w:val="both"/>
        <w:rPr>
          <w:rFonts w:ascii="Times New Roman" w:hAnsi="Times New Roman"/>
          <w:sz w:val="28"/>
        </w:rPr>
      </w:pPr>
      <w:r>
        <w:rPr>
          <w:rStyle w:val="1"/>
          <w:rFonts w:ascii="Times New Roman" w:hAnsi="Times New Roman"/>
          <w:sz w:val="28"/>
        </w:rPr>
        <w:t xml:space="preserve">б) в МФЦ – документ, удостоверяющий личность; </w:t>
      </w:r>
    </w:p>
    <w:p>
      <w:pPr>
        <w:pStyle w:val="Normal"/>
        <w:widowControl w:val="false"/>
        <w:tabs>
          <w:tab w:val="clear" w:pos="708"/>
          <w:tab w:val="left" w:pos="1276" w:leader="none"/>
        </w:tabs>
        <w:spacing w:lineRule="auto" w:line="240" w:before="0" w:after="160"/>
        <w:ind w:firstLine="709"/>
        <w:contextualSpacing/>
        <w:jc w:val="both"/>
        <w:rPr>
          <w:rFonts w:ascii="Times New Roman" w:hAnsi="Times New Roman"/>
          <w:sz w:val="28"/>
        </w:rPr>
      </w:pPr>
      <w:r>
        <w:rPr>
          <w:rStyle w:val="1"/>
          <w:rFonts w:ascii="Times New Roman" w:hAnsi="Times New Roman"/>
          <w:sz w:val="28"/>
        </w:rPr>
        <w:t>в) в Органе</w:t>
      </w:r>
      <w:r>
        <w:rPr>
          <w:rFonts w:ascii="Times New Roman" w:hAnsi="Times New Roman"/>
          <w:sz w:val="28"/>
        </w:rPr>
        <w:t xml:space="preserve"> местного самоуправления </w:t>
      </w:r>
      <w:r>
        <w:rPr>
          <w:rStyle w:val="1"/>
          <w:rFonts w:ascii="Times New Roman" w:hAnsi="Times New Roman"/>
          <w:sz w:val="28"/>
        </w:rPr>
        <w:t>– документ, удостоверяющий личность.</w:t>
      </w:r>
    </w:p>
    <w:p>
      <w:pPr>
        <w:pStyle w:val="Normal"/>
        <w:widowControl w:val="false"/>
        <w:tabs>
          <w:tab w:val="clear" w:pos="708"/>
          <w:tab w:val="left" w:pos="1021" w:leader="none"/>
        </w:tabs>
        <w:spacing w:lineRule="auto" w:line="240" w:before="0" w:after="160"/>
        <w:ind w:firstLine="567"/>
        <w:contextualSpacing/>
        <w:jc w:val="both"/>
        <w:rPr>
          <w:rFonts w:ascii="Times New Roman" w:hAnsi="Times New Roman"/>
          <w:sz w:val="28"/>
        </w:rPr>
      </w:pPr>
      <w:r>
        <w:rPr>
          <w:rFonts w:ascii="Times New Roman" w:hAnsi="Times New Roman"/>
          <w:sz w:val="28"/>
        </w:rPr>
        <w:t>54. Основания для принятия решения об отказе в приеме запроса и документов (или) информации приведены в приложении № 4 к административному регламенту</w:t>
      </w:r>
    </w:p>
    <w:p>
      <w:pPr>
        <w:pStyle w:val="Normal"/>
        <w:widowControl w:val="false"/>
        <w:tabs>
          <w:tab w:val="clear" w:pos="708"/>
          <w:tab w:val="left" w:pos="1021" w:leader="none"/>
        </w:tabs>
        <w:spacing w:lineRule="auto" w:line="240" w:before="0" w:after="160"/>
        <w:ind w:firstLine="567"/>
        <w:contextualSpacing/>
        <w:jc w:val="both"/>
        <w:rPr>
          <w:rFonts w:ascii="Times New Roman" w:hAnsi="Times New Roman"/>
          <w:sz w:val="28"/>
        </w:rPr>
      </w:pPr>
      <w:r>
        <w:rPr>
          <w:rStyle w:val="1"/>
          <w:rFonts w:ascii="Times New Roman" w:hAnsi="Times New Roman"/>
          <w:sz w:val="28"/>
        </w:rPr>
        <w:t>55.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в МФЦ.</w:t>
      </w:r>
    </w:p>
    <w:p>
      <w:pPr>
        <w:pStyle w:val="Normal"/>
        <w:widowControl w:val="false"/>
        <w:tabs>
          <w:tab w:val="clear" w:pos="708"/>
          <w:tab w:val="left" w:pos="1021" w:leader="none"/>
        </w:tabs>
        <w:spacing w:lineRule="auto" w:line="240" w:before="0" w:after="160"/>
        <w:ind w:firstLine="567"/>
        <w:contextualSpacing/>
        <w:jc w:val="both"/>
        <w:rPr>
          <w:rStyle w:val="1"/>
          <w:rFonts w:ascii="Times New Roman" w:hAnsi="Times New Roman"/>
          <w:sz w:val="28"/>
        </w:rPr>
      </w:pPr>
      <w:r>
        <w:rPr>
          <w:rStyle w:val="1"/>
          <w:rFonts w:ascii="Times New Roman" w:hAnsi="Times New Roman"/>
          <w:sz w:val="28"/>
        </w:rPr>
        <w:t>56. Срок регистрации заявления и документов, необходимых для предоставления муниципальной услуги, в Органе</w:t>
      </w:r>
      <w:r>
        <w:rPr>
          <w:rFonts w:ascii="Times New Roman" w:hAnsi="Times New Roman"/>
          <w:sz w:val="28"/>
        </w:rPr>
        <w:t xml:space="preserve"> местного самоуправления </w:t>
      </w:r>
      <w:r>
        <w:rPr>
          <w:rStyle w:val="1"/>
          <w:rFonts w:ascii="Times New Roman" w:hAnsi="Times New Roman"/>
          <w:sz w:val="28"/>
        </w:rPr>
        <w:t>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pPr>
        <w:pStyle w:val="Normal"/>
        <w:widowControl w:val="false"/>
        <w:tabs>
          <w:tab w:val="clear" w:pos="708"/>
          <w:tab w:val="left" w:pos="1021" w:leader="none"/>
        </w:tabs>
        <w:spacing w:lineRule="auto" w:line="240" w:before="0" w:after="0"/>
        <w:ind w:firstLine="567"/>
        <w:contextualSpacing/>
        <w:jc w:val="both"/>
        <w:rPr>
          <w:rFonts w:ascii="Times New Roman" w:hAnsi="Times New Roman"/>
          <w:sz w:val="28"/>
        </w:rPr>
      </w:pPr>
      <w:r>
        <w:rPr>
          <w:rFonts w:ascii="Times New Roman" w:hAnsi="Times New Roman"/>
          <w:sz w:val="28"/>
        </w:rPr>
      </w:r>
    </w:p>
    <w:p>
      <w:pPr>
        <w:pStyle w:val="ConsPlusNormal2"/>
        <w:ind w:firstLine="540"/>
        <w:jc w:val="center"/>
        <w:rPr>
          <w:rFonts w:ascii="Times New Roman" w:hAnsi="Times New Roman"/>
          <w:b/>
          <w:sz w:val="28"/>
        </w:rPr>
      </w:pPr>
      <w:r>
        <w:rPr>
          <w:rStyle w:val="1"/>
          <w:rFonts w:ascii="Times New Roman" w:hAnsi="Times New Roman"/>
          <w:b/>
          <w:sz w:val="28"/>
        </w:rPr>
        <w:t>Принятие решения о предоставлении (об отказе в предоставлении)  муниципальной услуги</w:t>
      </w:r>
    </w:p>
    <w:p>
      <w:pPr>
        <w:pStyle w:val="ConsPlusNormal2"/>
        <w:ind w:firstLine="540"/>
        <w:jc w:val="center"/>
        <w:rPr>
          <w:rFonts w:ascii="Times New Roman" w:hAnsi="Times New Roman"/>
          <w:b/>
          <w:sz w:val="28"/>
        </w:rPr>
      </w:pPr>
      <w:r>
        <w:rPr>
          <w:rFonts w:ascii="Times New Roman" w:hAnsi="Times New Roman"/>
          <w:b/>
          <w:sz w:val="28"/>
        </w:rPr>
      </w:r>
    </w:p>
    <w:p>
      <w:pPr>
        <w:pStyle w:val="ConsPlusNormal2"/>
        <w:ind w:firstLine="567"/>
        <w:jc w:val="both"/>
        <w:rPr>
          <w:rFonts w:ascii="Times New Roman" w:hAnsi="Times New Roman"/>
          <w:sz w:val="28"/>
        </w:rPr>
      </w:pPr>
      <w:r>
        <w:rPr>
          <w:rFonts w:ascii="Times New Roman" w:hAnsi="Times New Roman"/>
          <w:sz w:val="28"/>
        </w:rPr>
        <w:t xml:space="preserve">57. Основания для отказа в предоставлении муниципальной услуги приведены в приложении № 4 к настоящему административному регламенту. </w:t>
      </w:r>
    </w:p>
    <w:p>
      <w:pPr>
        <w:pStyle w:val="ConsPlusNormal2"/>
        <w:ind w:firstLine="567"/>
        <w:jc w:val="both"/>
        <w:rPr>
          <w:rFonts w:ascii="Times New Roman" w:hAnsi="Times New Roman"/>
          <w:sz w:val="28"/>
        </w:rPr>
      </w:pPr>
      <w:r>
        <w:rPr>
          <w:rFonts w:ascii="Times New Roman" w:hAnsi="Times New Roman"/>
          <w:sz w:val="28"/>
        </w:rPr>
        <w:t>58. Принятие решения о предоставлении муниципальной услуги осуществляется в срок, не превышающий 3 рабочих дня со дня получения Органом местного самоуправления всех сведений, необходимых для принятия решения.</w:t>
      </w:r>
    </w:p>
    <w:p>
      <w:pPr>
        <w:pStyle w:val="ConsPlusNormal2"/>
        <w:ind w:firstLine="540"/>
        <w:jc w:val="center"/>
        <w:rPr>
          <w:rFonts w:ascii="Times New Roman" w:hAnsi="Times New Roman"/>
          <w:b/>
          <w:sz w:val="28"/>
        </w:rPr>
      </w:pPr>
      <w:r>
        <w:rPr>
          <w:rFonts w:ascii="Times New Roman" w:hAnsi="Times New Roman"/>
          <w:b/>
          <w:sz w:val="28"/>
        </w:rPr>
      </w:r>
    </w:p>
    <w:p>
      <w:pPr>
        <w:pStyle w:val="ConsPlusNormal2"/>
        <w:ind w:firstLine="540"/>
        <w:jc w:val="center"/>
        <w:rPr>
          <w:rFonts w:ascii="Times New Roman" w:hAnsi="Times New Roman"/>
          <w:b/>
          <w:sz w:val="28"/>
        </w:rPr>
      </w:pPr>
      <w:r>
        <w:rPr>
          <w:rFonts w:ascii="Times New Roman" w:hAnsi="Times New Roman"/>
          <w:b/>
          <w:sz w:val="28"/>
        </w:rPr>
        <w:t>П</w:t>
      </w:r>
      <w:r>
        <w:rPr>
          <w:rStyle w:val="1"/>
          <w:rFonts w:ascii="Times New Roman" w:hAnsi="Times New Roman"/>
          <w:b/>
          <w:sz w:val="28"/>
        </w:rPr>
        <w:t>редоставление результата муниципальной услуги</w:t>
      </w:r>
    </w:p>
    <w:p>
      <w:pPr>
        <w:pStyle w:val="ConsPlusNormal2"/>
        <w:ind w:firstLine="540"/>
        <w:jc w:val="center"/>
        <w:rPr>
          <w:rFonts w:ascii="Times New Roman" w:hAnsi="Times New Roman"/>
          <w:b/>
          <w:sz w:val="28"/>
        </w:rPr>
      </w:pPr>
      <w:r>
        <w:rPr>
          <w:rFonts w:ascii="Times New Roman" w:hAnsi="Times New Roman"/>
          <w:b/>
          <w:sz w:val="28"/>
        </w:rPr>
      </w:r>
    </w:p>
    <w:p>
      <w:pPr>
        <w:pStyle w:val="Normal"/>
        <w:tabs>
          <w:tab w:val="clear" w:pos="708"/>
          <w:tab w:val="left" w:pos="1276" w:leader="none"/>
        </w:tabs>
        <w:spacing w:lineRule="auto" w:line="240" w:before="0" w:after="160"/>
        <w:ind w:firstLine="567"/>
        <w:contextualSpacing/>
        <w:jc w:val="both"/>
        <w:rPr>
          <w:rFonts w:ascii="Times New Roman" w:hAnsi="Times New Roman"/>
          <w:sz w:val="28"/>
        </w:rPr>
      </w:pPr>
      <w:r>
        <w:rPr>
          <w:rFonts w:ascii="Times New Roman" w:hAnsi="Times New Roman"/>
          <w:sz w:val="28"/>
        </w:rPr>
        <w:t>59. Предоставление результата муниципальной услуги осуществляется в срок, не превышающий</w:t>
      </w:r>
      <w:r>
        <w:rPr>
          <w:rFonts w:ascii="Times New Roman" w:hAnsi="Times New Roman"/>
          <w:color w:val="FB290D"/>
          <w:sz w:val="28"/>
        </w:rPr>
        <w:t xml:space="preserve"> </w:t>
      </w:r>
      <w:r>
        <w:rPr>
          <w:rFonts w:ascii="Times New Roman" w:hAnsi="Times New Roman"/>
          <w:sz w:val="28"/>
        </w:rPr>
        <w:t xml:space="preserve">1 рабочего дня со дня принятия решения о предоставлении муниципальной услуги. </w:t>
      </w:r>
    </w:p>
    <w:p>
      <w:pPr>
        <w:pStyle w:val="Normal"/>
        <w:tabs>
          <w:tab w:val="clear" w:pos="708"/>
          <w:tab w:val="left" w:pos="1276" w:leader="none"/>
        </w:tabs>
        <w:spacing w:lineRule="auto" w:line="240" w:before="0" w:after="0"/>
        <w:ind w:firstLine="709"/>
        <w:contextualSpacing/>
        <w:jc w:val="both"/>
        <w:rPr>
          <w:rFonts w:ascii="PT Astra Serif" w:hAnsi="PT Astra Serif"/>
          <w:sz w:val="28"/>
        </w:rPr>
      </w:pPr>
      <w:r>
        <w:rPr>
          <w:rFonts w:ascii="Times New Roman" w:hAnsi="Times New Roman"/>
          <w:sz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pPr>
        <w:pStyle w:val="Normal"/>
        <w:tabs>
          <w:tab w:val="clear" w:pos="708"/>
          <w:tab w:val="left" w:pos="1276" w:leader="none"/>
        </w:tabs>
        <w:spacing w:lineRule="auto" w:line="240" w:before="0" w:after="160"/>
        <w:ind w:firstLine="567"/>
        <w:contextualSpacing/>
        <w:jc w:val="both"/>
        <w:rPr>
          <w:rFonts w:ascii="Times New Roman" w:hAnsi="Times New Roman"/>
          <w:sz w:val="28"/>
        </w:rPr>
      </w:pPr>
      <w:r>
        <w:rPr>
          <w:rFonts w:ascii="Times New Roman" w:hAnsi="Times New Roman"/>
          <w:sz w:val="28"/>
        </w:rPr>
        <w:t>60.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в МФЦ, при подаче документов через МФЦ.</w:t>
      </w:r>
    </w:p>
    <w:p>
      <w:pPr>
        <w:pStyle w:val="Normal"/>
        <w:tabs>
          <w:tab w:val="clear" w:pos="708"/>
          <w:tab w:val="left" w:pos="1276" w:leader="none"/>
        </w:tabs>
        <w:spacing w:lineRule="auto" w:line="240" w:before="0" w:after="160"/>
        <w:ind w:firstLine="709"/>
        <w:contextualSpacing/>
        <w:jc w:val="both"/>
        <w:rPr>
          <w:rFonts w:ascii="Times New Roman" w:hAnsi="Times New Roman"/>
          <w:sz w:val="28"/>
        </w:rPr>
      </w:pPr>
      <w:r>
        <w:rPr>
          <w:rFonts w:ascii="Times New Roman" w:hAnsi="Times New Roman"/>
          <w:sz w:val="28"/>
        </w:rPr>
      </w:r>
    </w:p>
    <w:p>
      <w:pPr>
        <w:pStyle w:val="ConsPlusNormal2"/>
        <w:ind w:firstLine="540"/>
        <w:jc w:val="center"/>
        <w:rPr>
          <w:rFonts w:ascii="Times New Roman" w:hAnsi="Times New Roman"/>
          <w:b/>
          <w:sz w:val="28"/>
        </w:rPr>
      </w:pPr>
      <w:r>
        <w:rPr>
          <w:rFonts w:ascii="Times New Roman" w:hAnsi="Times New Roman"/>
          <w:b/>
          <w:sz w:val="28"/>
        </w:rPr>
        <w:t>3.3. Перечень административных процедур при обращении заявителя</w:t>
      </w:r>
      <w:r>
        <w:rPr/>
        <w:br/>
      </w:r>
      <w:r>
        <w:rPr>
          <w:rFonts w:ascii="Times New Roman" w:hAnsi="Times New Roman"/>
          <w:b/>
          <w:sz w:val="28"/>
        </w:rPr>
        <w:t xml:space="preserve">с заявлением о выдаче дубликата </w:t>
      </w:r>
    </w:p>
    <w:p>
      <w:pPr>
        <w:pStyle w:val="ConsPlusNormal2"/>
        <w:ind w:firstLine="540"/>
        <w:jc w:val="center"/>
        <w:rPr>
          <w:rFonts w:ascii="Times New Roman" w:hAnsi="Times New Roman"/>
          <w:b/>
          <w:sz w:val="28"/>
        </w:rPr>
      </w:pPr>
      <w:r>
        <w:rPr>
          <w:rFonts w:ascii="Times New Roman" w:hAnsi="Times New Roman"/>
          <w:b/>
          <w:sz w:val="28"/>
        </w:rPr>
      </w:r>
    </w:p>
    <w:p>
      <w:pPr>
        <w:pStyle w:val="Normal"/>
        <w:spacing w:lineRule="auto" w:line="240" w:before="0" w:after="0"/>
        <w:ind w:firstLine="540"/>
        <w:jc w:val="both"/>
        <w:rPr>
          <w:rFonts w:ascii="Times New Roman" w:hAnsi="Times New Roman"/>
          <w:sz w:val="28"/>
        </w:rPr>
      </w:pPr>
      <w:r>
        <w:rPr>
          <w:rFonts w:ascii="Times New Roman" w:hAnsi="Times New Roman"/>
          <w:sz w:val="28"/>
        </w:rPr>
        <w:t>61. Предоставление муниципальной услуги включает в себя следующие административные процедуры:</w:t>
      </w:r>
    </w:p>
    <w:p>
      <w:pPr>
        <w:pStyle w:val="Normal"/>
        <w:numPr>
          <w:ilvl w:val="0"/>
          <w:numId w:val="5"/>
        </w:numPr>
        <w:spacing w:lineRule="auto" w:line="240" w:before="0" w:after="0"/>
        <w:ind w:firstLine="709" w:left="0"/>
        <w:jc w:val="both"/>
        <w:rPr>
          <w:rFonts w:ascii="Times New Roman" w:hAnsi="Times New Roman"/>
          <w:sz w:val="28"/>
        </w:rPr>
      </w:pPr>
      <w:r>
        <w:rPr>
          <w:rStyle w:val="1"/>
          <w:rFonts w:ascii="Times New Roman" w:hAnsi="Times New Roman"/>
          <w:sz w:val="28"/>
        </w:rPr>
        <w:t>прием запроса и документов и (или) информации, необходимых для предоставления муниципальной услуги;</w:t>
      </w:r>
    </w:p>
    <w:p>
      <w:pPr>
        <w:pStyle w:val="Normal"/>
        <w:numPr>
          <w:ilvl w:val="0"/>
          <w:numId w:val="5"/>
        </w:numPr>
        <w:spacing w:lineRule="auto" w:line="240" w:before="0" w:after="0"/>
        <w:ind w:firstLine="709" w:left="0"/>
        <w:jc w:val="both"/>
        <w:rPr>
          <w:rFonts w:ascii="Times New Roman" w:hAnsi="Times New Roman"/>
          <w:sz w:val="28"/>
        </w:rPr>
      </w:pPr>
      <w:r>
        <w:rPr>
          <w:rStyle w:val="1"/>
          <w:rFonts w:ascii="Times New Roman" w:hAnsi="Times New Roman"/>
          <w:sz w:val="28"/>
        </w:rPr>
        <w:t>принятие решения о предоставлении (об отказе в предоставлении)  муниципальной услуги;</w:t>
      </w:r>
    </w:p>
    <w:p>
      <w:pPr>
        <w:pStyle w:val="Normal"/>
        <w:numPr>
          <w:ilvl w:val="0"/>
          <w:numId w:val="5"/>
        </w:numPr>
        <w:spacing w:lineRule="auto" w:line="240" w:before="0" w:after="0"/>
        <w:ind w:firstLine="709" w:left="0"/>
        <w:rPr>
          <w:rFonts w:ascii="Times New Roman" w:hAnsi="Times New Roman"/>
          <w:sz w:val="28"/>
        </w:rPr>
      </w:pPr>
      <w:r>
        <w:rPr>
          <w:rStyle w:val="1"/>
          <w:rFonts w:ascii="Times New Roman" w:hAnsi="Times New Roman"/>
          <w:sz w:val="28"/>
        </w:rPr>
        <w:t>предоставление результата муниципальной услуги.</w:t>
      </w:r>
    </w:p>
    <w:p>
      <w:pPr>
        <w:pStyle w:val="Normal"/>
        <w:keepNext w:val="true"/>
        <w:keepLines/>
        <w:widowControl w:val="false"/>
        <w:numPr>
          <w:ilvl w:val="0"/>
          <w:numId w:val="0"/>
        </w:numPr>
        <w:spacing w:lineRule="auto" w:line="240" w:before="480" w:after="240"/>
        <w:ind w:hanging="0" w:left="0"/>
        <w:jc w:val="center"/>
        <w:outlineLvl w:val="2"/>
        <w:rPr>
          <w:rFonts w:ascii="Times New Roman" w:hAnsi="Times New Roman"/>
          <w:b/>
          <w:sz w:val="28"/>
        </w:rPr>
      </w:pPr>
      <w:r>
        <w:rPr>
          <w:rStyle w:val="1"/>
          <w:rFonts w:ascii="Times New Roman" w:hAnsi="Times New Roman"/>
          <w:b/>
          <w:sz w:val="28"/>
        </w:rPr>
        <w:t>Прием запроса и документов и (или) информации, необходимых для предоставления муниципальной услуги</w:t>
      </w:r>
    </w:p>
    <w:p>
      <w:pPr>
        <w:pStyle w:val="Normal"/>
        <w:widowControl w:val="false"/>
        <w:tabs>
          <w:tab w:val="clear" w:pos="708"/>
          <w:tab w:val="left" w:pos="1276" w:leader="none"/>
        </w:tabs>
        <w:spacing w:lineRule="auto" w:line="240" w:before="0" w:after="160"/>
        <w:ind w:firstLine="567"/>
        <w:contextualSpacing/>
        <w:jc w:val="both"/>
        <w:rPr>
          <w:rFonts w:ascii="Times New Roman" w:hAnsi="Times New Roman"/>
          <w:sz w:val="28"/>
        </w:rPr>
      </w:pPr>
      <w:r>
        <w:rPr>
          <w:rStyle w:val="1"/>
          <w:rFonts w:ascii="Times New Roman" w:hAnsi="Times New Roman"/>
          <w:sz w:val="28"/>
        </w:rPr>
        <w:t>62.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w:t>
      </w:r>
      <w:r>
        <w:rPr>
          <w:rFonts w:ascii="Times New Roman" w:hAnsi="Times New Roman"/>
          <w:sz w:val="28"/>
        </w:rPr>
        <w:t>аявления</w:t>
      </w:r>
      <w:r>
        <w:rPr>
          <w:rStyle w:val="1"/>
          <w:rFonts w:ascii="Times New Roman" w:hAnsi="Times New Roman"/>
          <w:sz w:val="28"/>
        </w:rPr>
        <w:t>, документов и (или) информации приведены в приложении № 3 к административному регламенту.</w:t>
      </w:r>
    </w:p>
    <w:p>
      <w:pPr>
        <w:pStyle w:val="Normal"/>
        <w:widowControl w:val="false"/>
        <w:tabs>
          <w:tab w:val="clear" w:pos="708"/>
          <w:tab w:val="left" w:pos="1276" w:leader="none"/>
        </w:tabs>
        <w:spacing w:lineRule="auto" w:line="240" w:before="0" w:after="160"/>
        <w:ind w:firstLine="709"/>
        <w:contextualSpacing/>
        <w:jc w:val="both"/>
        <w:rPr>
          <w:rFonts w:ascii="Times New Roman" w:hAnsi="Times New Roman"/>
          <w:sz w:val="28"/>
        </w:rPr>
      </w:pPr>
      <w:r>
        <w:rPr>
          <w:rStyle w:val="1"/>
          <w:rFonts w:ascii="Times New Roman" w:hAnsi="Times New Roman"/>
          <w:sz w:val="28"/>
        </w:rPr>
        <w:t>Форма заявления о выдаче дубликата предусмотрена в приложении № 7 к настоящему Административному регламенту.</w:t>
      </w:r>
    </w:p>
    <w:p>
      <w:pPr>
        <w:pStyle w:val="Normal"/>
        <w:widowControl w:val="false"/>
        <w:tabs>
          <w:tab w:val="clear" w:pos="708"/>
          <w:tab w:val="left" w:pos="1276" w:leader="none"/>
        </w:tabs>
        <w:spacing w:lineRule="auto" w:line="240" w:before="0" w:after="160"/>
        <w:ind w:firstLine="567"/>
        <w:contextualSpacing/>
        <w:jc w:val="both"/>
        <w:rPr>
          <w:rFonts w:ascii="Times New Roman" w:hAnsi="Times New Roman"/>
          <w:sz w:val="28"/>
        </w:rPr>
      </w:pPr>
      <w:r>
        <w:rPr>
          <w:rStyle w:val="1"/>
          <w:rFonts w:ascii="Times New Roman" w:hAnsi="Times New Roman"/>
          <w:sz w:val="28"/>
        </w:rPr>
        <w:t xml:space="preserve">63. Способами установления личности (идентификации) заявителя при взаимодействии с заявителями являются: </w:t>
      </w:r>
    </w:p>
    <w:p>
      <w:pPr>
        <w:pStyle w:val="Normal"/>
        <w:widowControl w:val="false"/>
        <w:tabs>
          <w:tab w:val="clear" w:pos="708"/>
          <w:tab w:val="left" w:pos="1276" w:leader="none"/>
        </w:tabs>
        <w:spacing w:lineRule="auto" w:line="240" w:before="0" w:after="160"/>
        <w:ind w:firstLine="709"/>
        <w:contextualSpacing/>
        <w:jc w:val="both"/>
        <w:rPr>
          <w:rFonts w:ascii="Times New Roman" w:hAnsi="Times New Roman"/>
          <w:sz w:val="28"/>
        </w:rPr>
      </w:pPr>
      <w:r>
        <w:rPr>
          <w:rStyle w:val="1"/>
          <w:rFonts w:ascii="Times New Roman" w:hAnsi="Times New Roman"/>
          <w:sz w:val="28"/>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pPr>
        <w:pStyle w:val="Normal"/>
        <w:widowControl w:val="false"/>
        <w:tabs>
          <w:tab w:val="clear" w:pos="708"/>
          <w:tab w:val="left" w:pos="1276" w:leader="none"/>
        </w:tabs>
        <w:spacing w:lineRule="auto" w:line="240" w:before="0" w:after="160"/>
        <w:ind w:firstLine="709"/>
        <w:contextualSpacing/>
        <w:jc w:val="both"/>
        <w:rPr>
          <w:rFonts w:ascii="Times New Roman" w:hAnsi="Times New Roman"/>
          <w:sz w:val="28"/>
        </w:rPr>
      </w:pPr>
      <w:r>
        <w:rPr>
          <w:rStyle w:val="1"/>
          <w:rFonts w:ascii="Times New Roman" w:hAnsi="Times New Roman"/>
          <w:sz w:val="28"/>
        </w:rPr>
        <w:t xml:space="preserve">б) в МФЦ – документ, удостоверяющий личность; </w:t>
      </w:r>
    </w:p>
    <w:p>
      <w:pPr>
        <w:pStyle w:val="Normal"/>
        <w:widowControl w:val="false"/>
        <w:tabs>
          <w:tab w:val="clear" w:pos="708"/>
          <w:tab w:val="left" w:pos="1276" w:leader="none"/>
        </w:tabs>
        <w:spacing w:lineRule="auto" w:line="240" w:before="0" w:after="160"/>
        <w:ind w:firstLine="709"/>
        <w:contextualSpacing/>
        <w:jc w:val="both"/>
        <w:rPr>
          <w:rFonts w:ascii="Times New Roman" w:hAnsi="Times New Roman"/>
          <w:sz w:val="28"/>
        </w:rPr>
      </w:pPr>
      <w:r>
        <w:rPr>
          <w:rStyle w:val="1"/>
          <w:rFonts w:ascii="Times New Roman" w:hAnsi="Times New Roman"/>
          <w:sz w:val="28"/>
        </w:rPr>
        <w:t>в) в Органе</w:t>
      </w:r>
      <w:r>
        <w:rPr>
          <w:rFonts w:ascii="Times New Roman" w:hAnsi="Times New Roman"/>
          <w:sz w:val="28"/>
        </w:rPr>
        <w:t xml:space="preserve"> местного самоуправления </w:t>
      </w:r>
      <w:r>
        <w:rPr>
          <w:rStyle w:val="1"/>
          <w:rFonts w:ascii="Times New Roman" w:hAnsi="Times New Roman"/>
          <w:sz w:val="28"/>
        </w:rPr>
        <w:t>– документ, удостоверяющий личность.</w:t>
      </w:r>
    </w:p>
    <w:p>
      <w:pPr>
        <w:pStyle w:val="Normal"/>
        <w:widowControl w:val="false"/>
        <w:tabs>
          <w:tab w:val="clear" w:pos="708"/>
          <w:tab w:val="left" w:pos="1021" w:leader="none"/>
        </w:tabs>
        <w:spacing w:lineRule="auto" w:line="240" w:before="0" w:after="160"/>
        <w:ind w:firstLine="567"/>
        <w:contextualSpacing/>
        <w:jc w:val="both"/>
        <w:rPr>
          <w:rFonts w:ascii="Times New Roman" w:hAnsi="Times New Roman"/>
          <w:sz w:val="28"/>
        </w:rPr>
      </w:pPr>
      <w:r>
        <w:rPr>
          <w:rFonts w:ascii="Times New Roman" w:hAnsi="Times New Roman"/>
          <w:sz w:val="28"/>
        </w:rPr>
        <w:t>64. Основания для принятия решения об отказе в приеме запроса и документов (или) информации приведены в приложении № 4 к административному регламенту</w:t>
      </w:r>
    </w:p>
    <w:p>
      <w:pPr>
        <w:pStyle w:val="Normal"/>
        <w:widowControl w:val="false"/>
        <w:tabs>
          <w:tab w:val="clear" w:pos="708"/>
          <w:tab w:val="left" w:pos="1021" w:leader="none"/>
        </w:tabs>
        <w:spacing w:lineRule="auto" w:line="240" w:before="0" w:after="160"/>
        <w:ind w:firstLine="567"/>
        <w:contextualSpacing/>
        <w:jc w:val="both"/>
        <w:rPr>
          <w:rFonts w:ascii="Times New Roman" w:hAnsi="Times New Roman"/>
          <w:sz w:val="28"/>
        </w:rPr>
      </w:pPr>
      <w:r>
        <w:rPr>
          <w:rStyle w:val="1"/>
          <w:rFonts w:ascii="Times New Roman" w:hAnsi="Times New Roman"/>
          <w:sz w:val="28"/>
        </w:rPr>
        <w:t>65.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в МФЦ.</w:t>
      </w:r>
    </w:p>
    <w:p>
      <w:pPr>
        <w:pStyle w:val="Normal"/>
        <w:widowControl w:val="false"/>
        <w:tabs>
          <w:tab w:val="clear" w:pos="708"/>
          <w:tab w:val="left" w:pos="567" w:leader="none"/>
          <w:tab w:val="left" w:pos="1021" w:leader="none"/>
        </w:tabs>
        <w:spacing w:lineRule="auto" w:line="240" w:before="0" w:after="0"/>
        <w:ind w:firstLine="567"/>
        <w:contextualSpacing/>
        <w:jc w:val="both"/>
        <w:rPr>
          <w:rFonts w:ascii="Times New Roman" w:hAnsi="Times New Roman"/>
          <w:sz w:val="28"/>
        </w:rPr>
      </w:pPr>
      <w:r>
        <w:rPr>
          <w:rStyle w:val="1"/>
          <w:rFonts w:ascii="Times New Roman" w:hAnsi="Times New Roman"/>
          <w:sz w:val="28"/>
        </w:rPr>
        <w:t>66. Срок регистрации заявления и документов, необходимых для предоставления муниципальной услуги, в Органе</w:t>
      </w:r>
      <w:r>
        <w:rPr>
          <w:rFonts w:ascii="Times New Roman" w:hAnsi="Times New Roman"/>
          <w:sz w:val="28"/>
        </w:rPr>
        <w:t xml:space="preserve"> местного самоуправления </w:t>
      </w:r>
      <w:r>
        <w:rPr>
          <w:rStyle w:val="1"/>
          <w:rFonts w:ascii="Times New Roman" w:hAnsi="Times New Roman"/>
          <w:sz w:val="28"/>
        </w:rPr>
        <w:t>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pPr>
        <w:pStyle w:val="ConsPlusNormal2"/>
        <w:ind w:firstLine="540"/>
        <w:jc w:val="center"/>
        <w:rPr>
          <w:rStyle w:val="1"/>
          <w:rFonts w:ascii="Times New Roman" w:hAnsi="Times New Roman"/>
          <w:b/>
          <w:sz w:val="28"/>
        </w:rPr>
      </w:pPr>
      <w:r>
        <w:rPr>
          <w:rFonts w:ascii="Times New Roman" w:hAnsi="Times New Roman"/>
          <w:b/>
          <w:sz w:val="28"/>
        </w:rPr>
      </w:r>
    </w:p>
    <w:p>
      <w:pPr>
        <w:pStyle w:val="ConsPlusNormal2"/>
        <w:ind w:firstLine="540"/>
        <w:jc w:val="center"/>
        <w:rPr>
          <w:rFonts w:ascii="Times New Roman" w:hAnsi="Times New Roman"/>
          <w:b/>
          <w:sz w:val="28"/>
        </w:rPr>
      </w:pPr>
      <w:r>
        <w:rPr>
          <w:rStyle w:val="1"/>
          <w:rFonts w:ascii="Times New Roman" w:hAnsi="Times New Roman"/>
          <w:b/>
          <w:sz w:val="28"/>
        </w:rPr>
        <w:t>Принятие решения о предоставлении (об отказе в предоставлении) муниципальной услуги</w:t>
      </w:r>
    </w:p>
    <w:p>
      <w:pPr>
        <w:pStyle w:val="ConsPlusNormal2"/>
        <w:ind w:firstLine="540"/>
        <w:jc w:val="center"/>
        <w:rPr>
          <w:rFonts w:ascii="Times New Roman" w:hAnsi="Times New Roman"/>
          <w:b/>
          <w:sz w:val="28"/>
        </w:rPr>
      </w:pPr>
      <w:r>
        <w:rPr>
          <w:rFonts w:ascii="Times New Roman" w:hAnsi="Times New Roman"/>
          <w:b/>
          <w:sz w:val="28"/>
        </w:rPr>
      </w:r>
    </w:p>
    <w:p>
      <w:pPr>
        <w:pStyle w:val="ConsPlusNormal2"/>
        <w:ind w:firstLine="567"/>
        <w:jc w:val="both"/>
        <w:rPr>
          <w:rFonts w:ascii="Times New Roman" w:hAnsi="Times New Roman"/>
          <w:sz w:val="28"/>
        </w:rPr>
      </w:pPr>
      <w:r>
        <w:rPr>
          <w:rFonts w:ascii="Times New Roman" w:hAnsi="Times New Roman"/>
          <w:sz w:val="28"/>
        </w:rPr>
        <w:t xml:space="preserve">67. Основания для отказа в предоставлении муниципальной услуги приведены в приложении № 4 к настоящему административному регламенту. </w:t>
      </w:r>
    </w:p>
    <w:p>
      <w:pPr>
        <w:pStyle w:val="ConsPlusNormal2"/>
        <w:ind w:firstLine="567"/>
        <w:jc w:val="both"/>
        <w:rPr>
          <w:rFonts w:ascii="Times New Roman" w:hAnsi="Times New Roman"/>
          <w:sz w:val="28"/>
        </w:rPr>
      </w:pPr>
      <w:r>
        <w:rPr>
          <w:rFonts w:ascii="Times New Roman" w:hAnsi="Times New Roman"/>
          <w:sz w:val="28"/>
        </w:rPr>
        <w:t>68. Принятие решения о предоставлении муниципальной услуги осуществляется в срок, не превышающий 3 рабочих дня со дня получения Органом местного самоуправления всех сведений, необходимых для принятия решения.</w:t>
      </w:r>
    </w:p>
    <w:p>
      <w:pPr>
        <w:pStyle w:val="ConsPlusNormal2"/>
        <w:ind w:firstLine="540"/>
        <w:jc w:val="center"/>
        <w:rPr>
          <w:rFonts w:ascii="Times New Roman" w:hAnsi="Times New Roman"/>
          <w:b/>
          <w:sz w:val="28"/>
        </w:rPr>
      </w:pPr>
      <w:r>
        <w:rPr>
          <w:rFonts w:ascii="Times New Roman" w:hAnsi="Times New Roman"/>
          <w:b/>
          <w:sz w:val="28"/>
        </w:rPr>
      </w:r>
    </w:p>
    <w:p>
      <w:pPr>
        <w:pStyle w:val="ConsPlusNormal2"/>
        <w:ind w:firstLine="540"/>
        <w:jc w:val="center"/>
        <w:rPr>
          <w:rFonts w:ascii="Times New Roman" w:hAnsi="Times New Roman"/>
          <w:b/>
          <w:sz w:val="28"/>
        </w:rPr>
      </w:pPr>
      <w:r>
        <w:rPr>
          <w:rFonts w:ascii="Times New Roman" w:hAnsi="Times New Roman"/>
          <w:b/>
          <w:sz w:val="28"/>
        </w:rPr>
        <w:t>П</w:t>
      </w:r>
      <w:r>
        <w:rPr>
          <w:rStyle w:val="1"/>
          <w:rFonts w:ascii="Times New Roman" w:hAnsi="Times New Roman"/>
          <w:b/>
          <w:sz w:val="28"/>
        </w:rPr>
        <w:t>редоставление результата муниципальной услуги</w:t>
      </w:r>
    </w:p>
    <w:p>
      <w:pPr>
        <w:pStyle w:val="ConsPlusNormal2"/>
        <w:ind w:firstLine="540"/>
        <w:jc w:val="center"/>
        <w:rPr>
          <w:rFonts w:ascii="Times New Roman" w:hAnsi="Times New Roman"/>
          <w:b/>
          <w:sz w:val="28"/>
        </w:rPr>
      </w:pPr>
      <w:r>
        <w:rPr>
          <w:rFonts w:ascii="Times New Roman" w:hAnsi="Times New Roman"/>
          <w:b/>
          <w:sz w:val="28"/>
        </w:rPr>
      </w:r>
    </w:p>
    <w:p>
      <w:pPr>
        <w:pStyle w:val="Normal"/>
        <w:tabs>
          <w:tab w:val="clear" w:pos="708"/>
          <w:tab w:val="left" w:pos="1276" w:leader="none"/>
        </w:tabs>
        <w:spacing w:lineRule="auto" w:line="240" w:before="0" w:after="160"/>
        <w:ind w:firstLine="567"/>
        <w:contextualSpacing/>
        <w:jc w:val="both"/>
        <w:rPr>
          <w:rFonts w:ascii="Times New Roman" w:hAnsi="Times New Roman"/>
          <w:sz w:val="28"/>
        </w:rPr>
      </w:pPr>
      <w:r>
        <w:rPr>
          <w:rFonts w:ascii="Times New Roman" w:hAnsi="Times New Roman"/>
          <w:sz w:val="28"/>
        </w:rPr>
        <w:t>69. Предоставление результата муниципальной услуги осуществляется в срок, не превышающий</w:t>
      </w:r>
      <w:r>
        <w:rPr>
          <w:rFonts w:ascii="Times New Roman" w:hAnsi="Times New Roman"/>
          <w:color w:val="FB290D"/>
          <w:sz w:val="28"/>
        </w:rPr>
        <w:t xml:space="preserve"> </w:t>
      </w:r>
      <w:r>
        <w:rPr>
          <w:rFonts w:ascii="Times New Roman" w:hAnsi="Times New Roman"/>
          <w:sz w:val="28"/>
        </w:rPr>
        <w:t xml:space="preserve">1 рабочего дня со дня принятия решения о предоставлении муниципальной услуги. </w:t>
      </w:r>
    </w:p>
    <w:p>
      <w:pPr>
        <w:pStyle w:val="Normal"/>
        <w:tabs>
          <w:tab w:val="clear" w:pos="708"/>
          <w:tab w:val="left" w:pos="1276" w:leader="none"/>
        </w:tabs>
        <w:spacing w:lineRule="auto" w:line="240" w:before="0" w:after="0"/>
        <w:ind w:firstLine="709"/>
        <w:contextualSpacing/>
        <w:jc w:val="both"/>
        <w:rPr>
          <w:rFonts w:ascii="PT Astra Serif" w:hAnsi="PT Astra Serif"/>
          <w:sz w:val="28"/>
        </w:rPr>
      </w:pPr>
      <w:r>
        <w:rPr>
          <w:rFonts w:ascii="Times New Roman" w:hAnsi="Times New Roman"/>
          <w:sz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pPr>
        <w:pStyle w:val="Normal"/>
        <w:tabs>
          <w:tab w:val="clear" w:pos="708"/>
          <w:tab w:val="left" w:pos="1276" w:leader="none"/>
        </w:tabs>
        <w:spacing w:lineRule="auto" w:line="240" w:before="0" w:after="0"/>
        <w:ind w:firstLine="567"/>
        <w:contextualSpacing/>
        <w:jc w:val="both"/>
        <w:rPr>
          <w:rFonts w:ascii="Times New Roman" w:hAnsi="Times New Roman"/>
          <w:sz w:val="28"/>
        </w:rPr>
      </w:pPr>
      <w:r>
        <w:rPr>
          <w:rFonts w:ascii="Times New Roman" w:hAnsi="Times New Roman"/>
          <w:sz w:val="28"/>
        </w:rPr>
        <w:t>70.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в МФЦ, при подаче документов через МФЦ.</w:t>
      </w:r>
    </w:p>
    <w:p>
      <w:pPr>
        <w:pStyle w:val="Normal"/>
        <w:tabs>
          <w:tab w:val="clear" w:pos="708"/>
          <w:tab w:val="left" w:pos="1276" w:leader="none"/>
        </w:tabs>
        <w:spacing w:lineRule="auto" w:line="240" w:before="0" w:after="160"/>
        <w:ind w:firstLine="567"/>
        <w:contextualSpacing/>
        <w:jc w:val="both"/>
        <w:rPr>
          <w:rFonts w:ascii="Times New Roman" w:hAnsi="Times New Roman"/>
          <w:sz w:val="28"/>
        </w:rPr>
      </w:pPr>
      <w:r>
        <w:rPr>
          <w:rFonts w:ascii="Times New Roman" w:hAnsi="Times New Roman"/>
          <w:sz w:val="28"/>
        </w:rPr>
      </w:r>
    </w:p>
    <w:p>
      <w:pPr>
        <w:pStyle w:val="ConsPlusTitle1"/>
        <w:jc w:val="center"/>
        <w:rPr>
          <w:rFonts w:ascii="Times New Roman" w:hAnsi="Times New Roman"/>
          <w:sz w:val="28"/>
        </w:rPr>
      </w:pPr>
      <w:r>
        <w:rPr>
          <w:rFonts w:ascii="Times New Roman" w:hAnsi="Times New Roman"/>
          <w:sz w:val="28"/>
        </w:rPr>
        <w:t>IV. Способы информирования заявителя об изменения статуса рассмотрения запроса о предоставлении муниципальной услуги</w:t>
      </w:r>
    </w:p>
    <w:p>
      <w:pPr>
        <w:pStyle w:val="ConsPlusNormal2"/>
        <w:ind w:firstLine="540"/>
        <w:jc w:val="both"/>
        <w:rPr>
          <w:rFonts w:ascii="Times New Roman" w:hAnsi="Times New Roman"/>
          <w:sz w:val="28"/>
        </w:rPr>
      </w:pPr>
      <w:r>
        <w:rPr>
          <w:rFonts w:ascii="Times New Roman" w:hAnsi="Times New Roman"/>
          <w:sz w:val="28"/>
        </w:rPr>
      </w:r>
    </w:p>
    <w:p>
      <w:pPr>
        <w:sectPr>
          <w:type w:val="nextPage"/>
          <w:pgSz w:w="11906" w:h="16838"/>
          <w:pgMar w:left="1701" w:right="850" w:gutter="0" w:header="0" w:top="1134" w:footer="0" w:bottom="1134"/>
          <w:pgNumType w:fmt="decimal"/>
          <w:formProt w:val="false"/>
          <w:textDirection w:val="lrTb"/>
          <w:docGrid w:type="default" w:linePitch="360" w:charSpace="4096"/>
        </w:sectPr>
        <w:pStyle w:val="ConsPlusNormal2"/>
        <w:ind w:firstLine="567"/>
        <w:jc w:val="both"/>
        <w:rPr>
          <w:rFonts w:ascii="Times New Roman" w:hAnsi="Times New Roman"/>
          <w:sz w:val="28"/>
        </w:rPr>
      </w:pPr>
      <w:r>
        <w:rPr>
          <w:rFonts w:ascii="Times New Roman" w:hAnsi="Times New Roman"/>
          <w:sz w:val="28"/>
        </w:rPr>
        <w:t xml:space="preserve">71. Информация о ходе рассмотрения заявления о предоставлении муниципальной </w:t>
      </w:r>
      <w:r>
        <w:rPr/>
        <w:drawing>
          <wp:inline distT="0" distB="0" distL="0" distR="0">
            <wp:extent cx="4445" cy="8890"/>
            <wp:effectExtent l="0" t="0" r="0" b="0"/>
            <wp:docPr id="6" name="Picture 354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5482" descr=""/>
                    <pic:cNvPicPr>
                      <a:picLocks noChangeAspect="1" noChangeArrowheads="1"/>
                    </pic:cNvPicPr>
                  </pic:nvPicPr>
                  <pic:blipFill>
                    <a:blip r:embed="rId7"/>
                    <a:stretch>
                      <a:fillRect/>
                    </a:stretch>
                  </pic:blipFill>
                  <pic:spPr bwMode="auto">
                    <a:xfrm>
                      <a:off x="0" y="0"/>
                      <a:ext cx="4445" cy="8890"/>
                    </a:xfrm>
                    <a:prstGeom prst="rect">
                      <a:avLst/>
                    </a:prstGeom>
                    <a:noFill/>
                  </pic:spPr>
                </pic:pic>
              </a:graphicData>
            </a:graphic>
          </wp:inline>
        </w:drawing>
      </w:r>
      <w:r>
        <w:rPr>
          <w:rFonts w:ascii="Times New Roman" w:hAnsi="Times New Roman"/>
          <w:sz w:val="28"/>
        </w:rPr>
        <w:t xml:space="preserve">услуги и о результатах предоставления муниципальной услуги может быть получена заявителем (его представителем) в личном кабинете на  Едином портале, на Региональном портале (при наличии технической возможности), а также в Орган местного самоуправления и МФЦ при обращении заявителя лично, по телефону. </w:t>
      </w:r>
    </w:p>
    <w:p>
      <w:pPr>
        <w:pStyle w:val="ConsPlusNormal2"/>
        <w:ind w:firstLine="567"/>
        <w:jc w:val="right"/>
        <w:rPr>
          <w:rFonts w:ascii="Times New Roman" w:hAnsi="Times New Roman"/>
          <w:sz w:val="28"/>
        </w:rPr>
      </w:pPr>
      <w:r>
        <w:rPr>
          <w:rFonts w:ascii="Times New Roman" w:hAnsi="Times New Roman"/>
          <w:sz w:val="28"/>
        </w:rPr>
        <w:t>Приложение № 1</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к административному регламенту</w:t>
      </w:r>
    </w:p>
    <w:p>
      <w:pPr>
        <w:pStyle w:val="Normal"/>
        <w:spacing w:lineRule="auto" w:line="240" w:before="0" w:after="0"/>
        <w:jc w:val="right"/>
        <w:rPr/>
      </w:pPr>
      <w:r>
        <w:rPr>
          <w:rFonts w:ascii="Times New Roman" w:hAnsi="Times New Roman"/>
          <w:b w:val="false"/>
          <w:bCs w:val="false"/>
          <w:sz w:val="28"/>
        </w:rPr>
        <w:t xml:space="preserve">предоставления муниципальной услуги </w:t>
      </w:r>
      <w:bookmarkStart w:id="17" w:name="_Hlk210829553_Копия_1"/>
    </w:p>
    <w:p>
      <w:pPr>
        <w:pStyle w:val="Normal"/>
        <w:spacing w:lineRule="auto" w:line="240" w:before="0" w:after="0"/>
        <w:jc w:val="right"/>
        <w:rPr>
          <w:b w:val="false"/>
          <w:bCs w:val="false"/>
        </w:rPr>
      </w:pPr>
      <w:r>
        <w:rPr>
          <w:rFonts w:ascii="Times New Roman" w:hAnsi="Times New Roman"/>
          <w:b w:val="false"/>
          <w:bCs w:val="false"/>
          <w:sz w:val="28"/>
        </w:rPr>
        <w:t>«Включение граждан в состав участников мероприятия</w:t>
      </w:r>
    </w:p>
    <w:p>
      <w:pPr>
        <w:pStyle w:val="Normal"/>
        <w:spacing w:lineRule="auto" w:line="240" w:before="0" w:after="0"/>
        <w:jc w:val="right"/>
        <w:rPr>
          <w:b w:val="false"/>
          <w:bCs w:val="false"/>
        </w:rPr>
      </w:pPr>
      <w:r>
        <w:rPr>
          <w:rFonts w:ascii="Times New Roman" w:hAnsi="Times New Roman"/>
          <w:b w:val="false"/>
          <w:bCs w:val="false"/>
          <w:sz w:val="28"/>
        </w:rPr>
        <w:t>по улучшению жилищных условий граждан, проживающих на сельских территориях, в рамках государственной программы</w:t>
      </w:r>
    </w:p>
    <w:p>
      <w:pPr>
        <w:pStyle w:val="Normal"/>
        <w:spacing w:lineRule="auto" w:line="240" w:before="0" w:after="0"/>
        <w:jc w:val="right"/>
        <w:rPr>
          <w:b w:val="false"/>
          <w:bCs w:val="false"/>
        </w:rPr>
      </w:pPr>
      <w:r>
        <w:rPr>
          <w:rFonts w:ascii="Times New Roman" w:hAnsi="Times New Roman"/>
          <w:b w:val="false"/>
          <w:bCs w:val="false"/>
          <w:sz w:val="28"/>
        </w:rPr>
        <w:t xml:space="preserve">Кемеровской области – Кузбасса </w:t>
      </w:r>
    </w:p>
    <w:p>
      <w:pPr>
        <w:pStyle w:val="Normal"/>
        <w:spacing w:lineRule="auto" w:line="240" w:before="0" w:after="0"/>
        <w:jc w:val="right"/>
        <w:rPr>
          <w:b w:val="false"/>
          <w:bCs w:val="false"/>
        </w:rPr>
      </w:pPr>
      <w:bookmarkStart w:id="18" w:name="__DdeLink__3045_2587918599"/>
      <w:r>
        <w:rPr>
          <w:rFonts w:ascii="Times New Roman" w:hAnsi="Times New Roman"/>
          <w:b w:val="false"/>
          <w:bCs w:val="false"/>
          <w:sz w:val="28"/>
        </w:rPr>
        <w:t>«Комплексное развитие сельских территорий Кузбасса»</w:t>
      </w:r>
      <w:bookmarkEnd w:id="17"/>
      <w:bookmarkEnd w:id="18"/>
    </w:p>
    <w:p>
      <w:pPr>
        <w:pStyle w:val="ConsPlusNormal2"/>
        <w:ind w:firstLine="540"/>
        <w:jc w:val="both"/>
        <w:rPr>
          <w:rFonts w:ascii="Times New Roman" w:hAnsi="Times New Roman"/>
          <w:sz w:val="28"/>
        </w:rPr>
      </w:pPr>
      <w:r>
        <w:rPr>
          <w:rFonts w:ascii="Times New Roman" w:hAnsi="Times New Roman"/>
          <w:sz w:val="28"/>
        </w:rPr>
      </w:r>
    </w:p>
    <w:p>
      <w:pPr>
        <w:pStyle w:val="ConsPlusNormal2"/>
        <w:ind w:firstLine="540"/>
        <w:jc w:val="center"/>
        <w:rPr>
          <w:rFonts w:ascii="Times New Roman" w:hAnsi="Times New Roman"/>
          <w:b/>
          <w:sz w:val="28"/>
        </w:rPr>
      </w:pPr>
      <w:r>
        <w:rPr>
          <w:rFonts w:ascii="Times New Roman" w:hAnsi="Times New Roman"/>
          <w:b/>
          <w:sz w:val="28"/>
        </w:rPr>
        <w:t>Перечень условных обозначений и сокращений</w:t>
      </w:r>
    </w:p>
    <w:p>
      <w:pPr>
        <w:pStyle w:val="ConsPlusNormal2"/>
        <w:ind w:firstLine="540"/>
        <w:jc w:val="both"/>
        <w:rPr>
          <w:rFonts w:ascii="Times New Roman" w:hAnsi="Times New Roman"/>
          <w:b/>
          <w:sz w:val="28"/>
        </w:rPr>
      </w:pPr>
      <w:r>
        <w:rPr>
          <w:rFonts w:ascii="Times New Roman" w:hAnsi="Times New Roman"/>
          <w:b/>
          <w:sz w:val="28"/>
        </w:rPr>
      </w:r>
    </w:p>
    <w:tbl>
      <w:tblPr>
        <w:tblW w:w="1020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74"/>
        <w:gridCol w:w="4830"/>
      </w:tblGrid>
      <w:tr>
        <w:trPr>
          <w:trHeight w:val="360" w:hRule="atLeast"/>
        </w:trPr>
        <w:tc>
          <w:tcPr>
            <w:tcW w:w="5374"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32"/>
                <w:szCs w:val="32"/>
              </w:rPr>
            </w:pPr>
            <w:r>
              <w:rPr>
                <w:rFonts w:ascii="Times New Roman" w:hAnsi="Times New Roman"/>
                <w:sz w:val="32"/>
                <w:szCs w:val="32"/>
              </w:rPr>
              <w:t>Полное наименование</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32"/>
                <w:szCs w:val="32"/>
              </w:rPr>
            </w:pPr>
            <w:r>
              <w:rPr>
                <w:rFonts w:ascii="Times New Roman" w:hAnsi="Times New Roman"/>
                <w:sz w:val="32"/>
                <w:szCs w:val="32"/>
              </w:rPr>
              <w:t>Сокращенное наименование</w:t>
            </w:r>
          </w:p>
        </w:tc>
      </w:tr>
      <w:tr>
        <w:trPr>
          <w:trHeight w:val="1080"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57"/>
              <w:rPr>
                <w:rFonts w:ascii="Times New Roman" w:hAnsi="Times New Roman"/>
                <w:sz w:val="28"/>
                <w:szCs w:val="28"/>
              </w:rPr>
            </w:pPr>
            <w:r>
              <w:rPr>
                <w:rFonts w:ascii="Times New Roman" w:hAnsi="Times New Roman"/>
                <w:sz w:val="28"/>
                <w:szCs w:val="28"/>
              </w:rPr>
              <w:t>Включение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муниципальная услуга</w:t>
            </w:r>
          </w:p>
        </w:tc>
      </w:tr>
      <w:tr>
        <w:trPr>
          <w:trHeight w:val="830" w:hRule="atLeast"/>
        </w:trPr>
        <w:tc>
          <w:tcPr>
            <w:tcW w:w="5374"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физическое лицо</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заявитель</w:t>
            </w:r>
          </w:p>
        </w:tc>
      </w:tr>
      <w:tr>
        <w:trPr>
          <w:trHeight w:val="1205" w:hRule="atLeast"/>
        </w:trPr>
        <w:tc>
          <w:tcPr>
            <w:tcW w:w="5374"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иные лица в соответствии с законодательством Российской Федерации, представляющие интересы заявителей.</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представитель</w:t>
            </w:r>
          </w:p>
        </w:tc>
      </w:tr>
      <w:tr>
        <w:trPr>
          <w:trHeight w:val="1205" w:hRule="atLeast"/>
        </w:trPr>
        <w:tc>
          <w:tcPr>
            <w:tcW w:w="5374"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Финансовое управление администрации Топкинского муниципального округа _______________________________</w:t>
            </w:r>
          </w:p>
          <w:p>
            <w:pPr>
              <w:pStyle w:val="ConsPlusNormal11"/>
              <w:jc w:val="center"/>
              <w:rPr>
                <w:rFonts w:ascii="Times New Roman" w:hAnsi="Times New Roman"/>
                <w:sz w:val="20"/>
              </w:rPr>
            </w:pPr>
            <w:r>
              <w:rPr>
                <w:rFonts w:ascii="Times New Roman" w:hAnsi="Times New Roman"/>
                <w:sz w:val="20"/>
              </w:rPr>
              <w:t>(указать наименование органа, предоставляющего муниципальную услугу)</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Орган местного самоуправления</w:t>
            </w:r>
          </w:p>
        </w:tc>
      </w:tr>
      <w:tr>
        <w:trPr>
          <w:trHeight w:val="906"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Федеральная государственная информационная система «Единый портал государственных и муниципальных услуг (функций)»</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bookmarkStart w:id="19" w:name="_Hlk212802134"/>
            <w:r>
              <w:rPr>
                <w:rFonts w:ascii="Times New Roman" w:hAnsi="Times New Roman"/>
                <w:sz w:val="28"/>
                <w:szCs w:val="28"/>
              </w:rPr>
              <w:t>Единый портал</w:t>
            </w:r>
            <w:bookmarkEnd w:id="19"/>
          </w:p>
        </w:tc>
      </w:tr>
      <w:tr>
        <w:trPr>
          <w:trHeight w:val="572" w:hRule="atLeast"/>
        </w:trPr>
        <w:tc>
          <w:tcPr>
            <w:tcW w:w="5374"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МФЦ</w:t>
            </w:r>
          </w:p>
        </w:tc>
      </w:tr>
      <w:tr>
        <w:trPr>
          <w:trHeight w:val="906"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Региональный портал</w:t>
            </w:r>
          </w:p>
        </w:tc>
      </w:tr>
      <w:tr>
        <w:trPr>
          <w:trHeight w:val="906"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57"/>
              <w:rPr>
                <w:rFonts w:ascii="Times New Roman" w:hAnsi="Times New Roman"/>
                <w:sz w:val="28"/>
                <w:szCs w:val="28"/>
              </w:rPr>
            </w:pPr>
            <w:r>
              <w:rPr>
                <w:rFonts w:ascii="Times New Roman" w:hAnsi="Times New Roman"/>
                <w:sz w:val="28"/>
                <w:szCs w:val="28"/>
              </w:rPr>
              <w:t>Заявление о  включение граждан в состав участников мероприятия по улучшению жилищных условий граждан</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Заявление о предоставлении муниципальной услуги</w:t>
            </w:r>
          </w:p>
        </w:tc>
      </w:tr>
      <w:tr>
        <w:trPr>
          <w:trHeight w:val="319"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8"/>
                <w:szCs w:val="28"/>
              </w:rPr>
            </w:pPr>
            <w:r>
              <w:rPr>
                <w:rFonts w:ascii="Times New Roman" w:hAnsi="Times New Roman"/>
                <w:sz w:val="28"/>
                <w:szCs w:val="28"/>
              </w:rPr>
              <w:t>Уведомление об отказе во включение граждан в состав участников мероприятия по улучшению жилищных условий граждан</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Уведомление об отказе</w:t>
            </w:r>
          </w:p>
        </w:tc>
      </w:tr>
      <w:tr>
        <w:trPr>
          <w:trHeight w:val="319"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Заявление</w:t>
            </w:r>
            <w:r>
              <w:rPr>
                <w:rStyle w:val="1"/>
                <w:rFonts w:ascii="Times New Roman" w:hAnsi="Times New Roman"/>
                <w:sz w:val="28"/>
                <w:szCs w:val="28"/>
              </w:rPr>
              <w:t xml:space="preserve"> об исправлении допущенных опечаток и (или) ошибок в выданном в результате предоставления муниципальной услуги</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Style w:val="1"/>
                <w:rFonts w:ascii="Times New Roman" w:hAnsi="Times New Roman"/>
                <w:sz w:val="28"/>
                <w:szCs w:val="28"/>
              </w:rPr>
              <w:t>Заявление об исправлении ошибок</w:t>
            </w:r>
          </w:p>
        </w:tc>
      </w:tr>
      <w:tr>
        <w:trPr>
          <w:trHeight w:val="319"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Заявление об выдаче дубликата результата предоставления муниципальной услуги</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Заявление о выдаче дубликата</w:t>
            </w:r>
          </w:p>
        </w:tc>
      </w:tr>
      <w:tr>
        <w:trPr>
          <w:trHeight w:val="319"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Правила направления средств (части средств) материнского (семейного) капитала на улучшение жилищных условий, утвержденные постановлением Правительства Российской Федерации от 12.12.2007 N2 862 «О Правилах направления средств (части средств) материнского (семейного) капитала на улучшение жилищных условий»</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Правила направления средств материнского капитала</w:t>
            </w:r>
          </w:p>
        </w:tc>
      </w:tr>
      <w:tr>
        <w:trPr>
          <w:trHeight w:val="319"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8. Выплата на строительство (приобретение) жилья, в том числе путем участия в долевом строительстве</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Социальная выплата</w:t>
            </w:r>
          </w:p>
        </w:tc>
      </w:tr>
      <w:tr>
        <w:trPr>
          <w:trHeight w:val="319"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10.</w:t>
              <w:tab/>
              <w:t>Единый государственный реестр недвижимости</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ЕГРН</w:t>
            </w:r>
          </w:p>
        </w:tc>
      </w:tr>
      <w:tr>
        <w:trPr>
          <w:trHeight w:val="319"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14.</w:t>
              <w:tab/>
              <w:t>Федеральная государственная информационная система «Единая система межведомственного электронного взаимодействия».</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СМЭВ</w:t>
            </w:r>
          </w:p>
        </w:tc>
      </w:tr>
      <w:tr>
        <w:trPr>
          <w:trHeight w:val="319"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Единый государственный реестр индивидуальных предпринимателей</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ЕГРИП</w:t>
            </w:r>
          </w:p>
        </w:tc>
      </w:tr>
      <w:tr>
        <w:trPr>
          <w:trHeight w:val="319" w:hRule="atLeast"/>
        </w:trPr>
        <w:tc>
          <w:tcPr>
            <w:tcW w:w="537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Гражданин, включенный в список граждан, проживающих на территории муниципального образования, изъявивших желание улучшить жилищные условия с использованием социальных выплат</w:t>
            </w:r>
          </w:p>
        </w:tc>
        <w:tc>
          <w:tcPr>
            <w:tcW w:w="4830" w:type="dxa"/>
            <w:tcBorders>
              <w:top w:val="single" w:sz="4" w:space="0" w:color="000000"/>
              <w:left w:val="single" w:sz="4" w:space="0" w:color="000000"/>
              <w:bottom w:val="single" w:sz="4" w:space="0" w:color="000000"/>
              <w:right w:val="single" w:sz="4" w:space="0" w:color="000000"/>
            </w:tcBorders>
          </w:tcPr>
          <w:p>
            <w:pPr>
              <w:pStyle w:val="ConsPlusNormal11"/>
              <w:rPr>
                <w:rFonts w:ascii="Times New Roman" w:hAnsi="Times New Roman"/>
                <w:sz w:val="28"/>
                <w:szCs w:val="28"/>
              </w:rPr>
            </w:pPr>
            <w:r>
              <w:rPr>
                <w:rFonts w:ascii="Times New Roman" w:hAnsi="Times New Roman"/>
                <w:sz w:val="28"/>
                <w:szCs w:val="28"/>
              </w:rPr>
              <w:t>Участник мероприятия</w:t>
            </w:r>
          </w:p>
        </w:tc>
      </w:tr>
    </w:tbl>
    <w:p>
      <w:pPr>
        <w:pStyle w:val="ConsPlusNormal2"/>
        <w:ind w:firstLine="540"/>
        <w:jc w:val="both"/>
        <w:rPr>
          <w:rFonts w:ascii="Times New Roman" w:hAnsi="Times New Roman"/>
          <w:sz w:val="28"/>
        </w:rPr>
      </w:pPr>
      <w:r>
        <w:rPr>
          <w:rFonts w:ascii="Times New Roman" w:hAnsi="Times New Roman"/>
          <w:sz w:val="28"/>
        </w:rPr>
      </w:r>
    </w:p>
    <w:p>
      <w:pPr>
        <w:pStyle w:val="Normal"/>
        <w:tabs>
          <w:tab w:val="clear" w:pos="708"/>
          <w:tab w:val="left" w:pos="5812" w:leader="none"/>
        </w:tabs>
        <w:spacing w:lineRule="auto" w:line="240" w:before="0" w:after="0"/>
        <w:rPr>
          <w:rFonts w:ascii="Times New Roman" w:hAnsi="Times New Roman"/>
          <w:sz w:val="28"/>
        </w:rPr>
      </w:pPr>
      <w:r>
        <w:rPr>
          <w:rFonts w:ascii="Times New Roman" w:hAnsi="Times New Roman"/>
          <w:sz w:val="28"/>
        </w:rPr>
      </w:r>
    </w:p>
    <w:p>
      <w:pPr>
        <w:pStyle w:val="Normal"/>
        <w:tabs>
          <w:tab w:val="clear" w:pos="708"/>
          <w:tab w:val="left" w:pos="5812" w:leader="none"/>
        </w:tabs>
        <w:spacing w:lineRule="auto" w:line="240" w:before="0" w:after="0"/>
        <w:jc w:val="right"/>
        <w:rPr>
          <w:rFonts w:ascii="Times New Roman" w:hAnsi="Times New Roman"/>
          <w:sz w:val="28"/>
        </w:rPr>
      </w:pPr>
      <w:r>
        <w:rPr>
          <w:rFonts w:ascii="Times New Roman" w:hAnsi="Times New Roman"/>
          <w:sz w:val="28"/>
        </w:rPr>
        <w:t>Приложение № 2</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к административному регламенту</w:t>
      </w:r>
    </w:p>
    <w:p>
      <w:pPr>
        <w:pStyle w:val="Normal"/>
        <w:spacing w:lineRule="auto" w:line="240" w:before="0" w:after="0"/>
        <w:jc w:val="right"/>
        <w:rPr/>
      </w:pPr>
      <w:r>
        <w:rPr>
          <w:rFonts w:ascii="Times New Roman" w:hAnsi="Times New Roman"/>
          <w:b w:val="false"/>
          <w:bCs w:val="false"/>
          <w:sz w:val="28"/>
        </w:rPr>
        <w:t xml:space="preserve">предоставления муниципальной услуги </w:t>
      </w:r>
      <w:bookmarkStart w:id="20" w:name="_Hlk210829553_Копия_1_Копия_1"/>
    </w:p>
    <w:p>
      <w:pPr>
        <w:pStyle w:val="Normal"/>
        <w:spacing w:lineRule="auto" w:line="240" w:before="0" w:after="0"/>
        <w:jc w:val="right"/>
        <w:rPr>
          <w:b w:val="false"/>
          <w:bCs w:val="false"/>
        </w:rPr>
      </w:pPr>
      <w:r>
        <w:rPr>
          <w:rFonts w:ascii="Times New Roman" w:hAnsi="Times New Roman"/>
          <w:b w:val="false"/>
          <w:bCs w:val="false"/>
          <w:sz w:val="28"/>
        </w:rPr>
        <w:t>«Включение граждан в состав участников мероприятия</w:t>
      </w:r>
    </w:p>
    <w:p>
      <w:pPr>
        <w:pStyle w:val="Normal"/>
        <w:spacing w:lineRule="auto" w:line="240" w:before="0" w:after="0"/>
        <w:jc w:val="right"/>
        <w:rPr>
          <w:b w:val="false"/>
          <w:bCs w:val="false"/>
        </w:rPr>
      </w:pPr>
      <w:r>
        <w:rPr>
          <w:rFonts w:ascii="Times New Roman" w:hAnsi="Times New Roman"/>
          <w:b w:val="false"/>
          <w:bCs w:val="false"/>
          <w:sz w:val="28"/>
        </w:rPr>
        <w:t>по улучшению жилищных условий граждан, проживающих на сельских территориях, в рамках государственной программы</w:t>
      </w:r>
    </w:p>
    <w:p>
      <w:pPr>
        <w:pStyle w:val="Normal"/>
        <w:spacing w:lineRule="auto" w:line="240" w:before="0" w:after="0"/>
        <w:jc w:val="right"/>
        <w:rPr>
          <w:b w:val="false"/>
          <w:bCs w:val="false"/>
        </w:rPr>
      </w:pPr>
      <w:r>
        <w:rPr>
          <w:rFonts w:ascii="Times New Roman" w:hAnsi="Times New Roman"/>
          <w:b w:val="false"/>
          <w:bCs w:val="false"/>
          <w:sz w:val="28"/>
        </w:rPr>
        <w:t xml:space="preserve">Кемеровской области – Кузбасса </w:t>
      </w:r>
    </w:p>
    <w:p>
      <w:pPr>
        <w:pStyle w:val="Normal"/>
        <w:spacing w:lineRule="auto" w:line="240" w:before="0" w:after="0"/>
        <w:jc w:val="right"/>
        <w:rPr>
          <w:b w:val="false"/>
          <w:bCs w:val="false"/>
        </w:rPr>
      </w:pPr>
      <w:r>
        <w:rPr>
          <w:rFonts w:ascii="Times New Roman" w:hAnsi="Times New Roman"/>
          <w:b w:val="false"/>
          <w:bCs w:val="false"/>
          <w:sz w:val="28"/>
        </w:rPr>
        <w:t>«Комплексное развитие сельских территорий Кузбасса»</w:t>
      </w:r>
      <w:bookmarkEnd w:id="20"/>
    </w:p>
    <w:p>
      <w:pPr>
        <w:pStyle w:val="Normal"/>
        <w:spacing w:lineRule="auto" w:line="240"/>
        <w:jc w:val="right"/>
        <w:rPr>
          <w:rFonts w:ascii="Times New Roman" w:hAnsi="Times New Roman"/>
          <w:sz w:val="28"/>
        </w:rPr>
      </w:pPr>
      <w:r>
        <w:rPr>
          <w:rFonts w:ascii="Times New Roman" w:hAnsi="Times New Roman"/>
          <w:sz w:val="28"/>
        </w:rPr>
      </w:r>
    </w:p>
    <w:p>
      <w:pPr>
        <w:pStyle w:val="Normal"/>
        <w:spacing w:lineRule="auto" w:line="240"/>
        <w:jc w:val="center"/>
        <w:rPr>
          <w:rFonts w:ascii="Times New Roman" w:hAnsi="Times New Roman"/>
          <w:b/>
          <w:sz w:val="28"/>
          <w:szCs w:val="28"/>
        </w:rPr>
      </w:pPr>
      <w:r>
        <w:rPr>
          <w:rStyle w:val="1"/>
          <w:rFonts w:ascii="Times New Roman" w:hAnsi="Times New Roman"/>
          <w:b/>
          <w:sz w:val="28"/>
          <w:szCs w:val="28"/>
        </w:rPr>
        <w:t>Идентификаторы категорий (признаков) заявителей</w:t>
      </w:r>
    </w:p>
    <w:tbl>
      <w:tblPr>
        <w:tblW w:w="1011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27"/>
        <w:gridCol w:w="3852"/>
        <w:gridCol w:w="5535"/>
      </w:tblGrid>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sz w:val="28"/>
                <w:szCs w:val="28"/>
              </w:rPr>
            </w:pPr>
            <w:r>
              <w:rPr>
                <w:rStyle w:val="1"/>
                <w:rFonts w:ascii="Times New Roman" w:hAnsi="Times New Roman"/>
                <w:sz w:val="28"/>
                <w:szCs w:val="28"/>
              </w:rPr>
              <w:t xml:space="preserve">№ </w:t>
            </w:r>
            <w:r>
              <w:rPr>
                <w:rStyle w:val="1"/>
                <w:rFonts w:ascii="Times New Roman" w:hAnsi="Times New Roman"/>
                <w:sz w:val="28"/>
                <w:szCs w:val="28"/>
              </w:rPr>
              <w:t>п/п</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sz w:val="28"/>
                <w:szCs w:val="28"/>
              </w:rPr>
            </w:pPr>
            <w:r>
              <w:rPr>
                <w:rStyle w:val="1"/>
                <w:rFonts w:ascii="Times New Roman" w:hAnsi="Times New Roman"/>
                <w:sz w:val="28"/>
                <w:szCs w:val="28"/>
              </w:rPr>
              <w:t>Категория (признак) заявителя</w:t>
            </w:r>
          </w:p>
        </w:tc>
        <w:tc>
          <w:tcPr>
            <w:tcW w:w="5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sz w:val="28"/>
                <w:szCs w:val="28"/>
              </w:rPr>
            </w:pPr>
            <w:r>
              <w:rPr>
                <w:rStyle w:val="1"/>
                <w:rFonts w:ascii="Times New Roman" w:hAnsi="Times New Roman"/>
                <w:sz w:val="28"/>
                <w:szCs w:val="28"/>
              </w:rPr>
              <w:t>Результаты предоставления Услуги</w:t>
            </w:r>
          </w:p>
        </w:tc>
      </w:tr>
      <w:tr>
        <w:trPr>
          <w:trHeight w:val="512" w:hRule="atLeast"/>
        </w:trPr>
        <w:tc>
          <w:tcPr>
            <w:tcW w:w="10114"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в случае обращения за включением граждан в состав участников мероприятия по улучшению жилищных условий граждан</w:t>
            </w:r>
          </w:p>
        </w:tc>
      </w:tr>
      <w:tr>
        <w:trPr>
          <w:trHeight w:val="512"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1.</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Физическое лицо</w:t>
            </w:r>
          </w:p>
        </w:tc>
        <w:tc>
          <w:tcPr>
            <w:tcW w:w="5535" w:type="dxa"/>
            <w:vMerge w:val="restart"/>
            <w:tcBorders>
              <w:top w:val="single" w:sz="4" w:space="0" w:color="000000"/>
              <w:left w:val="single" w:sz="4" w:space="0" w:color="000000"/>
              <w:bottom w:val="single" w:sz="4" w:space="0" w:color="000000"/>
              <w:right w:val="single" w:sz="4" w:space="0" w:color="000000"/>
            </w:tcBorders>
          </w:tcPr>
          <w:p>
            <w:pPr>
              <w:pStyle w:val="ConsPlusNormal2"/>
              <w:ind w:firstLine="57"/>
              <w:jc w:val="both"/>
              <w:rPr>
                <w:rFonts w:ascii="Times New Roman" w:hAnsi="Times New Roman"/>
                <w:sz w:val="28"/>
                <w:szCs w:val="28"/>
              </w:rPr>
            </w:pPr>
            <w:r>
              <w:rPr>
                <w:rFonts w:ascii="Times New Roman" w:hAnsi="Times New Roman"/>
                <w:sz w:val="28"/>
                <w:szCs w:val="28"/>
              </w:rPr>
              <w:t>распоряжение (в форме электронного документа или документа на бумажном носителе по запросу заявителя);</w:t>
            </w:r>
          </w:p>
          <w:p>
            <w:pPr>
              <w:pStyle w:val="ConsPlusNormal2"/>
              <w:ind w:firstLine="57"/>
              <w:jc w:val="both"/>
              <w:rPr>
                <w:rFonts w:ascii="Times New Roman" w:hAnsi="Times New Roman"/>
                <w:sz w:val="28"/>
                <w:szCs w:val="28"/>
              </w:rPr>
            </w:pPr>
            <w:r>
              <w:rPr>
                <w:rFonts w:ascii="Times New Roman" w:hAnsi="Times New Roman"/>
                <w:sz w:val="28"/>
                <w:szCs w:val="28"/>
              </w:rPr>
              <w:t>уведомление (в форме электронного документа или документа на бумажном носителе по запросу заявителя);</w:t>
            </w:r>
          </w:p>
          <w:p>
            <w:pPr>
              <w:pStyle w:val="ConsPlusNormal2"/>
              <w:ind w:firstLine="57"/>
              <w:jc w:val="both"/>
              <w:rPr>
                <w:rFonts w:ascii="Times New Roman" w:hAnsi="Times New Roman"/>
                <w:sz w:val="28"/>
                <w:szCs w:val="28"/>
              </w:rPr>
            </w:pPr>
            <w:r>
              <w:rPr>
                <w:rFonts w:ascii="Times New Roman" w:hAnsi="Times New Roman"/>
                <w:sz w:val="28"/>
                <w:szCs w:val="28"/>
              </w:rPr>
              <w:t>распоряжение об отказе в предоставлении муниципальной услуги (в форме электронного документа или документа на бумажном носителе по запросу заявителя);</w:t>
            </w:r>
          </w:p>
          <w:p>
            <w:pPr>
              <w:pStyle w:val="ConsPlusNormal2"/>
              <w:ind w:firstLine="57"/>
              <w:jc w:val="both"/>
              <w:rPr>
                <w:rFonts w:ascii="Times New Roman" w:hAnsi="Times New Roman"/>
                <w:sz w:val="28"/>
                <w:szCs w:val="28"/>
              </w:rPr>
            </w:pPr>
            <w:r>
              <w:rPr>
                <w:rFonts w:ascii="Times New Roman" w:hAnsi="Times New Roman"/>
                <w:sz w:val="28"/>
                <w:szCs w:val="28"/>
              </w:rPr>
              <w:t>уведомление об отказе (в форме электронного документа или документа на бумажном носителе по запросу заявителя).</w:t>
            </w:r>
          </w:p>
        </w:tc>
      </w:tr>
      <w:tr>
        <w:trPr>
          <w:trHeight w:val="576"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2.</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Представитель заявителя</w:t>
            </w:r>
          </w:p>
        </w:tc>
        <w:tc>
          <w:tcPr>
            <w:tcW w:w="5535"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r>
          </w:p>
        </w:tc>
      </w:tr>
      <w:tr>
        <w:trPr>
          <w:trHeight w:val="1054"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r>
          </w:p>
        </w:tc>
        <w:tc>
          <w:tcPr>
            <w:tcW w:w="5535"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r>
          </w:p>
        </w:tc>
      </w:tr>
      <w:tr>
        <w:trPr>
          <w:trHeight w:val="360" w:hRule="atLeast"/>
        </w:trPr>
        <w:tc>
          <w:tcPr>
            <w:tcW w:w="10114"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в случае обращения за исправлением ошибок</w:t>
            </w:r>
          </w:p>
        </w:tc>
      </w:tr>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8"/>
                <w:szCs w:val="28"/>
              </w:rPr>
            </w:pPr>
            <w:r>
              <w:rPr>
                <w:rFonts w:ascii="Times New Roman" w:hAnsi="Times New Roman"/>
                <w:sz w:val="28"/>
                <w:szCs w:val="28"/>
              </w:rPr>
              <w:t>3.</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Физическое лицо</w:t>
            </w:r>
          </w:p>
        </w:tc>
        <w:tc>
          <w:tcPr>
            <w:tcW w:w="5535"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rPr>
                <w:rFonts w:ascii="Times New Roman" w:hAnsi="Times New Roman"/>
                <w:sz w:val="28"/>
                <w:szCs w:val="28"/>
              </w:rPr>
            </w:pPr>
            <w:r>
              <w:rPr>
                <w:rStyle w:val="1"/>
                <w:rFonts w:ascii="Times New Roman" w:hAnsi="Times New Roman"/>
                <w:sz w:val="28"/>
                <w:szCs w:val="28"/>
              </w:rPr>
              <w:t>Уведомление с исправленными опечатками и (или) ошибок (в форме электронного документа или документа на бумажном носителе по запросу заявителя);</w:t>
            </w:r>
          </w:p>
          <w:p>
            <w:pPr>
              <w:pStyle w:val="Normal"/>
              <w:spacing w:lineRule="auto" w:line="240"/>
              <w:rPr>
                <w:rFonts w:ascii="Times New Roman" w:hAnsi="Times New Roman"/>
                <w:sz w:val="28"/>
                <w:szCs w:val="28"/>
              </w:rPr>
            </w:pPr>
            <w:r>
              <w:rPr>
                <w:rStyle w:val="1"/>
                <w:rFonts w:ascii="Times New Roman" w:hAnsi="Times New Roman"/>
                <w:sz w:val="28"/>
                <w:szCs w:val="28"/>
              </w:rPr>
              <w:t>уведомление об отказе с исправленными опечатками и (или) ошибок (в форме электронного документа или документа на бумажном носителе по запросу заявителя);</w:t>
            </w:r>
          </w:p>
          <w:p>
            <w:pPr>
              <w:pStyle w:val="Normal"/>
              <w:spacing w:lineRule="auto" w:line="240"/>
              <w:rPr>
                <w:rFonts w:ascii="Times New Roman" w:hAnsi="Times New Roman"/>
                <w:sz w:val="28"/>
                <w:szCs w:val="28"/>
              </w:rPr>
            </w:pPr>
            <w:r>
              <w:rPr>
                <w:rStyle w:val="1"/>
                <w:rFonts w:ascii="Times New Roman" w:hAnsi="Times New Roman"/>
                <w:sz w:val="28"/>
                <w:szCs w:val="28"/>
              </w:rPr>
              <w:t>акт с исправленными опечатками и (или) ошибками (в форме электронного документа или документа на бумажном носителе по запросу заявителя);</w:t>
            </w:r>
          </w:p>
          <w:p>
            <w:pPr>
              <w:pStyle w:val="Normal"/>
              <w:spacing w:lineRule="auto" w:line="240"/>
              <w:rPr>
                <w:rFonts w:ascii="Times New Roman" w:hAnsi="Times New Roman"/>
                <w:sz w:val="28"/>
                <w:szCs w:val="28"/>
              </w:rPr>
            </w:pPr>
            <w:r>
              <w:rPr>
                <w:rStyle w:val="1"/>
                <w:rFonts w:ascii="Times New Roman" w:hAnsi="Times New Roman"/>
                <w:sz w:val="28"/>
                <w:szCs w:val="28"/>
              </w:rPr>
              <w:t>уведомление об отказе в выдаче Акта с исправленными опечатками и (или) ошибками (в форме электронного документа или документа на бумажном носителе по запросу заявителя);</w:t>
            </w:r>
          </w:p>
          <w:p>
            <w:pPr>
              <w:pStyle w:val="Normal"/>
              <w:spacing w:lineRule="auto" w:line="240" w:before="0" w:after="200"/>
              <w:rPr>
                <w:rFonts w:ascii="Times New Roman" w:hAnsi="Times New Roman"/>
                <w:sz w:val="28"/>
                <w:szCs w:val="28"/>
              </w:rPr>
            </w:pPr>
            <w:r>
              <w:rPr>
                <w:rStyle w:val="1"/>
                <w:rFonts w:ascii="Times New Roman" w:hAnsi="Times New Roman"/>
                <w:sz w:val="28"/>
                <w:szCs w:val="28"/>
              </w:rPr>
              <w:t>решение об отказе в предоставлении муниципальной услуги (в форме электронного документа или документа на бумажном носителе по запросу заявителя).</w:t>
            </w:r>
          </w:p>
        </w:tc>
      </w:tr>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8"/>
                <w:szCs w:val="28"/>
              </w:rPr>
            </w:pPr>
            <w:r>
              <w:rPr>
                <w:rFonts w:ascii="Times New Roman" w:hAnsi="Times New Roman"/>
                <w:sz w:val="28"/>
                <w:szCs w:val="28"/>
              </w:rPr>
              <w:t>4.</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Представитель заявителя</w:t>
            </w:r>
          </w:p>
        </w:tc>
        <w:tc>
          <w:tcPr>
            <w:tcW w:w="5535"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r>
          </w:p>
        </w:tc>
      </w:tr>
      <w:tr>
        <w:trPr>
          <w:trHeight w:val="1054" w:hRule="atLeast"/>
        </w:trPr>
        <w:tc>
          <w:tcPr>
            <w:tcW w:w="4579"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r>
          </w:p>
        </w:tc>
        <w:tc>
          <w:tcPr>
            <w:tcW w:w="5535"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r>
          </w:p>
        </w:tc>
      </w:tr>
      <w:tr>
        <w:trPr>
          <w:trHeight w:val="360" w:hRule="atLeast"/>
        </w:trPr>
        <w:tc>
          <w:tcPr>
            <w:tcW w:w="10114"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200"/>
              <w:jc w:val="center"/>
              <w:rPr>
                <w:rFonts w:ascii="Times New Roman" w:hAnsi="Times New Roman"/>
                <w:b/>
                <w:sz w:val="28"/>
                <w:szCs w:val="28"/>
              </w:rPr>
            </w:pPr>
            <w:r>
              <w:rPr>
                <w:rFonts w:ascii="Times New Roman" w:hAnsi="Times New Roman"/>
                <w:b/>
                <w:sz w:val="28"/>
                <w:szCs w:val="28"/>
              </w:rPr>
              <w:t>в случае обращения с заявлением о выдаче дубликата</w:t>
            </w:r>
          </w:p>
        </w:tc>
      </w:tr>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8"/>
                <w:szCs w:val="28"/>
              </w:rPr>
            </w:pPr>
            <w:r>
              <w:rPr>
                <w:rFonts w:ascii="Times New Roman" w:hAnsi="Times New Roman"/>
                <w:sz w:val="28"/>
                <w:szCs w:val="28"/>
              </w:rPr>
              <w:t>5.</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Физическое лицо</w:t>
            </w:r>
          </w:p>
        </w:tc>
        <w:tc>
          <w:tcPr>
            <w:tcW w:w="553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contextualSpacing/>
              <w:jc w:val="both"/>
              <w:rPr>
                <w:rFonts w:ascii="Times New Roman" w:hAnsi="Times New Roman"/>
                <w:sz w:val="28"/>
                <w:szCs w:val="28"/>
              </w:rPr>
            </w:pPr>
            <w:r>
              <w:rPr>
                <w:rFonts w:ascii="Times New Roman" w:hAnsi="Times New Roman"/>
                <w:sz w:val="28"/>
                <w:szCs w:val="28"/>
              </w:rPr>
              <w:t>Дубликат Уведомления (в форме электронного документа или документа на бумажном носителе по запросу заявителя);</w:t>
            </w:r>
          </w:p>
          <w:p>
            <w:pPr>
              <w:pStyle w:val="Normal"/>
              <w:widowControl w:val="false"/>
              <w:spacing w:lineRule="auto" w:line="240" w:before="0" w:after="200"/>
              <w:contextualSpacing/>
              <w:jc w:val="both"/>
              <w:rPr>
                <w:rFonts w:ascii="Times New Roman" w:hAnsi="Times New Roman"/>
                <w:sz w:val="28"/>
                <w:szCs w:val="28"/>
              </w:rPr>
            </w:pPr>
            <w:r>
              <w:rPr>
                <w:rFonts w:ascii="Times New Roman" w:hAnsi="Times New Roman"/>
                <w:sz w:val="28"/>
                <w:szCs w:val="28"/>
              </w:rPr>
              <w:t>дубликат Уведомления об отказе (в форме электронного документа или документа на бумажном носителе по запросу заявителя);</w:t>
            </w:r>
          </w:p>
          <w:p>
            <w:pPr>
              <w:pStyle w:val="Normal"/>
              <w:widowControl w:val="false"/>
              <w:spacing w:lineRule="auto" w:line="240" w:before="0" w:after="200"/>
              <w:contextualSpacing/>
              <w:jc w:val="both"/>
              <w:rPr>
                <w:rFonts w:ascii="Times New Roman" w:hAnsi="Times New Roman"/>
                <w:sz w:val="28"/>
                <w:szCs w:val="28"/>
              </w:rPr>
            </w:pPr>
            <w:r>
              <w:rPr>
                <w:rFonts w:ascii="Times New Roman" w:hAnsi="Times New Roman"/>
                <w:sz w:val="28"/>
                <w:szCs w:val="28"/>
              </w:rPr>
              <w:t>дубликат Акт (в форме электронного документа или документа на бумажном носителе по запросу заявителя);</w:t>
            </w:r>
          </w:p>
          <w:p>
            <w:pPr>
              <w:pStyle w:val="Normal"/>
              <w:widowControl w:val="false"/>
              <w:spacing w:lineRule="auto" w:line="240" w:before="0" w:after="0"/>
              <w:contextualSpacing/>
              <w:jc w:val="both"/>
              <w:rPr>
                <w:rFonts w:ascii="Times New Roman" w:hAnsi="Times New Roman"/>
                <w:sz w:val="28"/>
                <w:szCs w:val="28"/>
              </w:rPr>
            </w:pPr>
            <w:r>
              <w:rPr>
                <w:rFonts w:ascii="Times New Roman" w:hAnsi="Times New Roman"/>
                <w:sz w:val="28"/>
                <w:szCs w:val="28"/>
              </w:rPr>
              <w:t>дубликат уведомления об отказе в выдаче Акта (в форме электронного документа или документа на бумажном носителе по запросу заявителя);</w:t>
            </w:r>
          </w:p>
          <w:p>
            <w:pPr>
              <w:pStyle w:val="ConsPlusNormal2"/>
              <w:jc w:val="both"/>
              <w:rPr>
                <w:rFonts w:ascii="Times New Roman" w:hAnsi="Times New Roman"/>
                <w:sz w:val="28"/>
                <w:szCs w:val="28"/>
              </w:rPr>
            </w:pPr>
            <w:r>
              <w:rPr>
                <w:rFonts w:ascii="Times New Roman" w:hAnsi="Times New Roman"/>
                <w:sz w:val="28"/>
                <w:szCs w:val="28"/>
              </w:rPr>
              <w:t>решение об отказе в предоставлении муниципальной услуги (в форме электронного документа или документа на бумажном носителе по запросу заявителя).</w:t>
            </w:r>
          </w:p>
        </w:tc>
      </w:tr>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8"/>
                <w:szCs w:val="28"/>
              </w:rPr>
            </w:pPr>
            <w:r>
              <w:rPr>
                <w:rFonts w:ascii="Times New Roman" w:hAnsi="Times New Roman"/>
                <w:sz w:val="28"/>
                <w:szCs w:val="28"/>
              </w:rPr>
              <w:t>6.</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Style w:val="1"/>
                <w:rFonts w:ascii="Times New Roman" w:hAnsi="Times New Roman"/>
                <w:sz w:val="28"/>
                <w:szCs w:val="28"/>
              </w:rPr>
              <w:t>Представитель заявителя</w:t>
            </w:r>
          </w:p>
        </w:tc>
        <w:tc>
          <w:tcPr>
            <w:tcW w:w="5535"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r>
          </w:p>
        </w:tc>
      </w:tr>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8"/>
                <w:szCs w:val="28"/>
              </w:rPr>
            </w:pPr>
            <w:r>
              <w:rPr>
                <w:rFonts w:ascii="Times New Roman" w:hAnsi="Times New Roman"/>
                <w:sz w:val="28"/>
                <w:szCs w:val="28"/>
              </w:rPr>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r>
          </w:p>
        </w:tc>
        <w:tc>
          <w:tcPr>
            <w:tcW w:w="5535"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r>
          </w:p>
        </w:tc>
      </w:tr>
      <w:tr>
        <w:trPr>
          <w:trHeight w:val="360" w:hRule="atLeast"/>
        </w:trPr>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8"/>
                <w:szCs w:val="28"/>
              </w:rPr>
            </w:pPr>
            <w:r>
              <w:rPr>
                <w:rFonts w:ascii="Times New Roman" w:hAnsi="Times New Roman"/>
                <w:sz w:val="28"/>
                <w:szCs w:val="28"/>
              </w:rPr>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r>
          </w:p>
        </w:tc>
        <w:tc>
          <w:tcPr>
            <w:tcW w:w="5535"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r>
          </w:p>
        </w:tc>
      </w:tr>
    </w:tbl>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r>
        <w:br w:type="page"/>
      </w:r>
    </w:p>
    <w:p>
      <w:pPr>
        <w:pStyle w:val="Normal"/>
        <w:tabs>
          <w:tab w:val="clear" w:pos="708"/>
          <w:tab w:val="left" w:pos="5812" w:leader="none"/>
        </w:tabs>
        <w:spacing w:lineRule="auto" w:line="240" w:before="0" w:after="0"/>
        <w:jc w:val="right"/>
        <w:rPr>
          <w:rFonts w:ascii="Times New Roman" w:hAnsi="Times New Roman"/>
          <w:sz w:val="28"/>
        </w:rPr>
      </w:pPr>
      <w:r>
        <w:rPr>
          <w:rFonts w:ascii="Times New Roman" w:hAnsi="Times New Roman"/>
          <w:sz w:val="28"/>
        </w:rPr>
        <w:t>Приложение № 3</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к административному регламенту</w:t>
      </w:r>
    </w:p>
    <w:p>
      <w:pPr>
        <w:pStyle w:val="Normal"/>
        <w:spacing w:lineRule="auto" w:line="240" w:before="0" w:after="0"/>
        <w:jc w:val="right"/>
        <w:rPr/>
      </w:pPr>
      <w:r>
        <w:rPr>
          <w:rFonts w:ascii="Times New Roman" w:hAnsi="Times New Roman"/>
          <w:b w:val="false"/>
          <w:bCs w:val="false"/>
          <w:sz w:val="28"/>
        </w:rPr>
        <w:t xml:space="preserve">предоставления муниципальной услуги </w:t>
      </w:r>
      <w:bookmarkStart w:id="21" w:name="_Hlk210829553_Копия_1_Копия_2"/>
    </w:p>
    <w:p>
      <w:pPr>
        <w:pStyle w:val="Normal"/>
        <w:spacing w:lineRule="auto" w:line="240" w:before="0" w:after="0"/>
        <w:jc w:val="right"/>
        <w:rPr>
          <w:b w:val="false"/>
          <w:bCs w:val="false"/>
        </w:rPr>
      </w:pPr>
      <w:r>
        <w:rPr>
          <w:rFonts w:ascii="Times New Roman" w:hAnsi="Times New Roman"/>
          <w:b w:val="false"/>
          <w:bCs w:val="false"/>
          <w:sz w:val="28"/>
        </w:rPr>
        <w:t>«Включение граждан в состав участников мероприятия</w:t>
      </w:r>
    </w:p>
    <w:p>
      <w:pPr>
        <w:pStyle w:val="Normal"/>
        <w:spacing w:lineRule="auto" w:line="240" w:before="0" w:after="0"/>
        <w:jc w:val="right"/>
        <w:rPr>
          <w:b w:val="false"/>
          <w:bCs w:val="false"/>
        </w:rPr>
      </w:pPr>
      <w:r>
        <w:rPr>
          <w:rFonts w:ascii="Times New Roman" w:hAnsi="Times New Roman"/>
          <w:b w:val="false"/>
          <w:bCs w:val="false"/>
          <w:sz w:val="28"/>
        </w:rPr>
        <w:t>по улучшению жилищных условий граждан, проживающих на сельских территориях, в рамках государственной программы</w:t>
      </w:r>
    </w:p>
    <w:p>
      <w:pPr>
        <w:pStyle w:val="Normal"/>
        <w:spacing w:lineRule="auto" w:line="240" w:before="0" w:after="0"/>
        <w:jc w:val="right"/>
        <w:rPr>
          <w:b w:val="false"/>
          <w:bCs w:val="false"/>
        </w:rPr>
      </w:pPr>
      <w:r>
        <w:rPr>
          <w:rFonts w:ascii="Times New Roman" w:hAnsi="Times New Roman"/>
          <w:b w:val="false"/>
          <w:bCs w:val="false"/>
          <w:sz w:val="28"/>
        </w:rPr>
        <w:t xml:space="preserve">Кемеровской области – Кузбасса </w:t>
      </w:r>
    </w:p>
    <w:p>
      <w:pPr>
        <w:pStyle w:val="Normal"/>
        <w:spacing w:lineRule="auto" w:line="240" w:before="0" w:after="0"/>
        <w:jc w:val="right"/>
        <w:rPr>
          <w:b w:val="false"/>
          <w:bCs w:val="false"/>
        </w:rPr>
      </w:pPr>
      <w:r>
        <w:rPr>
          <w:rFonts w:ascii="Times New Roman" w:hAnsi="Times New Roman"/>
          <w:b w:val="false"/>
          <w:bCs w:val="false"/>
          <w:sz w:val="28"/>
        </w:rPr>
        <w:t>«Комплексное развитие сельских территорий Кузбасса»</w:t>
      </w:r>
      <w:bookmarkEnd w:id="21"/>
    </w:p>
    <w:p>
      <w:pPr>
        <w:pStyle w:val="Normal"/>
        <w:spacing w:lineRule="auto" w:line="240"/>
        <w:ind w:firstLine="709"/>
        <w:jc w:val="both"/>
        <w:rPr>
          <w:rFonts w:ascii="PT Astra Serif" w:hAnsi="PT Astra Serif"/>
          <w:sz w:val="28"/>
        </w:rPr>
      </w:pPr>
      <w:r>
        <w:rPr>
          <w:rFonts w:ascii="PT Astra Serif" w:hAnsi="PT Astra Serif"/>
          <w:sz w:val="28"/>
        </w:rPr>
      </w:r>
    </w:p>
    <w:p>
      <w:pPr>
        <w:pStyle w:val="Normal"/>
        <w:spacing w:lineRule="auto" w:line="240" w:before="0" w:after="0"/>
        <w:ind w:firstLine="709"/>
        <w:jc w:val="center"/>
        <w:rPr>
          <w:rFonts w:ascii="Times New Roman" w:hAnsi="Times New Roman"/>
          <w:b/>
          <w:sz w:val="28"/>
          <w:szCs w:val="28"/>
        </w:rPr>
      </w:pPr>
      <w:r>
        <w:rPr>
          <w:rFonts w:ascii="Times New Roman" w:hAnsi="Times New Roman"/>
          <w:b/>
          <w:sz w:val="28"/>
          <w:szCs w:val="28"/>
        </w:rPr>
        <w:t xml:space="preserve">Исчерпывающий перечень документов, необходимых </w:t>
      </w:r>
    </w:p>
    <w:p>
      <w:pPr>
        <w:pStyle w:val="Normal"/>
        <w:spacing w:lineRule="auto" w:line="240" w:before="0" w:after="0"/>
        <w:ind w:firstLine="709"/>
        <w:jc w:val="center"/>
        <w:rPr>
          <w:rFonts w:ascii="Times New Roman" w:hAnsi="Times New Roman"/>
          <w:b/>
          <w:sz w:val="28"/>
          <w:szCs w:val="28"/>
        </w:rPr>
      </w:pPr>
      <w:r>
        <w:rPr>
          <w:rFonts w:ascii="Times New Roman" w:hAnsi="Times New Roman"/>
          <w:b/>
          <w:sz w:val="28"/>
          <w:szCs w:val="28"/>
        </w:rPr>
        <w:t>для предоставления муниципальной услуги</w:t>
      </w:r>
    </w:p>
    <w:p>
      <w:pPr>
        <w:pStyle w:val="Normal"/>
        <w:spacing w:lineRule="auto" w:line="240" w:before="0" w:after="0"/>
        <w:ind w:firstLine="709"/>
        <w:jc w:val="center"/>
        <w:rPr>
          <w:rFonts w:ascii="Times New Roman" w:hAnsi="Times New Roman"/>
          <w:b/>
          <w:sz w:val="28"/>
          <w:szCs w:val="28"/>
        </w:rPr>
      </w:pPr>
      <w:r>
        <w:rPr>
          <w:rFonts w:ascii="Times New Roman" w:hAnsi="Times New Roman"/>
          <w:b/>
          <w:sz w:val="28"/>
          <w:szCs w:val="28"/>
        </w:rPr>
      </w:r>
    </w:p>
    <w:tbl>
      <w:tblPr>
        <w:tblW w:w="1020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9"/>
        <w:gridCol w:w="1806"/>
        <w:gridCol w:w="3306"/>
        <w:gridCol w:w="2208"/>
        <w:gridCol w:w="2176"/>
      </w:tblGrid>
      <w:tr>
        <w:trPr>
          <w:trHeight w:val="5776"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b/>
                <w:sz w:val="28"/>
                <w:szCs w:val="28"/>
              </w:rPr>
            </w:pPr>
            <w:r>
              <w:rPr>
                <w:rStyle w:val="1"/>
                <w:rFonts w:ascii="Times New Roman" w:hAnsi="Times New Roman"/>
                <w:b/>
                <w:sz w:val="28"/>
                <w:szCs w:val="28"/>
              </w:rPr>
              <w:t xml:space="preserve">№ </w:t>
            </w:r>
            <w:r>
              <w:rPr>
                <w:rStyle w:val="1"/>
                <w:rFonts w:ascii="Times New Roman" w:hAnsi="Times New Roman"/>
                <w:b/>
                <w:sz w:val="28"/>
                <w:szCs w:val="28"/>
              </w:rPr>
              <w:t>п/п</w:t>
            </w:r>
          </w:p>
        </w:tc>
        <w:tc>
          <w:tcPr>
            <w:tcW w:w="18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8"/>
                <w:szCs w:val="28"/>
              </w:rPr>
            </w:pPr>
            <w:r>
              <w:rPr>
                <w:rStyle w:val="1"/>
                <w:rFonts w:ascii="Times New Roman" w:hAnsi="Times New Roman"/>
                <w:sz w:val="28"/>
                <w:szCs w:val="28"/>
              </w:rPr>
              <w:t>Категория (признак) заявителя</w:t>
            </w:r>
          </w:p>
        </w:tc>
        <w:tc>
          <w:tcPr>
            <w:tcW w:w="33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Перечень необходимых для предоставления муниципальной услуги документов и (или) информации</w:t>
            </w:r>
          </w:p>
        </w:tc>
        <w:tc>
          <w:tcPr>
            <w:tcW w:w="22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sz w:val="28"/>
                <w:szCs w:val="28"/>
              </w:rPr>
            </w:pPr>
            <w:r>
              <w:rPr>
                <w:rFonts w:ascii="Times New Roman" w:hAnsi="Times New Roman"/>
                <w:sz w:val="28"/>
                <w:szCs w:val="28"/>
              </w:rPr>
              <w:t>Способы подачи документов</w:t>
            </w:r>
          </w:p>
        </w:tc>
        <w:tc>
          <w:tcPr>
            <w:tcW w:w="21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r>
              <w:rPr>
                <w:rFonts w:ascii="Times New Roman" w:hAnsi="Times New Roman"/>
                <w:i/>
                <w:sz w:val="28"/>
                <w:szCs w:val="28"/>
              </w:rPr>
              <w:t>(Информация</w:t>
            </w:r>
            <w:r>
              <w:rPr>
                <w:rFonts w:ascii="Times New Roman" w:hAnsi="Times New Roman"/>
                <w:sz w:val="28"/>
                <w:szCs w:val="28"/>
              </w:rPr>
              <w:t xml:space="preserve"> </w:t>
            </w:r>
            <w:r>
              <w:rPr>
                <w:rFonts w:ascii="Times New Roman" w:hAnsi="Times New Roman"/>
                <w:i/>
                <w:sz w:val="28"/>
                <w:szCs w:val="28"/>
              </w:rPr>
              <w:t>заполняется органами местного самоуправления)</w:t>
            </w:r>
          </w:p>
        </w:tc>
      </w:tr>
      <w:tr>
        <w:trPr>
          <w:trHeight w:val="290" w:hRule="atLeast"/>
        </w:trPr>
        <w:tc>
          <w:tcPr>
            <w:tcW w:w="10205"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в случае обращения о включение граждан в состав участников мероприятия по улучшению жилищных условий граждан</w:t>
            </w:r>
          </w:p>
        </w:tc>
      </w:tr>
      <w:tr>
        <w:trPr>
          <w:trHeight w:val="290"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1.</w:t>
            </w:r>
          </w:p>
        </w:tc>
        <w:tc>
          <w:tcPr>
            <w:tcW w:w="18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Физическое лицо</w:t>
            </w:r>
          </w:p>
        </w:tc>
        <w:tc>
          <w:tcPr>
            <w:tcW w:w="3306" w:type="dxa"/>
            <w:tcBorders>
              <w:top w:val="single" w:sz="4" w:space="0" w:color="000000"/>
              <w:left w:val="single" w:sz="4" w:space="0" w:color="000000"/>
              <w:bottom w:val="single" w:sz="4" w:space="0" w:color="000000"/>
              <w:right w:val="single" w:sz="4" w:space="0" w:color="000000"/>
            </w:tcBorders>
          </w:tcPr>
          <w:p>
            <w:pPr>
              <w:pStyle w:val="Normal"/>
              <w:numPr>
                <w:ilvl w:val="0"/>
                <w:numId w:val="6"/>
              </w:numPr>
              <w:spacing w:lineRule="auto" w:line="240" w:before="0" w:after="0"/>
              <w:ind w:firstLine="32" w:left="0"/>
              <w:jc w:val="both"/>
              <w:rPr>
                <w:rFonts w:ascii="Times New Roman" w:hAnsi="Times New Roman"/>
                <w:sz w:val="28"/>
                <w:szCs w:val="28"/>
              </w:rPr>
            </w:pPr>
            <w:r>
              <w:rPr>
                <w:rFonts w:ascii="Times New Roman" w:hAnsi="Times New Roman"/>
                <w:sz w:val="28"/>
                <w:szCs w:val="28"/>
              </w:rPr>
              <w:t>Документ, удостоверяющий личность заявителя и членов его семьи; (представителя заявителя);</w:t>
            </w:r>
          </w:p>
          <w:p>
            <w:pPr>
              <w:pStyle w:val="Normal"/>
              <w:numPr>
                <w:ilvl w:val="0"/>
                <w:numId w:val="6"/>
              </w:numPr>
              <w:spacing w:lineRule="auto" w:line="240" w:before="0" w:after="0"/>
              <w:ind w:hanging="0" w:left="32"/>
              <w:jc w:val="both"/>
              <w:rPr>
                <w:rFonts w:ascii="Times New Roman" w:hAnsi="Times New Roman"/>
                <w:sz w:val="28"/>
                <w:szCs w:val="28"/>
              </w:rPr>
            </w:pPr>
            <w:r>
              <w:rPr>
                <w:rFonts w:ascii="Times New Roman" w:hAnsi="Times New Roman"/>
                <w:sz w:val="28"/>
                <w:szCs w:val="28"/>
              </w:rPr>
              <w:t>Документ подтверждающий родственные отношения между лицами, указанными в заявлении в качестве членов семьи</w:t>
            </w:r>
          </w:p>
          <w:p>
            <w:pPr>
              <w:pStyle w:val="Normal"/>
              <w:numPr>
                <w:ilvl w:val="0"/>
                <w:numId w:val="6"/>
              </w:numPr>
              <w:spacing w:lineRule="auto" w:line="240" w:before="0" w:after="0"/>
              <w:ind w:firstLine="32" w:left="0"/>
              <w:jc w:val="both"/>
              <w:rPr>
                <w:rFonts w:ascii="Times New Roman" w:hAnsi="Times New Roman"/>
                <w:sz w:val="28"/>
                <w:szCs w:val="28"/>
              </w:rPr>
            </w:pPr>
            <w:r>
              <w:rPr>
                <w:rFonts w:ascii="Times New Roman" w:hAnsi="Times New Roman"/>
                <w:sz w:val="28"/>
                <w:szCs w:val="28"/>
              </w:rPr>
              <w:t>Документы, подтверждающие регистрацию по месту жительства (по месту пребывания) гражданина и членов его семьи;</w:t>
            </w:r>
          </w:p>
          <w:p>
            <w:pPr>
              <w:pStyle w:val="Normal"/>
              <w:numPr>
                <w:ilvl w:val="0"/>
                <w:numId w:val="6"/>
              </w:numPr>
              <w:spacing w:lineRule="auto" w:line="240" w:before="0" w:after="0"/>
              <w:ind w:firstLine="142" w:left="32"/>
              <w:jc w:val="both"/>
              <w:rPr>
                <w:rFonts w:ascii="Times New Roman" w:hAnsi="Times New Roman"/>
                <w:sz w:val="28"/>
                <w:szCs w:val="28"/>
              </w:rPr>
            </w:pPr>
            <w:r>
              <w:rPr>
                <w:rFonts w:ascii="Times New Roman" w:hAnsi="Times New Roman"/>
                <w:sz w:val="28"/>
                <w:szCs w:val="28"/>
              </w:rPr>
              <w:t xml:space="preserve">Документы, подтверждающие наличие у заявителя и (или) членов его семьи собственных и (или) заемных средств и (или) права на получение материнского (семейного) капитала в размере, не менее </w:t>
            </w:r>
            <w:r>
              <w:rPr>
                <w:rFonts w:ascii="Times New Roman" w:hAnsi="Times New Roman"/>
                <w:color w:val="auto"/>
                <w:sz w:val="28"/>
                <w:szCs w:val="28"/>
              </w:rPr>
              <w:t>30</w:t>
            </w:r>
            <w:r>
              <w:rPr>
                <w:rFonts w:ascii="Times New Roman" w:hAnsi="Times New Roman"/>
                <w:color w:val="FF0000"/>
                <w:sz w:val="28"/>
                <w:szCs w:val="28"/>
              </w:rPr>
              <w:t xml:space="preserve"> </w:t>
            </w:r>
            <w:r>
              <w:rPr>
                <w:rFonts w:ascii="Times New Roman" w:hAnsi="Times New Roman"/>
                <w:sz w:val="28"/>
                <w:szCs w:val="28"/>
              </w:rPr>
              <w:t>процентов расчетной стоимости строительства (приобретения) жилья:</w:t>
            </w:r>
          </w:p>
          <w:p>
            <w:pPr>
              <w:pStyle w:val="Normal"/>
              <w:widowControl w:val="false"/>
              <w:tabs>
                <w:tab w:val="clear" w:pos="708"/>
                <w:tab w:val="left" w:pos="851" w:leader="none"/>
              </w:tabs>
              <w:spacing w:lineRule="auto" w:line="240" w:before="0" w:after="0"/>
              <w:jc w:val="both"/>
              <w:rPr>
                <w:rFonts w:ascii="Times New Roman" w:hAnsi="Times New Roman"/>
                <w:sz w:val="28"/>
                <w:szCs w:val="28"/>
              </w:rPr>
            </w:pPr>
            <w:r>
              <w:rPr>
                <w:rFonts w:ascii="Times New Roman" w:hAnsi="Times New Roman"/>
                <w:sz w:val="28"/>
                <w:szCs w:val="28"/>
              </w:rPr>
              <w:t>- выписка из банковского счета либо справка кредитной организации о наличии средств на счетах граждан, сберегательная книжка;</w:t>
            </w:r>
          </w:p>
          <w:p>
            <w:pPr>
              <w:pStyle w:val="Normal"/>
              <w:widowControl w:val="false"/>
              <w:tabs>
                <w:tab w:val="clear" w:pos="708"/>
                <w:tab w:val="left" w:pos="851" w:leader="none"/>
              </w:tabs>
              <w:spacing w:lineRule="auto" w:line="240" w:before="0" w:after="0"/>
              <w:jc w:val="both"/>
              <w:rPr>
                <w:rFonts w:ascii="Times New Roman" w:hAnsi="Times New Roman"/>
                <w:sz w:val="28"/>
                <w:szCs w:val="28"/>
              </w:rPr>
            </w:pPr>
            <w:r>
              <w:rPr>
                <w:rFonts w:ascii="Times New Roman" w:hAnsi="Times New Roman"/>
                <w:sz w:val="28"/>
                <w:szCs w:val="28"/>
              </w:rPr>
              <w:t>- справка о размере материнского(семейного) капитала либо его оставшейся части, выданная территориа-льным органом Социальный фонд России (для владельцев государственного сертификата на материнский (семейный) капитал);</w:t>
            </w:r>
          </w:p>
          <w:p>
            <w:pPr>
              <w:pStyle w:val="Normal"/>
              <w:widowControl w:val="false"/>
              <w:tabs>
                <w:tab w:val="clear" w:pos="708"/>
                <w:tab w:val="left" w:pos="851" w:leader="none"/>
              </w:tabs>
              <w:spacing w:lineRule="auto" w:line="240" w:before="0" w:after="0"/>
              <w:jc w:val="both"/>
              <w:rPr>
                <w:rFonts w:ascii="Times New Roman" w:hAnsi="Times New Roman"/>
                <w:sz w:val="28"/>
                <w:szCs w:val="28"/>
              </w:rPr>
            </w:pPr>
            <w:r>
              <w:rPr>
                <w:rFonts w:ascii="Times New Roman" w:hAnsi="Times New Roman"/>
                <w:sz w:val="28"/>
                <w:szCs w:val="28"/>
              </w:rPr>
              <w:t>- документ кредитной организации о возможном предоставлении гражданину кредита с указанием его размера;</w:t>
            </w:r>
          </w:p>
          <w:p>
            <w:pPr>
              <w:pStyle w:val="Normal"/>
              <w:widowControl w:val="false"/>
              <w:tabs>
                <w:tab w:val="clear" w:pos="708"/>
                <w:tab w:val="left" w:pos="851" w:leader="none"/>
              </w:tabs>
              <w:spacing w:lineRule="auto" w:line="240" w:before="0" w:after="0"/>
              <w:jc w:val="both"/>
              <w:rPr>
                <w:rFonts w:ascii="Times New Roman" w:hAnsi="Times New Roman"/>
                <w:sz w:val="28"/>
                <w:szCs w:val="28"/>
              </w:rPr>
            </w:pPr>
            <w:r>
              <w:rPr>
                <w:rFonts w:ascii="Times New Roman" w:hAnsi="Times New Roman"/>
                <w:sz w:val="28"/>
                <w:szCs w:val="28"/>
              </w:rPr>
              <w:t>- договор купли-продажи строительных материалов, оборудования с приложением документов, подтверждающих произведенные по ним расчеты;</w:t>
            </w:r>
          </w:p>
          <w:p>
            <w:pPr>
              <w:pStyle w:val="Normal"/>
              <w:widowControl w:val="false"/>
              <w:tabs>
                <w:tab w:val="clear" w:pos="708"/>
                <w:tab w:val="left" w:pos="851" w:leader="none"/>
              </w:tabs>
              <w:spacing w:lineRule="auto" w:line="240" w:before="0" w:after="0"/>
              <w:jc w:val="both"/>
              <w:rPr>
                <w:rFonts w:ascii="Times New Roman" w:hAnsi="Times New Roman"/>
                <w:sz w:val="28"/>
                <w:szCs w:val="28"/>
              </w:rPr>
            </w:pPr>
            <w:r>
              <w:rPr>
                <w:rFonts w:ascii="Times New Roman" w:hAnsi="Times New Roman"/>
                <w:sz w:val="28"/>
                <w:szCs w:val="28"/>
              </w:rPr>
              <w:t>- акты приемки выполненных работ по форме № КС-2 и справки о стоимости выполненных работ и затрат по форме № КС-3 в случае выполнения строительно-монтажных работ подрядным способом строительной организацией, а в случае возведения индивиду-ального жилого дома собственными силами - акты выполненных работ, освидетельство-ванных органами архитектуры и градостроительства, и ведомость фактического расхода материалов согласно разделам, указанным в укрупненной смете;</w:t>
            </w:r>
          </w:p>
          <w:p>
            <w:pPr>
              <w:pStyle w:val="Normal"/>
              <w:widowControl w:val="false"/>
              <w:tabs>
                <w:tab w:val="clear" w:pos="708"/>
                <w:tab w:val="left" w:pos="851" w:leader="none"/>
              </w:tabs>
              <w:spacing w:lineRule="auto" w:line="240" w:before="0" w:after="0"/>
              <w:jc w:val="both"/>
              <w:rPr>
                <w:rFonts w:ascii="Times New Roman" w:hAnsi="Times New Roman"/>
                <w:sz w:val="28"/>
                <w:szCs w:val="28"/>
              </w:rPr>
            </w:pPr>
            <w:r>
              <w:rPr>
                <w:rFonts w:ascii="Times New Roman" w:hAnsi="Times New Roman"/>
                <w:sz w:val="28"/>
                <w:szCs w:val="28"/>
              </w:rPr>
              <w:t>- договор купли-продажи объекта незавершенного строительства, зарегист-рированный в порядке, установленном законода-тельством Российской Федерации;</w:t>
            </w:r>
          </w:p>
          <w:p>
            <w:pPr>
              <w:pStyle w:val="Normal"/>
              <w:numPr>
                <w:ilvl w:val="0"/>
                <w:numId w:val="6"/>
              </w:numPr>
              <w:spacing w:lineRule="auto" w:line="240" w:before="0" w:after="0"/>
              <w:ind w:hanging="0" w:left="32"/>
              <w:jc w:val="both"/>
              <w:rPr>
                <w:rFonts w:ascii="Times New Roman" w:hAnsi="Times New Roman"/>
                <w:sz w:val="28"/>
                <w:szCs w:val="28"/>
              </w:rPr>
            </w:pPr>
            <w:r>
              <w:rPr>
                <w:rFonts w:ascii="Times New Roman" w:hAnsi="Times New Roman"/>
                <w:sz w:val="28"/>
                <w:szCs w:val="28"/>
              </w:rPr>
              <w:t>Документы, подтверждающего признание гражданина нуждающимся в улучшении жилищных условий (для лиц, постоянно проживающих на сельских территориях), или копии документов, подтверждающих соответствие условиям, установленным подпунктом "б" пункта 2 настоящего админист-ративного регламента (для лиц, изъявивших желание постоянно проживать в сельской местности, за исклю-чением условия о переезде на сельские территории);</w:t>
            </w:r>
          </w:p>
          <w:p>
            <w:pPr>
              <w:pStyle w:val="Normal"/>
              <w:numPr>
                <w:ilvl w:val="0"/>
                <w:numId w:val="6"/>
              </w:numPr>
              <w:spacing w:lineRule="auto" w:line="240" w:before="0" w:after="0"/>
              <w:ind w:hanging="0" w:left="32"/>
              <w:jc w:val="both"/>
              <w:rPr>
                <w:rFonts w:ascii="Times New Roman" w:hAnsi="Times New Roman"/>
                <w:sz w:val="28"/>
                <w:szCs w:val="28"/>
              </w:rPr>
            </w:pPr>
            <w:r>
              <w:rPr>
                <w:rFonts w:ascii="Times New Roman" w:hAnsi="Times New Roman"/>
                <w:sz w:val="28"/>
                <w:szCs w:val="28"/>
              </w:rPr>
              <w:t>Копии трудовой книжки (копий трудовых договоров) или инфор-мации о трудовой деятельности в соответствии с электрон-ной трудовой книжкой в распечатанном виде в электронной форме с цифровой подписью для работающих по трудовым договорам либо копий документов, содержащих сведения о государственной регист-рации физического лица в качестве индиви-дуального предпри-нимателя либо индиви-дуального предпри-нимателя - главы крестьянского (фермерского) хозяйства, и отчета по форме 1-КФХ «Информация о производственной деятельности глав крестьянских (фермерских) хозяйств - индивидуальных предпринимателей» за полный отчетный период, подтверж-дающего фактическое осуществление предпри-нимательской деятельности на сельских территориях;</w:t>
            </w:r>
          </w:p>
          <w:p>
            <w:pPr>
              <w:pStyle w:val="Normal"/>
              <w:numPr>
                <w:ilvl w:val="0"/>
                <w:numId w:val="6"/>
              </w:numPr>
              <w:spacing w:lineRule="auto" w:line="240" w:before="0" w:after="0"/>
              <w:ind w:hanging="0" w:left="32"/>
              <w:jc w:val="both"/>
              <w:rPr>
                <w:rFonts w:ascii="Times New Roman" w:hAnsi="Times New Roman"/>
                <w:sz w:val="28"/>
                <w:szCs w:val="28"/>
              </w:rPr>
            </w:pPr>
            <w:r>
              <w:rPr>
                <w:rFonts w:ascii="Times New Roman" w:hAnsi="Times New Roman"/>
                <w:sz w:val="28"/>
                <w:szCs w:val="28"/>
              </w:rPr>
              <w:t>Выписка из Единого государ-ственного реестра прав на недвижимое имуще-ство и сделок;</w:t>
            </w:r>
          </w:p>
          <w:p>
            <w:pPr>
              <w:pStyle w:val="Normal"/>
              <w:numPr>
                <w:ilvl w:val="0"/>
                <w:numId w:val="6"/>
              </w:numPr>
              <w:spacing w:lineRule="auto" w:line="240" w:before="0" w:after="0"/>
              <w:ind w:hanging="0" w:left="32"/>
              <w:jc w:val="both"/>
              <w:rPr>
                <w:rFonts w:ascii="Times New Roman" w:hAnsi="Times New Roman"/>
                <w:sz w:val="28"/>
                <w:szCs w:val="28"/>
              </w:rPr>
            </w:pPr>
            <w:r>
              <w:rPr>
                <w:rFonts w:ascii="Times New Roman" w:hAnsi="Times New Roman"/>
                <w:sz w:val="28"/>
                <w:szCs w:val="28"/>
              </w:rPr>
              <w:t>Согласие на обработку персональных данных (приложение № 8);</w:t>
            </w:r>
          </w:p>
          <w:p>
            <w:pPr>
              <w:pStyle w:val="Normal"/>
              <w:numPr>
                <w:ilvl w:val="0"/>
                <w:numId w:val="6"/>
              </w:numPr>
              <w:spacing w:lineRule="auto" w:line="240" w:before="0" w:after="0"/>
              <w:ind w:hanging="0" w:left="32"/>
              <w:jc w:val="both"/>
              <w:rPr>
                <w:rFonts w:ascii="Times New Roman" w:hAnsi="Times New Roman"/>
                <w:sz w:val="28"/>
                <w:szCs w:val="28"/>
              </w:rPr>
            </w:pPr>
            <w:r>
              <w:rPr>
                <w:rFonts w:ascii="Times New Roman" w:hAnsi="Times New Roman"/>
                <w:sz w:val="28"/>
                <w:szCs w:val="28"/>
              </w:rPr>
              <w:t>Согласие законного представителя на обработку персональных данных несовершен-нолетнего ребенка (подопечного) (приложение № 9).</w:t>
            </w:r>
          </w:p>
        </w:tc>
        <w:tc>
          <w:tcPr>
            <w:tcW w:w="22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Style w:val="1"/>
                <w:rFonts w:ascii="Times New Roman" w:hAnsi="Times New Roman"/>
                <w:sz w:val="28"/>
                <w:szCs w:val="28"/>
              </w:rPr>
              <w:t>Единый портал (при наличии технической возможности), орган местного самоуправления, МФЦ, Региональный портал (при наличии технической возможности)</w:t>
              <w:br/>
            </w:r>
          </w:p>
        </w:tc>
        <w:tc>
          <w:tcPr>
            <w:tcW w:w="21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i/>
                <w:i/>
                <w:sz w:val="28"/>
                <w:szCs w:val="28"/>
              </w:rPr>
            </w:pPr>
            <w:r>
              <w:rPr>
                <w:rFonts w:ascii="Times New Roman" w:hAnsi="Times New Roman"/>
                <w:i/>
                <w:sz w:val="28"/>
                <w:szCs w:val="28"/>
              </w:rPr>
              <w:t>заполняется органами местного самоуправления</w:t>
            </w:r>
          </w:p>
        </w:tc>
      </w:tr>
      <w:tr>
        <w:trPr>
          <w:trHeight w:val="360"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Times New Roman" w:hAnsi="Times New Roman"/>
                <w:sz w:val="28"/>
                <w:szCs w:val="28"/>
              </w:rPr>
            </w:pPr>
            <w:r>
              <w:rPr>
                <w:rFonts w:ascii="Times New Roman" w:hAnsi="Times New Roman"/>
                <w:sz w:val="28"/>
                <w:szCs w:val="28"/>
              </w:rPr>
              <w:t>2.</w:t>
            </w:r>
          </w:p>
        </w:tc>
        <w:tc>
          <w:tcPr>
            <w:tcW w:w="18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Style w:val="1"/>
                <w:rFonts w:ascii="Times New Roman" w:hAnsi="Times New Roman"/>
                <w:sz w:val="28"/>
                <w:szCs w:val="28"/>
              </w:rPr>
              <w:t>Представитель заявителя</w:t>
            </w:r>
          </w:p>
        </w:tc>
        <w:tc>
          <w:tcPr>
            <w:tcW w:w="33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ind w:firstLine="142" w:left="32" w:right="365"/>
              <w:jc w:val="both"/>
              <w:rPr>
                <w:rFonts w:ascii="Times New Roman" w:hAnsi="Times New Roman"/>
                <w:sz w:val="28"/>
                <w:szCs w:val="28"/>
              </w:rPr>
            </w:pPr>
            <w:r>
              <w:rPr>
                <w:rStyle w:val="1"/>
                <w:rFonts w:ascii="Times New Roman" w:hAnsi="Times New Roman"/>
                <w:sz w:val="28"/>
                <w:szCs w:val="28"/>
              </w:rPr>
              <w:t>Документ(ы), подтверждающие полномочия</w:t>
            </w:r>
          </w:p>
        </w:tc>
        <w:tc>
          <w:tcPr>
            <w:tcW w:w="22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Единый портал </w:t>
            </w:r>
            <w:r>
              <w:rPr>
                <w:rStyle w:val="1"/>
                <w:rFonts w:ascii="Times New Roman" w:hAnsi="Times New Roman"/>
                <w:sz w:val="28"/>
                <w:szCs w:val="28"/>
              </w:rPr>
              <w:t>(при наличии технической возможности)</w:t>
            </w:r>
            <w:r>
              <w:rPr>
                <w:rFonts w:ascii="Times New Roman" w:hAnsi="Times New Roman"/>
                <w:sz w:val="28"/>
                <w:szCs w:val="28"/>
              </w:rPr>
              <w:t xml:space="preserve">, орган местного самоуправления, МФЦ, Региональный портал </w:t>
            </w:r>
            <w:r>
              <w:rPr>
                <w:rStyle w:val="1"/>
                <w:rFonts w:ascii="Times New Roman" w:hAnsi="Times New Roman"/>
                <w:sz w:val="28"/>
                <w:szCs w:val="28"/>
              </w:rPr>
              <w:t>(при наличии технической возможности)</w:t>
            </w:r>
          </w:p>
        </w:tc>
        <w:tc>
          <w:tcPr>
            <w:tcW w:w="21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i/>
                <w:sz w:val="28"/>
                <w:szCs w:val="28"/>
              </w:rPr>
              <w:t>заполняется органами местного самоуправления</w:t>
            </w:r>
          </w:p>
        </w:tc>
      </w:tr>
      <w:tr>
        <w:trPr>
          <w:trHeight w:val="291" w:hRule="atLeast"/>
        </w:trPr>
        <w:tc>
          <w:tcPr>
            <w:tcW w:w="10205" w:type="dxa"/>
            <w:gridSpan w:val="5"/>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8"/>
                <w:szCs w:val="28"/>
              </w:rPr>
            </w:pPr>
            <w:r>
              <w:rPr>
                <w:rFonts w:ascii="Times New Roman" w:hAnsi="Times New Roman"/>
                <w:b/>
                <w:sz w:val="28"/>
                <w:szCs w:val="28"/>
              </w:rPr>
              <w:t>в случае обращения улучшить жилищные условия посредством строительства жилого помещения, дополнительно представляют следующие документы:</w:t>
            </w:r>
          </w:p>
        </w:tc>
      </w:tr>
      <w:tr>
        <w:trPr>
          <w:trHeight w:val="360"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3.</w:t>
            </w:r>
          </w:p>
        </w:tc>
        <w:tc>
          <w:tcPr>
            <w:tcW w:w="18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Физическое лицо</w:t>
            </w:r>
          </w:p>
        </w:tc>
        <w:tc>
          <w:tcPr>
            <w:tcW w:w="33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8"/>
                <w:szCs w:val="28"/>
              </w:rPr>
            </w:pPr>
            <w:r>
              <w:rPr>
                <w:rFonts w:ascii="Times New Roman" w:hAnsi="Times New Roman"/>
                <w:sz w:val="28"/>
                <w:szCs w:val="28"/>
              </w:rPr>
              <w:t>1) Разрешение на строительство или уведомления о планируемом строительстве объекта индивидуального жилищного строительства;</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2) Проект на объект индивидуального жилищного строительства (чертежи (эскизы) фасадов, разрезов, поэтажных планов, экспликации помещений с указанием основных технико-экономических показателей дома и используемых строительных материалов), согласованного с главным архитектором муниципального образования;</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3) Локальный сметный расчет, согласованный с уполномоченным органом муниципального образования, в случае строительства дома подрядной организацией;</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4) Укрупненный сметный расчет, согласованный с уполномоченным органом муниципального образования, в случае строительства индивидуального жилого дома собственными силами гражданина;</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5) Копия договора аренды на земельный участок, предоставлен-ного под строительство индивидуального жилого дома, или документа, подтверждающего государственную регистрацию права собственности гражданина и (или) членов его семьи на земельный участок, на котором будет осуществляться строительство жилого дома;</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6) Копия договора участия в долевом строительстве многоквартирного жилого дома в случае улучшения гражданином жилищных условий путем участия в долевом строительстве многоквартирного жилого дома.</w:t>
            </w:r>
          </w:p>
        </w:tc>
        <w:tc>
          <w:tcPr>
            <w:tcW w:w="22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
                <w:sz w:val="28"/>
                <w:szCs w:val="28"/>
              </w:rPr>
            </w:pPr>
            <w:r>
              <w:rPr>
                <w:rFonts w:ascii="Times New Roman" w:hAnsi="Times New Roman"/>
                <w:sz w:val="28"/>
                <w:szCs w:val="28"/>
              </w:rPr>
              <w:t xml:space="preserve">Единый портал </w:t>
            </w:r>
            <w:r>
              <w:rPr>
                <w:rStyle w:val="1"/>
                <w:rFonts w:ascii="Times New Roman" w:hAnsi="Times New Roman"/>
                <w:sz w:val="28"/>
                <w:szCs w:val="28"/>
              </w:rPr>
              <w:t>(при наличии технической возможности)</w:t>
            </w:r>
            <w:r>
              <w:rPr>
                <w:rFonts w:ascii="Times New Roman" w:hAnsi="Times New Roman"/>
                <w:sz w:val="28"/>
                <w:szCs w:val="28"/>
              </w:rPr>
              <w:t xml:space="preserve">, орган местного самоуправления, МФЦ, Региональный портал </w:t>
            </w:r>
            <w:r>
              <w:rPr>
                <w:rStyle w:val="1"/>
                <w:rFonts w:ascii="Times New Roman" w:hAnsi="Times New Roman"/>
                <w:sz w:val="28"/>
                <w:szCs w:val="28"/>
              </w:rPr>
              <w:t>(при наличии технической возможности)</w:t>
            </w:r>
          </w:p>
        </w:tc>
        <w:tc>
          <w:tcPr>
            <w:tcW w:w="21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szCs w:val="28"/>
              </w:rPr>
            </w:pPr>
            <w:r>
              <w:rPr>
                <w:rFonts w:ascii="Times New Roman" w:hAnsi="Times New Roman"/>
                <w:i/>
                <w:sz w:val="28"/>
                <w:szCs w:val="28"/>
              </w:rPr>
              <w:t>заполняется органами местного самоуправления</w:t>
            </w:r>
          </w:p>
        </w:tc>
      </w:tr>
      <w:tr>
        <w:trPr>
          <w:trHeight w:val="360"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4.</w:t>
            </w:r>
          </w:p>
        </w:tc>
        <w:tc>
          <w:tcPr>
            <w:tcW w:w="18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Style w:val="1"/>
                <w:rFonts w:ascii="Times New Roman" w:hAnsi="Times New Roman"/>
                <w:sz w:val="28"/>
                <w:szCs w:val="28"/>
              </w:rPr>
              <w:t>Представитель заявителя</w:t>
            </w:r>
          </w:p>
        </w:tc>
        <w:tc>
          <w:tcPr>
            <w:tcW w:w="33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
                <w:sz w:val="28"/>
                <w:szCs w:val="28"/>
              </w:rPr>
            </w:pPr>
            <w:r>
              <w:rPr>
                <w:rFonts w:ascii="Times New Roman" w:hAnsi="Times New Roman"/>
                <w:sz w:val="28"/>
                <w:szCs w:val="28"/>
              </w:rPr>
              <w:t>Доверенность или иной документ, подтверждающий полномочия представителя (в случае, если действует представитель).</w:t>
            </w:r>
          </w:p>
        </w:tc>
        <w:tc>
          <w:tcPr>
            <w:tcW w:w="22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Единый портал </w:t>
            </w:r>
            <w:r>
              <w:rPr>
                <w:rStyle w:val="1"/>
                <w:rFonts w:ascii="Times New Roman" w:hAnsi="Times New Roman"/>
                <w:sz w:val="28"/>
                <w:szCs w:val="28"/>
              </w:rPr>
              <w:t>(при наличии технической возможности)</w:t>
            </w:r>
            <w:r>
              <w:rPr>
                <w:rFonts w:ascii="Times New Roman" w:hAnsi="Times New Roman"/>
                <w:sz w:val="28"/>
                <w:szCs w:val="28"/>
              </w:rPr>
              <w:t xml:space="preserve">, орган местного самоуправления, МФЦ, Региональный портал </w:t>
            </w:r>
            <w:r>
              <w:rPr>
                <w:rStyle w:val="1"/>
                <w:rFonts w:ascii="Times New Roman" w:hAnsi="Times New Roman"/>
                <w:sz w:val="28"/>
                <w:szCs w:val="28"/>
              </w:rPr>
              <w:t>(при наличии технической возможности)</w:t>
            </w:r>
          </w:p>
        </w:tc>
        <w:tc>
          <w:tcPr>
            <w:tcW w:w="21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szCs w:val="28"/>
              </w:rPr>
            </w:pPr>
            <w:r>
              <w:rPr>
                <w:rFonts w:ascii="Times New Roman" w:hAnsi="Times New Roman"/>
                <w:i/>
                <w:sz w:val="28"/>
                <w:szCs w:val="28"/>
              </w:rPr>
              <w:t>заполняется органами местного самоуправления</w:t>
            </w:r>
          </w:p>
        </w:tc>
      </w:tr>
      <w:tr>
        <w:trPr>
          <w:trHeight w:val="360" w:hRule="atLeast"/>
        </w:trPr>
        <w:tc>
          <w:tcPr>
            <w:tcW w:w="10205"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В случае обращения для завершения строительства объекта незавершенного индивидуального жилищного строительства гражданами дополнительно представляются следующие документы:</w:t>
            </w:r>
          </w:p>
        </w:tc>
      </w:tr>
      <w:tr>
        <w:trPr>
          <w:trHeight w:val="360"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5.</w:t>
            </w:r>
          </w:p>
        </w:tc>
        <w:tc>
          <w:tcPr>
            <w:tcW w:w="18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Style w:val="1"/>
                <w:rFonts w:ascii="Times New Roman" w:hAnsi="Times New Roman"/>
                <w:sz w:val="28"/>
                <w:szCs w:val="28"/>
              </w:rPr>
            </w:pPr>
            <w:r>
              <w:rPr>
                <w:rStyle w:val="1"/>
                <w:rFonts w:ascii="Times New Roman" w:hAnsi="Times New Roman"/>
                <w:sz w:val="28"/>
                <w:szCs w:val="28"/>
              </w:rPr>
              <w:t>Физическое лицо</w:t>
            </w:r>
          </w:p>
        </w:tc>
        <w:tc>
          <w:tcPr>
            <w:tcW w:w="33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8"/>
                <w:szCs w:val="28"/>
              </w:rPr>
            </w:pPr>
            <w:r>
              <w:rPr>
                <w:rFonts w:ascii="Times New Roman" w:hAnsi="Times New Roman"/>
                <w:sz w:val="28"/>
                <w:szCs w:val="28"/>
              </w:rPr>
              <w:t>1) Акт выполненных работ на объект незавершенного индивидуального жилищного строительства с датой его освидетельствования уполномоченным органом муниципального образования не позднее 3 месяцев;</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2) Копии договора подряда на строительство индивидуального жилого дома, акта выполненных работ по форме КС-2, справки о стоимости выполненных работ и затрат по форме КС-3, платежного документа о перечислении необходимой суммы собственных средств участником подрядчику в случае ведения строительства подрядным способом.</w:t>
            </w:r>
          </w:p>
        </w:tc>
        <w:tc>
          <w:tcPr>
            <w:tcW w:w="22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
                <w:sz w:val="28"/>
                <w:szCs w:val="28"/>
              </w:rPr>
            </w:pPr>
            <w:r>
              <w:rPr>
                <w:rFonts w:ascii="Times New Roman" w:hAnsi="Times New Roman"/>
                <w:sz w:val="28"/>
                <w:szCs w:val="28"/>
              </w:rPr>
              <w:t xml:space="preserve">Единый портал </w:t>
            </w:r>
            <w:r>
              <w:rPr>
                <w:rStyle w:val="1"/>
                <w:rFonts w:ascii="Times New Roman" w:hAnsi="Times New Roman"/>
                <w:sz w:val="28"/>
                <w:szCs w:val="28"/>
              </w:rPr>
              <w:t>(при наличии технической возможности)</w:t>
            </w:r>
            <w:r>
              <w:rPr>
                <w:rFonts w:ascii="Times New Roman" w:hAnsi="Times New Roman"/>
                <w:sz w:val="28"/>
                <w:szCs w:val="28"/>
              </w:rPr>
              <w:t xml:space="preserve">, орган местного самоуправления, МФЦ, Региональный портал </w:t>
            </w:r>
            <w:r>
              <w:rPr>
                <w:rStyle w:val="1"/>
                <w:rFonts w:ascii="Times New Roman" w:hAnsi="Times New Roman"/>
                <w:sz w:val="28"/>
                <w:szCs w:val="28"/>
              </w:rPr>
              <w:t>(при наличии технической возможности)</w:t>
            </w:r>
          </w:p>
        </w:tc>
        <w:tc>
          <w:tcPr>
            <w:tcW w:w="21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szCs w:val="28"/>
              </w:rPr>
            </w:pPr>
            <w:r>
              <w:rPr>
                <w:rFonts w:ascii="Times New Roman" w:hAnsi="Times New Roman"/>
                <w:i/>
                <w:sz w:val="28"/>
                <w:szCs w:val="28"/>
              </w:rPr>
              <w:t>заполняется органами местного самоуправления</w:t>
            </w:r>
          </w:p>
        </w:tc>
      </w:tr>
      <w:tr>
        <w:trPr>
          <w:trHeight w:val="360"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6.</w:t>
            </w:r>
          </w:p>
        </w:tc>
        <w:tc>
          <w:tcPr>
            <w:tcW w:w="18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Style w:val="1"/>
                <w:rFonts w:ascii="Times New Roman" w:hAnsi="Times New Roman"/>
                <w:sz w:val="28"/>
                <w:szCs w:val="28"/>
              </w:rPr>
              <w:t>Представитель заявителя</w:t>
            </w:r>
          </w:p>
        </w:tc>
        <w:tc>
          <w:tcPr>
            <w:tcW w:w="33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
                <w:sz w:val="28"/>
                <w:szCs w:val="28"/>
              </w:rPr>
            </w:pPr>
            <w:r>
              <w:rPr>
                <w:rFonts w:ascii="Times New Roman" w:hAnsi="Times New Roman"/>
                <w:sz w:val="28"/>
                <w:szCs w:val="28"/>
              </w:rPr>
              <w:t>Доверенность или иной документ, подтверждающий полномочия представителя (в случае, если действует представитель).</w:t>
            </w:r>
          </w:p>
        </w:tc>
        <w:tc>
          <w:tcPr>
            <w:tcW w:w="22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
                <w:sz w:val="28"/>
                <w:szCs w:val="28"/>
              </w:rPr>
            </w:pPr>
            <w:r>
              <w:rPr>
                <w:rFonts w:ascii="Times New Roman" w:hAnsi="Times New Roman"/>
                <w:sz w:val="28"/>
                <w:szCs w:val="28"/>
              </w:rPr>
              <w:t xml:space="preserve">Единый портал </w:t>
            </w:r>
            <w:r>
              <w:rPr>
                <w:rStyle w:val="1"/>
                <w:rFonts w:ascii="Times New Roman" w:hAnsi="Times New Roman"/>
                <w:sz w:val="28"/>
                <w:szCs w:val="28"/>
              </w:rPr>
              <w:t>(при наличии технической возможности)</w:t>
            </w:r>
            <w:r>
              <w:rPr>
                <w:rFonts w:ascii="Times New Roman" w:hAnsi="Times New Roman"/>
                <w:sz w:val="28"/>
                <w:szCs w:val="28"/>
              </w:rPr>
              <w:t xml:space="preserve">, орган местного самоуправления, МФЦ, Региональный портал </w:t>
            </w:r>
            <w:r>
              <w:rPr>
                <w:rStyle w:val="1"/>
                <w:rFonts w:ascii="Times New Roman" w:hAnsi="Times New Roman"/>
                <w:sz w:val="28"/>
                <w:szCs w:val="28"/>
              </w:rPr>
              <w:t>(при наличии технической возможности)</w:t>
            </w:r>
          </w:p>
        </w:tc>
        <w:tc>
          <w:tcPr>
            <w:tcW w:w="21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szCs w:val="28"/>
              </w:rPr>
            </w:pPr>
            <w:r>
              <w:rPr>
                <w:rFonts w:ascii="Times New Roman" w:hAnsi="Times New Roman"/>
                <w:i/>
                <w:sz w:val="28"/>
                <w:szCs w:val="28"/>
              </w:rPr>
              <w:t>заполняется органами местного самоуправления</w:t>
            </w:r>
          </w:p>
        </w:tc>
      </w:tr>
      <w:tr>
        <w:trPr>
          <w:trHeight w:val="360" w:hRule="atLeast"/>
        </w:trPr>
        <w:tc>
          <w:tcPr>
            <w:tcW w:w="10205"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в случае обращения с заявлением об исправлении ошибок</w:t>
            </w:r>
          </w:p>
        </w:tc>
      </w:tr>
      <w:tr>
        <w:trPr>
          <w:trHeight w:val="360"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8"/>
                <w:szCs w:val="28"/>
              </w:rPr>
            </w:pPr>
            <w:r>
              <w:rPr>
                <w:rFonts w:ascii="Times New Roman" w:hAnsi="Times New Roman"/>
                <w:sz w:val="28"/>
                <w:szCs w:val="28"/>
              </w:rPr>
              <w:t>7.</w:t>
            </w:r>
          </w:p>
        </w:tc>
        <w:tc>
          <w:tcPr>
            <w:tcW w:w="18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Физическое лицо</w:t>
            </w:r>
          </w:p>
        </w:tc>
        <w:tc>
          <w:tcPr>
            <w:tcW w:w="3306" w:type="dxa"/>
            <w:tcBorders>
              <w:top w:val="single" w:sz="4" w:space="0" w:color="000000"/>
              <w:left w:val="single" w:sz="4" w:space="0" w:color="000000"/>
              <w:bottom w:val="single" w:sz="4" w:space="0" w:color="000000"/>
              <w:right w:val="single" w:sz="4" w:space="0" w:color="000000"/>
            </w:tcBorders>
          </w:tcPr>
          <w:p>
            <w:pPr>
              <w:pStyle w:val="Normal"/>
              <w:numPr>
                <w:ilvl w:val="0"/>
                <w:numId w:val="7"/>
              </w:numPr>
              <w:spacing w:lineRule="auto" w:line="240" w:before="0" w:after="113"/>
              <w:ind w:hanging="283" w:left="283"/>
              <w:jc w:val="both"/>
              <w:rPr>
                <w:rFonts w:ascii="Times New Roman" w:hAnsi="Times New Roman"/>
                <w:sz w:val="28"/>
                <w:szCs w:val="28"/>
              </w:rPr>
            </w:pPr>
            <w:r>
              <w:rPr>
                <w:rFonts w:ascii="Times New Roman" w:hAnsi="Times New Roman"/>
                <w:sz w:val="28"/>
                <w:szCs w:val="28"/>
              </w:rPr>
              <w:t>Заявление;</w:t>
            </w:r>
          </w:p>
          <w:p>
            <w:pPr>
              <w:pStyle w:val="Normal"/>
              <w:numPr>
                <w:ilvl w:val="0"/>
                <w:numId w:val="7"/>
              </w:numPr>
              <w:spacing w:lineRule="auto" w:line="240" w:before="0" w:after="113"/>
              <w:ind w:hanging="283" w:left="283"/>
              <w:jc w:val="both"/>
              <w:rPr>
                <w:rFonts w:ascii="Times New Roman" w:hAnsi="Times New Roman"/>
                <w:sz w:val="28"/>
                <w:szCs w:val="28"/>
              </w:rPr>
            </w:pPr>
            <w:r>
              <w:rPr>
                <w:rFonts w:ascii="Times New Roman" w:hAnsi="Times New Roman"/>
                <w:sz w:val="28"/>
                <w:szCs w:val="28"/>
              </w:rPr>
              <w:t>Документ, удостоверяющий личность заявителя (представителя заявителя).</w:t>
            </w:r>
          </w:p>
        </w:tc>
        <w:tc>
          <w:tcPr>
            <w:tcW w:w="22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Единый портал </w:t>
            </w:r>
            <w:r>
              <w:rPr>
                <w:rStyle w:val="1"/>
                <w:rFonts w:ascii="Times New Roman" w:hAnsi="Times New Roman"/>
                <w:sz w:val="28"/>
                <w:szCs w:val="28"/>
              </w:rPr>
              <w:t>(при наличии технической возможности)</w:t>
            </w:r>
            <w:r>
              <w:rPr>
                <w:rFonts w:ascii="Times New Roman" w:hAnsi="Times New Roman"/>
                <w:sz w:val="28"/>
                <w:szCs w:val="28"/>
              </w:rPr>
              <w:t xml:space="preserve">, орган местного самоуправления, МФЦ, Региональный портал </w:t>
            </w:r>
            <w:r>
              <w:rPr>
                <w:rStyle w:val="1"/>
                <w:rFonts w:ascii="Times New Roman" w:hAnsi="Times New Roman"/>
                <w:sz w:val="28"/>
                <w:szCs w:val="28"/>
              </w:rPr>
              <w:t>(при наличии технической возможности)</w:t>
            </w:r>
          </w:p>
        </w:tc>
        <w:tc>
          <w:tcPr>
            <w:tcW w:w="21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i/>
                <w:sz w:val="28"/>
                <w:szCs w:val="28"/>
              </w:rPr>
              <w:t>заполняется органами местного самоуправления</w:t>
            </w:r>
          </w:p>
        </w:tc>
      </w:tr>
      <w:tr>
        <w:trPr>
          <w:trHeight w:val="360"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8"/>
                <w:szCs w:val="28"/>
              </w:rPr>
            </w:pPr>
            <w:r>
              <w:rPr>
                <w:rFonts w:ascii="Times New Roman" w:hAnsi="Times New Roman"/>
                <w:sz w:val="28"/>
                <w:szCs w:val="28"/>
              </w:rPr>
              <w:t>8.</w:t>
            </w:r>
          </w:p>
        </w:tc>
        <w:tc>
          <w:tcPr>
            <w:tcW w:w="18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Style w:val="1"/>
                <w:rFonts w:ascii="Times New Roman" w:hAnsi="Times New Roman"/>
                <w:sz w:val="28"/>
                <w:szCs w:val="28"/>
              </w:rPr>
              <w:t>Представитель заявителя</w:t>
            </w:r>
          </w:p>
        </w:tc>
        <w:tc>
          <w:tcPr>
            <w:tcW w:w="33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
                <w:sz w:val="28"/>
                <w:szCs w:val="28"/>
              </w:rPr>
            </w:pPr>
            <w:r>
              <w:rPr>
                <w:rFonts w:ascii="Times New Roman" w:hAnsi="Times New Roman"/>
                <w:sz w:val="28"/>
                <w:szCs w:val="28"/>
              </w:rPr>
              <w:t>Доверенность или иной документ, подтверждающий полномочия представителя (в случае, если действует представитель).</w:t>
            </w:r>
          </w:p>
        </w:tc>
        <w:tc>
          <w:tcPr>
            <w:tcW w:w="22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
                <w:sz w:val="28"/>
                <w:szCs w:val="28"/>
              </w:rPr>
            </w:pPr>
            <w:r>
              <w:rPr>
                <w:rFonts w:ascii="Times New Roman" w:hAnsi="Times New Roman"/>
                <w:sz w:val="28"/>
                <w:szCs w:val="28"/>
              </w:rPr>
              <w:t xml:space="preserve">Единый портал </w:t>
            </w:r>
            <w:r>
              <w:rPr>
                <w:rStyle w:val="1"/>
                <w:rFonts w:ascii="Times New Roman" w:hAnsi="Times New Roman"/>
                <w:sz w:val="28"/>
                <w:szCs w:val="28"/>
              </w:rPr>
              <w:t>(при наличии технической возможности)</w:t>
            </w:r>
            <w:r>
              <w:rPr>
                <w:rFonts w:ascii="Times New Roman" w:hAnsi="Times New Roman"/>
                <w:sz w:val="28"/>
                <w:szCs w:val="28"/>
              </w:rPr>
              <w:t xml:space="preserve">, орган местного самоуправления, МФЦ, Региональный портал </w:t>
            </w:r>
            <w:r>
              <w:rPr>
                <w:rStyle w:val="1"/>
                <w:rFonts w:ascii="Times New Roman" w:hAnsi="Times New Roman"/>
                <w:sz w:val="28"/>
                <w:szCs w:val="28"/>
              </w:rPr>
              <w:t>(при наличии технической возможности)</w:t>
            </w:r>
          </w:p>
        </w:tc>
        <w:tc>
          <w:tcPr>
            <w:tcW w:w="21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szCs w:val="28"/>
              </w:rPr>
            </w:pPr>
            <w:r>
              <w:rPr>
                <w:rFonts w:ascii="Times New Roman" w:hAnsi="Times New Roman"/>
                <w:i/>
                <w:sz w:val="28"/>
                <w:szCs w:val="28"/>
              </w:rPr>
              <w:t>заполняется органами местного самоуправления</w:t>
            </w:r>
          </w:p>
        </w:tc>
      </w:tr>
      <w:tr>
        <w:trPr>
          <w:trHeight w:val="360" w:hRule="atLeast"/>
        </w:trPr>
        <w:tc>
          <w:tcPr>
            <w:tcW w:w="10205"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в случае обращения с заявлением о выдаче дубликата</w:t>
            </w:r>
          </w:p>
        </w:tc>
      </w:tr>
      <w:tr>
        <w:trPr>
          <w:trHeight w:val="360"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8"/>
                <w:szCs w:val="28"/>
              </w:rPr>
            </w:pPr>
            <w:r>
              <w:rPr>
                <w:rFonts w:ascii="Times New Roman" w:hAnsi="Times New Roman"/>
                <w:sz w:val="28"/>
                <w:szCs w:val="28"/>
              </w:rPr>
              <w:t>9.</w:t>
            </w:r>
          </w:p>
        </w:tc>
        <w:tc>
          <w:tcPr>
            <w:tcW w:w="18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sz w:val="28"/>
                <w:szCs w:val="28"/>
              </w:rPr>
              <w:t>Физическое лицо</w:t>
            </w:r>
          </w:p>
        </w:tc>
        <w:tc>
          <w:tcPr>
            <w:tcW w:w="3306" w:type="dxa"/>
            <w:tcBorders>
              <w:top w:val="single" w:sz="4" w:space="0" w:color="000000"/>
              <w:left w:val="single" w:sz="4" w:space="0" w:color="000000"/>
              <w:bottom w:val="single" w:sz="4" w:space="0" w:color="000000"/>
              <w:right w:val="single" w:sz="4" w:space="0" w:color="000000"/>
            </w:tcBorders>
          </w:tcPr>
          <w:p>
            <w:pPr>
              <w:pStyle w:val="Normal"/>
              <w:numPr>
                <w:ilvl w:val="0"/>
                <w:numId w:val="8"/>
              </w:numPr>
              <w:spacing w:lineRule="auto" w:line="240" w:before="0" w:after="113"/>
              <w:ind w:hanging="283" w:left="283"/>
              <w:jc w:val="both"/>
              <w:rPr>
                <w:rFonts w:ascii="Times New Roman" w:hAnsi="Times New Roman"/>
                <w:sz w:val="28"/>
                <w:szCs w:val="28"/>
              </w:rPr>
            </w:pPr>
            <w:r>
              <w:rPr>
                <w:rFonts w:ascii="Times New Roman" w:hAnsi="Times New Roman"/>
                <w:sz w:val="28"/>
                <w:szCs w:val="28"/>
              </w:rPr>
              <w:t>Заявление;</w:t>
            </w:r>
          </w:p>
          <w:p>
            <w:pPr>
              <w:pStyle w:val="Normal"/>
              <w:numPr>
                <w:ilvl w:val="0"/>
                <w:numId w:val="8"/>
              </w:numPr>
              <w:spacing w:lineRule="auto" w:line="240" w:before="0" w:after="113"/>
              <w:ind w:hanging="283" w:left="283"/>
              <w:jc w:val="both"/>
              <w:rPr>
                <w:rFonts w:ascii="Times New Roman" w:hAnsi="Times New Roman"/>
                <w:sz w:val="28"/>
                <w:szCs w:val="28"/>
              </w:rPr>
            </w:pPr>
            <w:r>
              <w:rPr>
                <w:rFonts w:ascii="Times New Roman" w:hAnsi="Times New Roman"/>
                <w:sz w:val="28"/>
                <w:szCs w:val="28"/>
              </w:rPr>
              <w:t>документ, удостоверяющий личность заявителя (представителя заявителя).</w:t>
            </w:r>
          </w:p>
        </w:tc>
        <w:tc>
          <w:tcPr>
            <w:tcW w:w="22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Единый портал </w:t>
            </w:r>
            <w:r>
              <w:rPr>
                <w:rStyle w:val="1"/>
                <w:rFonts w:ascii="Times New Roman" w:hAnsi="Times New Roman"/>
                <w:sz w:val="28"/>
                <w:szCs w:val="28"/>
              </w:rPr>
              <w:t>(при наличии технической возможности)</w:t>
            </w:r>
            <w:r>
              <w:rPr>
                <w:rFonts w:ascii="Times New Roman" w:hAnsi="Times New Roman"/>
                <w:sz w:val="28"/>
                <w:szCs w:val="28"/>
              </w:rPr>
              <w:t xml:space="preserve">, орган местного самоуправ-ления, МФЦ, Региональный портал </w:t>
            </w:r>
            <w:r>
              <w:rPr>
                <w:rStyle w:val="1"/>
                <w:rFonts w:ascii="Times New Roman" w:hAnsi="Times New Roman"/>
                <w:sz w:val="28"/>
                <w:szCs w:val="28"/>
              </w:rPr>
              <w:t>(при наличии технической возможности)</w:t>
            </w:r>
          </w:p>
        </w:tc>
        <w:tc>
          <w:tcPr>
            <w:tcW w:w="21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Fonts w:ascii="Times New Roman" w:hAnsi="Times New Roman"/>
                <w:i/>
                <w:sz w:val="28"/>
                <w:szCs w:val="28"/>
              </w:rPr>
              <w:t>заполняется органами местного самоуправления</w:t>
            </w:r>
          </w:p>
        </w:tc>
      </w:tr>
      <w:tr>
        <w:trPr>
          <w:trHeight w:val="360" w:hRule="atLeast"/>
        </w:trPr>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Times New Roman" w:hAnsi="Times New Roman"/>
                <w:sz w:val="28"/>
                <w:szCs w:val="28"/>
              </w:rPr>
            </w:pPr>
            <w:r>
              <w:rPr>
                <w:rFonts w:ascii="Times New Roman" w:hAnsi="Times New Roman"/>
                <w:sz w:val="28"/>
                <w:szCs w:val="28"/>
              </w:rPr>
              <w:t>10.</w:t>
            </w:r>
          </w:p>
        </w:tc>
        <w:tc>
          <w:tcPr>
            <w:tcW w:w="18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szCs w:val="28"/>
              </w:rPr>
            </w:pPr>
            <w:r>
              <w:rPr>
                <w:rStyle w:val="1"/>
                <w:rFonts w:ascii="Times New Roman" w:hAnsi="Times New Roman"/>
                <w:sz w:val="28"/>
                <w:szCs w:val="28"/>
              </w:rPr>
              <w:t>Представитель заявителя</w:t>
            </w:r>
          </w:p>
        </w:tc>
        <w:tc>
          <w:tcPr>
            <w:tcW w:w="330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
                <w:sz w:val="28"/>
                <w:szCs w:val="28"/>
              </w:rPr>
            </w:pPr>
            <w:r>
              <w:rPr>
                <w:rFonts w:ascii="Times New Roman" w:hAnsi="Times New Roman"/>
                <w:sz w:val="28"/>
                <w:szCs w:val="28"/>
              </w:rPr>
              <w:t>Доверенность или иной документ, подтверждающий полномочия представителя (в случае, если действует представитель).</w:t>
            </w:r>
          </w:p>
        </w:tc>
        <w:tc>
          <w:tcPr>
            <w:tcW w:w="22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
                <w:sz w:val="28"/>
                <w:szCs w:val="28"/>
              </w:rPr>
            </w:pPr>
            <w:r>
              <w:rPr>
                <w:rFonts w:ascii="Times New Roman" w:hAnsi="Times New Roman"/>
                <w:sz w:val="28"/>
                <w:szCs w:val="28"/>
              </w:rPr>
              <w:t xml:space="preserve">Единый портал </w:t>
            </w:r>
            <w:r>
              <w:rPr>
                <w:rStyle w:val="1"/>
                <w:rFonts w:ascii="Times New Roman" w:hAnsi="Times New Roman"/>
                <w:sz w:val="28"/>
                <w:szCs w:val="28"/>
              </w:rPr>
              <w:t>(при наличии технической возможности)</w:t>
            </w:r>
            <w:r>
              <w:rPr>
                <w:rFonts w:ascii="Times New Roman" w:hAnsi="Times New Roman"/>
                <w:sz w:val="28"/>
                <w:szCs w:val="28"/>
              </w:rPr>
              <w:t xml:space="preserve">, орган местного самоупра-вления, МФЦ, Региональный портал </w:t>
            </w:r>
            <w:r>
              <w:rPr>
                <w:rStyle w:val="1"/>
                <w:rFonts w:ascii="Times New Roman" w:hAnsi="Times New Roman"/>
                <w:sz w:val="28"/>
                <w:szCs w:val="28"/>
              </w:rPr>
              <w:t>(при наличии технической возможности)</w:t>
            </w:r>
          </w:p>
        </w:tc>
        <w:tc>
          <w:tcPr>
            <w:tcW w:w="21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szCs w:val="28"/>
              </w:rPr>
            </w:pPr>
            <w:r>
              <w:rPr>
                <w:rFonts w:ascii="Times New Roman" w:hAnsi="Times New Roman"/>
                <w:i/>
                <w:sz w:val="28"/>
                <w:szCs w:val="28"/>
              </w:rPr>
              <w:t>заполняется органами местного самоуправления</w:t>
            </w:r>
          </w:p>
        </w:tc>
      </w:tr>
    </w:tbl>
    <w:p>
      <w:pPr>
        <w:pStyle w:val="ConsPlusNormal2"/>
        <w:ind w:firstLine="540"/>
        <w:jc w:val="both"/>
        <w:rPr>
          <w:rFonts w:ascii="Times New Roman" w:hAnsi="Times New Roman"/>
          <w:sz w:val="28"/>
          <w:szCs w:val="28"/>
        </w:rPr>
      </w:pPr>
      <w:r>
        <w:rPr>
          <w:rFonts w:ascii="Times New Roman" w:hAnsi="Times New Roman"/>
          <w:sz w:val="28"/>
          <w:szCs w:val="28"/>
        </w:rPr>
      </w:r>
      <w:r>
        <w:br w:type="page"/>
      </w:r>
    </w:p>
    <w:p>
      <w:pPr>
        <w:pStyle w:val="Normal"/>
        <w:tabs>
          <w:tab w:val="clear" w:pos="708"/>
          <w:tab w:val="left" w:pos="5812" w:leader="none"/>
        </w:tabs>
        <w:spacing w:lineRule="auto" w:line="240" w:before="0" w:after="0"/>
        <w:jc w:val="right"/>
        <w:rPr>
          <w:rFonts w:ascii="Times New Roman" w:hAnsi="Times New Roman"/>
          <w:sz w:val="28"/>
        </w:rPr>
      </w:pPr>
      <w:r>
        <w:rPr>
          <w:rFonts w:ascii="Times New Roman" w:hAnsi="Times New Roman"/>
          <w:sz w:val="28"/>
        </w:rPr>
        <w:t>Приложение № 4</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к административному регламенту</w:t>
      </w:r>
    </w:p>
    <w:p>
      <w:pPr>
        <w:pStyle w:val="Normal"/>
        <w:spacing w:lineRule="auto" w:line="240" w:before="0" w:after="0"/>
        <w:jc w:val="right"/>
        <w:rPr/>
      </w:pPr>
      <w:r>
        <w:rPr>
          <w:rFonts w:ascii="Times New Roman" w:hAnsi="Times New Roman"/>
          <w:b w:val="false"/>
          <w:bCs w:val="false"/>
          <w:sz w:val="28"/>
        </w:rPr>
        <w:t xml:space="preserve">предоставления муниципальной услуги </w:t>
      </w:r>
      <w:bookmarkStart w:id="22" w:name="_Hlk210829553_Копия_1_Копия_3"/>
    </w:p>
    <w:p>
      <w:pPr>
        <w:pStyle w:val="Normal"/>
        <w:spacing w:lineRule="auto" w:line="240" w:before="0" w:after="0"/>
        <w:jc w:val="right"/>
        <w:rPr>
          <w:b w:val="false"/>
          <w:bCs w:val="false"/>
        </w:rPr>
      </w:pPr>
      <w:r>
        <w:rPr>
          <w:rFonts w:ascii="Times New Roman" w:hAnsi="Times New Roman"/>
          <w:b w:val="false"/>
          <w:bCs w:val="false"/>
          <w:sz w:val="28"/>
        </w:rPr>
        <w:t>«Включение граждан в состав участников мероприятия</w:t>
      </w:r>
    </w:p>
    <w:p>
      <w:pPr>
        <w:pStyle w:val="Normal"/>
        <w:spacing w:lineRule="auto" w:line="240" w:before="0" w:after="0"/>
        <w:jc w:val="right"/>
        <w:rPr>
          <w:b w:val="false"/>
          <w:bCs w:val="false"/>
        </w:rPr>
      </w:pPr>
      <w:r>
        <w:rPr>
          <w:rFonts w:ascii="Times New Roman" w:hAnsi="Times New Roman"/>
          <w:b w:val="false"/>
          <w:bCs w:val="false"/>
          <w:sz w:val="28"/>
        </w:rPr>
        <w:t>по улучшению жилищных условий граждан, проживающих на сельских территориях, в рамках государственной программы</w:t>
      </w:r>
    </w:p>
    <w:p>
      <w:pPr>
        <w:pStyle w:val="Normal"/>
        <w:spacing w:lineRule="auto" w:line="240" w:before="0" w:after="0"/>
        <w:jc w:val="right"/>
        <w:rPr>
          <w:b w:val="false"/>
          <w:bCs w:val="false"/>
        </w:rPr>
      </w:pPr>
      <w:r>
        <w:rPr>
          <w:rFonts w:ascii="Times New Roman" w:hAnsi="Times New Roman"/>
          <w:b w:val="false"/>
          <w:bCs w:val="false"/>
          <w:sz w:val="28"/>
        </w:rPr>
        <w:t xml:space="preserve">Кемеровской области – Кузбасса </w:t>
      </w:r>
    </w:p>
    <w:p>
      <w:pPr>
        <w:pStyle w:val="Normal"/>
        <w:spacing w:lineRule="auto" w:line="240" w:before="0" w:after="0"/>
        <w:jc w:val="right"/>
        <w:rPr>
          <w:b w:val="false"/>
          <w:bCs w:val="false"/>
        </w:rPr>
      </w:pPr>
      <w:r>
        <w:rPr>
          <w:rFonts w:ascii="Times New Roman" w:hAnsi="Times New Roman"/>
          <w:b w:val="false"/>
          <w:bCs w:val="false"/>
          <w:sz w:val="28"/>
        </w:rPr>
        <w:t>«Комплексное развитие сельских территорий Кузбасса»</w:t>
      </w:r>
      <w:bookmarkEnd w:id="22"/>
    </w:p>
    <w:p>
      <w:pPr>
        <w:pStyle w:val="Normal"/>
        <w:tabs>
          <w:tab w:val="clear" w:pos="708"/>
          <w:tab w:val="left" w:pos="5812" w:leader="none"/>
        </w:tabs>
        <w:spacing w:lineRule="auto" w:line="240" w:before="0" w:after="0"/>
        <w:jc w:val="center"/>
        <w:rPr>
          <w:sz w:val="28"/>
        </w:rPr>
      </w:pPr>
      <w:r>
        <w:rPr>
          <w:sz w:val="28"/>
        </w:rPr>
      </w:r>
    </w:p>
    <w:p>
      <w:pPr>
        <w:pStyle w:val="Normal"/>
        <w:tabs>
          <w:tab w:val="clear" w:pos="708"/>
          <w:tab w:val="left" w:pos="5812" w:leader="none"/>
        </w:tabs>
        <w:spacing w:lineRule="auto" w:line="240" w:before="0" w:after="0"/>
        <w:jc w:val="center"/>
        <w:rPr>
          <w:rFonts w:ascii="Times New Roman" w:hAnsi="Times New Roman"/>
          <w:b/>
          <w:sz w:val="28"/>
        </w:rPr>
      </w:pPr>
      <w:r>
        <w:rPr>
          <w:rFonts w:ascii="Times New Roman" w:hAnsi="Times New Roman"/>
          <w:b/>
          <w:sz w:val="28"/>
        </w:rPr>
        <w:t xml:space="preserve">Исчерпывающий перечень оснований для отказа в приеме запроса </w:t>
      </w:r>
      <w:r>
        <w:rPr>
          <w:rFonts w:ascii="Times New Roman" w:hAnsi="Times New Roman"/>
        </w:rPr>
        <w:br/>
      </w:r>
      <w:r>
        <w:rPr>
          <w:rFonts w:ascii="Times New Roman" w:hAnsi="Times New Roman"/>
          <w:b/>
          <w:sz w:val="28"/>
        </w:rPr>
        <w:t>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pPr>
        <w:pStyle w:val="Normal"/>
        <w:tabs>
          <w:tab w:val="clear" w:pos="708"/>
          <w:tab w:val="left" w:pos="5812" w:leader="none"/>
        </w:tabs>
        <w:spacing w:lineRule="auto" w:line="240" w:before="0" w:after="0"/>
        <w:jc w:val="center"/>
        <w:rPr>
          <w:rFonts w:ascii="Times New Roman" w:hAnsi="Times New Roman"/>
          <w:sz w:val="28"/>
        </w:rPr>
      </w:pPr>
      <w:r>
        <w:rPr>
          <w:rFonts w:ascii="Times New Roman" w:hAnsi="Times New Roman"/>
          <w:sz w:val="28"/>
        </w:rPr>
      </w:r>
    </w:p>
    <w:tbl>
      <w:tblPr>
        <w:tblW w:w="1019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24"/>
        <w:gridCol w:w="2177"/>
        <w:gridCol w:w="7054"/>
        <w:gridCol w:w="236"/>
      </w:tblGrid>
      <w:tr>
        <w:trPr>
          <w:trHeight w:val="1127" w:hRule="atLeast"/>
        </w:trPr>
        <w:tc>
          <w:tcPr>
            <w:tcW w:w="72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center"/>
              <w:rPr>
                <w:rFonts w:ascii="Times New Roman" w:hAnsi="Times New Roman"/>
                <w:b/>
                <w:sz w:val="28"/>
              </w:rPr>
            </w:pPr>
            <w:r>
              <w:rPr>
                <w:rStyle w:val="1"/>
                <w:rFonts w:ascii="Times New Roman" w:hAnsi="Times New Roman"/>
                <w:b/>
                <w:sz w:val="28"/>
              </w:rPr>
              <w:t xml:space="preserve">№ </w:t>
            </w:r>
            <w:r>
              <w:rPr>
                <w:rStyle w:val="1"/>
                <w:rFonts w:ascii="Times New Roman" w:hAnsi="Times New Roman"/>
                <w:b/>
                <w:sz w:val="28"/>
              </w:rPr>
              <w:t>п/п</w:t>
            </w:r>
          </w:p>
        </w:tc>
        <w:tc>
          <w:tcPr>
            <w:tcW w:w="21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8"/>
              </w:rPr>
            </w:pPr>
            <w:r>
              <w:rPr>
                <w:rStyle w:val="1"/>
                <w:rFonts w:ascii="Times New Roman" w:hAnsi="Times New Roman"/>
                <w:sz w:val="28"/>
              </w:rPr>
              <w:t>Категория (признак) заявителя</w:t>
            </w:r>
          </w:p>
        </w:tc>
        <w:tc>
          <w:tcPr>
            <w:tcW w:w="705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8"/>
              </w:rPr>
            </w:pPr>
            <w:r>
              <w:rPr>
                <w:rFonts w:ascii="Times New Roman" w:hAnsi="Times New Roman"/>
                <w:sz w:val="28"/>
              </w:rPr>
              <w:t>Основания</w:t>
            </w:r>
          </w:p>
        </w:tc>
        <w:tc>
          <w:tcPr>
            <w:tcW w:w="2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rPr>
            </w:pPr>
            <w:r>
              <w:rPr>
                <w:rFonts w:ascii="Times New Roman" w:hAnsi="Times New Roman"/>
              </w:rPr>
            </w:r>
          </w:p>
        </w:tc>
      </w:tr>
      <w:tr>
        <w:trPr>
          <w:trHeight w:val="512" w:hRule="atLeast"/>
        </w:trPr>
        <w:tc>
          <w:tcPr>
            <w:tcW w:w="995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rPr>
            </w:pPr>
            <w:r>
              <w:rPr>
                <w:rFonts w:ascii="Times New Roman" w:hAnsi="Times New Roman"/>
                <w:b/>
                <w:sz w:val="28"/>
              </w:rPr>
              <w:t xml:space="preserve">Основания для отказа в приеме заявления </w:t>
            </w:r>
            <w:bookmarkStart w:id="23" w:name="_Hlk211523259"/>
            <w:r>
              <w:rPr>
                <w:rFonts w:ascii="Times New Roman" w:hAnsi="Times New Roman"/>
                <w:b/>
                <w:sz w:val="28"/>
              </w:rPr>
              <w:t>о включение граждан в состав участников мероприятия по улучшению жилищных условий граждан</w:t>
            </w:r>
            <w:bookmarkEnd w:id="23"/>
            <w:r>
              <w:rPr>
                <w:rFonts w:ascii="Times New Roman" w:hAnsi="Times New Roman"/>
                <w:b/>
                <w:sz w:val="28"/>
              </w:rPr>
              <w:t>, заявления об исправлении ошибок, заявления о выдаче дубликата и документов, необходимых для предоставления муниципальной услуги</w:t>
            </w:r>
          </w:p>
        </w:tc>
        <w:tc>
          <w:tcPr>
            <w:tcW w:w="2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rPr>
            </w:pPr>
            <w:r>
              <w:rPr>
                <w:rFonts w:ascii="Times New Roman" w:hAnsi="Times New Roman"/>
              </w:rPr>
            </w:r>
          </w:p>
        </w:tc>
      </w:tr>
      <w:tr>
        <w:trPr>
          <w:trHeight w:val="512" w:hRule="atLeast"/>
        </w:trPr>
        <w:tc>
          <w:tcPr>
            <w:tcW w:w="72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rPr>
            </w:pPr>
            <w:r>
              <w:rPr>
                <w:rFonts w:ascii="Times New Roman" w:hAnsi="Times New Roman"/>
                <w:sz w:val="28"/>
              </w:rPr>
              <w:t>1.</w:t>
            </w:r>
          </w:p>
        </w:tc>
        <w:tc>
          <w:tcPr>
            <w:tcW w:w="21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rPr>
            </w:pPr>
            <w:r>
              <w:rPr>
                <w:rStyle w:val="1"/>
                <w:rFonts w:ascii="Times New Roman" w:hAnsi="Times New Roman"/>
                <w:sz w:val="28"/>
              </w:rPr>
              <w:t>Все категории заявителей</w:t>
            </w:r>
          </w:p>
        </w:tc>
        <w:tc>
          <w:tcPr>
            <w:tcW w:w="7054" w:type="dxa"/>
            <w:tcBorders>
              <w:top w:val="single" w:sz="4" w:space="0" w:color="000000"/>
              <w:left w:val="single" w:sz="4" w:space="0" w:color="000000"/>
              <w:bottom w:val="single" w:sz="4" w:space="0" w:color="000000"/>
              <w:right w:val="single" w:sz="4" w:space="0" w:color="000000"/>
            </w:tcBorders>
          </w:tcPr>
          <w:p>
            <w:pPr>
              <w:pStyle w:val="Normal"/>
              <w:numPr>
                <w:ilvl w:val="0"/>
                <w:numId w:val="9"/>
              </w:numPr>
              <w:spacing w:lineRule="auto" w:line="240" w:before="0" w:after="0"/>
              <w:ind w:hanging="283" w:left="283"/>
              <w:jc w:val="both"/>
              <w:rPr>
                <w:rFonts w:ascii="Times New Roman" w:hAnsi="Times New Roman"/>
                <w:sz w:val="28"/>
              </w:rPr>
            </w:pPr>
            <w:r>
              <w:rPr>
                <w:rFonts w:ascii="Times New Roman" w:hAnsi="Times New Roman"/>
                <w:sz w:val="28"/>
              </w:rPr>
              <w:t>Заявление и документы, необходимые для предоставления муниципальной услуги поданы в орган местного самоуправления, в полномочия которого не входит предоставление муниципальной услуги;</w:t>
            </w:r>
          </w:p>
          <w:p>
            <w:pPr>
              <w:pStyle w:val="Normal"/>
              <w:numPr>
                <w:ilvl w:val="0"/>
                <w:numId w:val="9"/>
              </w:numPr>
              <w:spacing w:lineRule="auto" w:line="240" w:before="0" w:after="0"/>
              <w:ind w:hanging="283" w:left="283"/>
              <w:jc w:val="both"/>
              <w:rPr>
                <w:rFonts w:ascii="Times New Roman" w:hAnsi="Times New Roman"/>
                <w:sz w:val="28"/>
              </w:rPr>
            </w:pPr>
            <w:r>
              <w:rPr>
                <w:rFonts w:ascii="Times New Roman" w:hAnsi="Times New Roman"/>
                <w:sz w:val="28"/>
              </w:rPr>
              <w:t>Некорректное заполнение обязательных полей в форме заявления о предоставлении муниципальной услуги</w:t>
            </w:r>
            <w:r>
              <w:rPr>
                <w:rStyle w:val="1"/>
                <w:rFonts w:ascii="Times New Roman" w:hAnsi="Times New Roman"/>
                <w:sz w:val="28"/>
              </w:rPr>
              <w:t xml:space="preserve"> на Едином портал</w:t>
            </w:r>
            <w:r>
              <w:rPr>
                <w:rFonts w:ascii="Times New Roman" w:hAnsi="Times New Roman"/>
                <w:sz w:val="28"/>
              </w:rPr>
              <w:t>е, Региональном портале (недостоверное, неправильное либо неполное заполнение);</w:t>
            </w:r>
          </w:p>
          <w:p>
            <w:pPr>
              <w:pStyle w:val="Normal"/>
              <w:numPr>
                <w:ilvl w:val="0"/>
                <w:numId w:val="9"/>
              </w:numPr>
              <w:spacing w:lineRule="auto" w:line="240" w:before="0" w:after="0"/>
              <w:ind w:hanging="283" w:left="283"/>
              <w:jc w:val="both"/>
              <w:rPr>
                <w:rFonts w:ascii="Times New Roman" w:hAnsi="Times New Roman"/>
                <w:sz w:val="28"/>
              </w:rPr>
            </w:pPr>
            <w:r>
              <w:rPr>
                <w:rFonts w:ascii="Times New Roman" w:hAnsi="Times New Roman"/>
                <w:sz w:val="28"/>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pPr>
              <w:pStyle w:val="Normal"/>
              <w:numPr>
                <w:ilvl w:val="0"/>
                <w:numId w:val="9"/>
              </w:numPr>
              <w:spacing w:lineRule="auto" w:line="240" w:before="0" w:after="0"/>
              <w:ind w:hanging="283" w:left="283"/>
              <w:jc w:val="both"/>
              <w:rPr>
                <w:rFonts w:ascii="Times New Roman" w:hAnsi="Times New Roman"/>
                <w:sz w:val="28"/>
              </w:rPr>
            </w:pPr>
            <w:r>
              <w:rPr>
                <w:rFonts w:ascii="Times New Roman" w:hAnsi="Times New Roman"/>
                <w:sz w:val="28"/>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pPr>
              <w:pStyle w:val="Normal"/>
              <w:numPr>
                <w:ilvl w:val="0"/>
                <w:numId w:val="9"/>
              </w:numPr>
              <w:spacing w:lineRule="auto" w:line="240" w:before="0" w:after="0"/>
              <w:ind w:hanging="283" w:left="283"/>
              <w:jc w:val="both"/>
              <w:rPr>
                <w:rFonts w:ascii="Times New Roman" w:hAnsi="Times New Roman"/>
                <w:sz w:val="28"/>
              </w:rPr>
            </w:pPr>
            <w:r>
              <w:rPr>
                <w:rFonts w:ascii="Times New Roman" w:hAnsi="Times New Roman"/>
                <w:sz w:val="28"/>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pPr>
              <w:pStyle w:val="Normal"/>
              <w:numPr>
                <w:ilvl w:val="0"/>
                <w:numId w:val="9"/>
              </w:numPr>
              <w:spacing w:lineRule="auto" w:line="240" w:before="0" w:after="0"/>
              <w:ind w:hanging="283" w:left="283"/>
              <w:jc w:val="both"/>
              <w:rPr>
                <w:rFonts w:ascii="Times New Roman" w:hAnsi="Times New Roman"/>
                <w:sz w:val="28"/>
              </w:rPr>
            </w:pPr>
            <w:r>
              <w:rPr>
                <w:rFonts w:ascii="Times New Roman" w:hAnsi="Times New Roman"/>
                <w:sz w:val="28"/>
              </w:rPr>
              <w:t>Представленные электронные образы документов не позволяют в полном объеме распознать текст и (или) реквизиты документа.</w:t>
            </w:r>
          </w:p>
        </w:tc>
        <w:tc>
          <w:tcPr>
            <w:tcW w:w="2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rPr>
            </w:pPr>
            <w:r>
              <w:rPr>
                <w:rFonts w:ascii="Times New Roman" w:hAnsi="Times New Roman"/>
              </w:rPr>
            </w:r>
          </w:p>
        </w:tc>
      </w:tr>
      <w:tr>
        <w:trPr>
          <w:trHeight w:val="512" w:hRule="atLeast"/>
        </w:trPr>
        <w:tc>
          <w:tcPr>
            <w:tcW w:w="10191"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rPr>
            </w:pPr>
            <w:r>
              <w:rPr>
                <w:rFonts w:ascii="Times New Roman" w:hAnsi="Times New Roman"/>
                <w:b/>
                <w:sz w:val="28"/>
              </w:rPr>
              <w:t>Основания для приостановления предоставления</w:t>
            </w:r>
          </w:p>
          <w:p>
            <w:pPr>
              <w:pStyle w:val="Normal"/>
              <w:spacing w:lineRule="auto" w:line="240" w:before="0" w:after="0"/>
              <w:jc w:val="center"/>
              <w:rPr>
                <w:rFonts w:ascii="Times New Roman" w:hAnsi="Times New Roman"/>
                <w:b/>
                <w:sz w:val="28"/>
              </w:rPr>
            </w:pPr>
            <w:r>
              <w:rPr>
                <w:rFonts w:ascii="Times New Roman" w:hAnsi="Times New Roman"/>
                <w:b/>
                <w:sz w:val="28"/>
              </w:rPr>
              <w:t xml:space="preserve">муниципальной услуги </w:t>
            </w:r>
            <w:r>
              <w:rPr>
                <w:rFonts w:ascii="Times New Roman" w:hAnsi="Times New Roman"/>
                <w:b/>
              </w:rPr>
              <w:br/>
            </w:r>
            <w:r>
              <w:rPr>
                <w:rFonts w:ascii="Times New Roman" w:hAnsi="Times New Roman"/>
                <w:b/>
                <w:sz w:val="28"/>
              </w:rPr>
              <w:t xml:space="preserve">в случае обращения </w:t>
            </w:r>
            <w:bookmarkStart w:id="24" w:name="_Hlk211849114"/>
            <w:r>
              <w:rPr>
                <w:rFonts w:ascii="Times New Roman" w:hAnsi="Times New Roman"/>
                <w:b/>
                <w:sz w:val="28"/>
              </w:rPr>
              <w:t>о включение граждан в состав участников мероприятия по улучшению жилищных условий граждан</w:t>
            </w:r>
            <w:bookmarkEnd w:id="24"/>
          </w:p>
        </w:tc>
      </w:tr>
      <w:tr>
        <w:trPr>
          <w:trHeight w:val="512" w:hRule="atLeast"/>
        </w:trPr>
        <w:tc>
          <w:tcPr>
            <w:tcW w:w="995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jc w:val="both"/>
              <w:rPr>
                <w:rFonts w:ascii="Times New Roman" w:hAnsi="Times New Roman"/>
                <w:sz w:val="28"/>
              </w:rPr>
            </w:pPr>
            <w:bookmarkStart w:id="25" w:name="_Hlk212885679"/>
            <w:r>
              <w:rPr>
                <w:rFonts w:ascii="Times New Roman" w:hAnsi="Times New Roman"/>
                <w:sz w:val="28"/>
              </w:rPr>
              <w:t>Приостановление предоставления муниципальной услуги не предусмотрено законодательством Российской Федерации.</w:t>
            </w:r>
            <w:bookmarkEnd w:id="25"/>
          </w:p>
        </w:tc>
        <w:tc>
          <w:tcPr>
            <w:tcW w:w="2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rPr>
            </w:pPr>
            <w:r>
              <w:rPr>
                <w:rFonts w:ascii="Times New Roman" w:hAnsi="Times New Roman"/>
                <w:b/>
                <w:sz w:val="28"/>
              </w:rPr>
            </w:r>
          </w:p>
        </w:tc>
      </w:tr>
      <w:tr>
        <w:trPr>
          <w:trHeight w:val="512" w:hRule="atLeast"/>
        </w:trPr>
        <w:tc>
          <w:tcPr>
            <w:tcW w:w="10191"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rPr>
            </w:pPr>
            <w:r>
              <w:rPr>
                <w:rFonts w:ascii="Times New Roman" w:hAnsi="Times New Roman"/>
                <w:b/>
                <w:sz w:val="28"/>
              </w:rPr>
              <w:t xml:space="preserve">Основания для отказа в предоставлении муниципальной услуги </w:t>
            </w:r>
            <w:r>
              <w:rPr>
                <w:rFonts w:ascii="Times New Roman" w:hAnsi="Times New Roman"/>
                <w:b/>
              </w:rPr>
              <w:br/>
            </w:r>
            <w:r>
              <w:rPr>
                <w:rFonts w:ascii="Times New Roman" w:hAnsi="Times New Roman"/>
                <w:b/>
                <w:sz w:val="28"/>
              </w:rPr>
              <w:t>в случае о включение граждан в состав участников мероприятия по улучшению жилищных условий граждан</w:t>
            </w:r>
          </w:p>
        </w:tc>
      </w:tr>
      <w:tr>
        <w:trPr>
          <w:trHeight w:val="512" w:hRule="atLeast"/>
        </w:trPr>
        <w:tc>
          <w:tcPr>
            <w:tcW w:w="72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rPr>
            </w:pPr>
            <w:r>
              <w:rPr>
                <w:rFonts w:ascii="Times New Roman" w:hAnsi="Times New Roman"/>
                <w:sz w:val="28"/>
              </w:rPr>
              <w:t>3.</w:t>
            </w:r>
          </w:p>
        </w:tc>
        <w:tc>
          <w:tcPr>
            <w:tcW w:w="21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rPr>
            </w:pPr>
            <w:r>
              <w:rPr>
                <w:rStyle w:val="1"/>
                <w:rFonts w:ascii="Times New Roman" w:hAnsi="Times New Roman"/>
                <w:sz w:val="28"/>
              </w:rPr>
              <w:t>Все категории заявителей</w:t>
            </w:r>
          </w:p>
        </w:tc>
        <w:tc>
          <w:tcPr>
            <w:tcW w:w="7290" w:type="dxa"/>
            <w:gridSpan w:val="2"/>
            <w:tcBorders>
              <w:top w:val="single" w:sz="4" w:space="0" w:color="000000"/>
              <w:left w:val="single" w:sz="4" w:space="0" w:color="000000"/>
              <w:bottom w:val="single" w:sz="4" w:space="0" w:color="000000"/>
              <w:right w:val="single" w:sz="4" w:space="0" w:color="000000"/>
            </w:tcBorders>
          </w:tcPr>
          <w:p>
            <w:pPr>
              <w:pStyle w:val="ListParagraph"/>
              <w:numPr>
                <w:ilvl w:val="0"/>
                <w:numId w:val="10"/>
              </w:numPr>
              <w:spacing w:lineRule="auto" w:line="240" w:before="0" w:after="57"/>
              <w:ind w:hanging="0" w:left="0"/>
              <w:contextualSpacing/>
              <w:jc w:val="both"/>
              <w:rPr>
                <w:rStyle w:val="1"/>
                <w:rFonts w:ascii="Times New Roman" w:hAnsi="Times New Roman"/>
                <w:sz w:val="28"/>
              </w:rPr>
            </w:pPr>
            <w:r>
              <w:rPr>
                <w:rStyle w:val="1"/>
                <w:rFonts w:ascii="Times New Roman" w:hAnsi="Times New Roman"/>
                <w:sz w:val="28"/>
              </w:rPr>
              <w:t>Несоответствие гражданина условиям, указанным в пункте 2 настоящего административного регламента;</w:t>
            </w:r>
          </w:p>
          <w:p>
            <w:pPr>
              <w:pStyle w:val="ListParagraph"/>
              <w:numPr>
                <w:ilvl w:val="0"/>
                <w:numId w:val="10"/>
              </w:numPr>
              <w:spacing w:lineRule="auto" w:line="240" w:before="0" w:after="57"/>
              <w:ind w:hanging="0" w:left="0"/>
              <w:contextualSpacing/>
              <w:jc w:val="both"/>
              <w:rPr>
                <w:rFonts w:ascii="Times New Roman" w:hAnsi="Times New Roman"/>
                <w:sz w:val="28"/>
              </w:rPr>
            </w:pPr>
            <w:r>
              <w:rPr>
                <w:rStyle w:val="1"/>
                <w:rFonts w:ascii="Times New Roman" w:hAnsi="Times New Roman"/>
                <w:sz w:val="28"/>
              </w:rPr>
              <w:t>Заявителем не представлены документы, обязанность по представлению которых с учетом административного регламента возложена на заявителя;</w:t>
            </w:r>
          </w:p>
          <w:p>
            <w:pPr>
              <w:pStyle w:val="Normal"/>
              <w:numPr>
                <w:ilvl w:val="0"/>
                <w:numId w:val="10"/>
              </w:numPr>
              <w:spacing w:lineRule="auto" w:line="240" w:before="0" w:after="57"/>
              <w:ind w:hanging="0" w:left="0"/>
              <w:jc w:val="both"/>
              <w:rPr>
                <w:rStyle w:val="1"/>
                <w:rFonts w:ascii="Times New Roman" w:hAnsi="Times New Roman"/>
                <w:sz w:val="28"/>
              </w:rPr>
            </w:pPr>
            <w:r>
              <w:rPr>
                <w:rStyle w:val="1"/>
                <w:rFonts w:ascii="Times New Roman" w:hAnsi="Times New Roman"/>
                <w:sz w:val="28"/>
              </w:rPr>
              <w:t>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включения граждан в состав участников мероприятия по улучшению жилищных условий граждан, если соответствующий документ не был представлен заявителем по собственной инициативе, а также такие документы и (или) информация не получены от заявителя в течение пятнадцати рабочих дней со дня направления уведомления;</w:t>
            </w:r>
          </w:p>
          <w:p>
            <w:pPr>
              <w:pStyle w:val="Normal"/>
              <w:numPr>
                <w:ilvl w:val="0"/>
                <w:numId w:val="10"/>
              </w:numPr>
              <w:spacing w:lineRule="auto" w:line="240" w:before="0" w:after="57"/>
              <w:ind w:hanging="0" w:left="0"/>
              <w:jc w:val="both"/>
              <w:rPr>
                <w:rFonts w:ascii="Times New Roman" w:hAnsi="Times New Roman"/>
                <w:sz w:val="28"/>
              </w:rPr>
            </w:pPr>
            <w:r>
              <w:rPr>
                <w:rFonts w:ascii="Times New Roman" w:hAnsi="Times New Roman"/>
                <w:sz w:val="28"/>
                <w:szCs w:val="28"/>
                <w:lang w:eastAsia="en-US"/>
              </w:rPr>
              <w:t>Недостоверность сведений, содержащихся в представленных документах;</w:t>
            </w:r>
            <w:bookmarkStart w:id="26" w:name="_Hlk210740436"/>
          </w:p>
          <w:p>
            <w:pPr>
              <w:pStyle w:val="Normal"/>
              <w:numPr>
                <w:ilvl w:val="0"/>
                <w:numId w:val="10"/>
              </w:numPr>
              <w:spacing w:lineRule="auto" w:line="240" w:before="0" w:after="57"/>
              <w:ind w:hanging="0" w:left="0"/>
              <w:jc w:val="both"/>
              <w:rPr>
                <w:rFonts w:ascii="Times New Roman" w:hAnsi="Times New Roman"/>
                <w:sz w:val="28"/>
              </w:rPr>
            </w:pPr>
            <w:r>
              <w:rPr>
                <w:rFonts w:ascii="Times New Roman" w:hAnsi="Times New Roman"/>
                <w:sz w:val="28"/>
                <w:szCs w:val="28"/>
                <w:lang w:eastAsia="en-US"/>
              </w:rPr>
              <w:t>Ранее реализованное гражданином или членами его семьи право на улучшение жилищных условий с использованием различных форм государственной поддержки из бюджета Кемеровской области - Кузбасса, в том числе за счет средств федерального бюджета;</w:t>
            </w:r>
          </w:p>
          <w:p>
            <w:pPr>
              <w:pStyle w:val="Normal"/>
              <w:numPr>
                <w:ilvl w:val="0"/>
                <w:numId w:val="10"/>
              </w:numPr>
              <w:spacing w:lineRule="auto" w:line="240" w:before="0" w:after="57"/>
              <w:ind w:hanging="0" w:left="0"/>
              <w:jc w:val="both"/>
              <w:rPr>
                <w:rFonts w:ascii="Times New Roman" w:hAnsi="Times New Roman"/>
                <w:sz w:val="28"/>
              </w:rPr>
            </w:pPr>
            <w:r>
              <w:rPr>
                <w:rFonts w:ascii="Times New Roman" w:hAnsi="Times New Roman"/>
                <w:sz w:val="28"/>
                <w:szCs w:val="28"/>
                <w:lang w:eastAsia="en-US"/>
              </w:rPr>
              <w:t>Наличие обязательств государства по обеспечению жильем в соответствии с законодательством Российской Федерации и Кемеровской области - Кузбасса.</w:t>
            </w:r>
            <w:bookmarkEnd w:id="26"/>
          </w:p>
        </w:tc>
      </w:tr>
      <w:tr>
        <w:trPr>
          <w:trHeight w:val="512" w:hRule="atLeast"/>
        </w:trPr>
        <w:tc>
          <w:tcPr>
            <w:tcW w:w="10191"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8"/>
              </w:rPr>
            </w:pPr>
            <w:r>
              <w:rPr>
                <w:rFonts w:ascii="Times New Roman" w:hAnsi="Times New Roman"/>
                <w:b/>
                <w:sz w:val="28"/>
              </w:rPr>
              <w:t>Основания для отказа в предоставлении муниципальной услуги в случае обращения с заявлением об исправлении ошибок</w:t>
            </w:r>
          </w:p>
        </w:tc>
      </w:tr>
      <w:tr>
        <w:trPr>
          <w:trHeight w:val="512" w:hRule="atLeast"/>
        </w:trPr>
        <w:tc>
          <w:tcPr>
            <w:tcW w:w="72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rPr>
            </w:pPr>
            <w:r>
              <w:rPr>
                <w:rFonts w:ascii="Times New Roman" w:hAnsi="Times New Roman"/>
                <w:sz w:val="28"/>
              </w:rPr>
              <w:t>4.</w:t>
            </w:r>
          </w:p>
        </w:tc>
        <w:tc>
          <w:tcPr>
            <w:tcW w:w="21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rPr>
            </w:pPr>
            <w:r>
              <w:rPr>
                <w:rStyle w:val="1"/>
                <w:rFonts w:ascii="Times New Roman" w:hAnsi="Times New Roman"/>
                <w:sz w:val="28"/>
              </w:rPr>
              <w:t>Все категории заявителей</w:t>
            </w:r>
          </w:p>
        </w:tc>
        <w:tc>
          <w:tcPr>
            <w:tcW w:w="7290"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11"/>
              </w:numPr>
              <w:spacing w:lineRule="auto" w:line="240" w:before="0" w:after="0"/>
              <w:ind w:hanging="0" w:left="0"/>
              <w:rPr>
                <w:rFonts w:ascii="Times New Roman" w:hAnsi="Times New Roman"/>
                <w:sz w:val="28"/>
              </w:rPr>
            </w:pPr>
            <w:r>
              <w:rPr>
                <w:rStyle w:val="1"/>
                <w:rFonts w:ascii="Times New Roman" w:hAnsi="Times New Roman"/>
                <w:sz w:val="28"/>
              </w:rPr>
              <w:t>Отсутствие факта допущения опечаток и ошибок в выданном документе;</w:t>
            </w:r>
          </w:p>
          <w:p>
            <w:pPr>
              <w:pStyle w:val="Normal"/>
              <w:numPr>
                <w:ilvl w:val="0"/>
                <w:numId w:val="11"/>
              </w:numPr>
              <w:spacing w:lineRule="auto" w:line="240" w:before="0" w:after="0"/>
              <w:ind w:hanging="0" w:left="0"/>
              <w:rPr>
                <w:rFonts w:ascii="Times New Roman" w:hAnsi="Times New Roman"/>
                <w:sz w:val="28"/>
              </w:rPr>
            </w:pPr>
            <w:r>
              <w:rPr>
                <w:rStyle w:val="1"/>
                <w:rFonts w:ascii="Times New Roman" w:hAnsi="Times New Roman"/>
                <w:sz w:val="28"/>
              </w:rPr>
              <w:t>Несоответствие заявителя установленному кругу лиц.</w:t>
            </w:r>
          </w:p>
        </w:tc>
      </w:tr>
      <w:tr>
        <w:trPr>
          <w:trHeight w:val="512" w:hRule="atLeast"/>
        </w:trPr>
        <w:tc>
          <w:tcPr>
            <w:tcW w:w="10191"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8"/>
              </w:rPr>
            </w:pPr>
            <w:r>
              <w:rPr>
                <w:rFonts w:ascii="Times New Roman" w:hAnsi="Times New Roman"/>
                <w:b/>
                <w:sz w:val="28"/>
              </w:rPr>
              <w:t>Основания для отказа в предоставлении муниципальной услуги в случае обращения с заявлением о выдаче дубликата</w:t>
            </w:r>
          </w:p>
        </w:tc>
      </w:tr>
      <w:tr>
        <w:trPr>
          <w:trHeight w:val="512" w:hRule="atLeast"/>
        </w:trPr>
        <w:tc>
          <w:tcPr>
            <w:tcW w:w="72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rPr>
            </w:pPr>
            <w:r>
              <w:rPr>
                <w:rFonts w:ascii="Times New Roman" w:hAnsi="Times New Roman"/>
                <w:sz w:val="28"/>
              </w:rPr>
              <w:t>5.</w:t>
            </w:r>
          </w:p>
        </w:tc>
        <w:tc>
          <w:tcPr>
            <w:tcW w:w="21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200"/>
              <w:rPr>
                <w:rFonts w:ascii="Times New Roman" w:hAnsi="Times New Roman"/>
                <w:sz w:val="28"/>
              </w:rPr>
            </w:pPr>
            <w:r>
              <w:rPr>
                <w:rStyle w:val="1"/>
                <w:rFonts w:ascii="Times New Roman" w:hAnsi="Times New Roman"/>
                <w:sz w:val="28"/>
              </w:rPr>
              <w:t>Все категории заявителей</w:t>
            </w:r>
          </w:p>
        </w:tc>
        <w:tc>
          <w:tcPr>
            <w:tcW w:w="7290" w:type="dxa"/>
            <w:gridSpan w:val="2"/>
            <w:tcBorders>
              <w:top w:val="single" w:sz="4" w:space="0" w:color="000000"/>
              <w:left w:val="single" w:sz="4" w:space="0" w:color="000000"/>
              <w:bottom w:val="single" w:sz="4" w:space="0" w:color="000000"/>
              <w:right w:val="single" w:sz="4" w:space="0" w:color="000000"/>
            </w:tcBorders>
          </w:tcPr>
          <w:p>
            <w:pPr>
              <w:pStyle w:val="Normal"/>
              <w:numPr>
                <w:ilvl w:val="0"/>
                <w:numId w:val="12"/>
              </w:numPr>
              <w:spacing w:lineRule="auto" w:line="240" w:before="0" w:after="0"/>
              <w:ind w:hanging="0" w:left="0"/>
              <w:rPr>
                <w:rFonts w:ascii="Times New Roman" w:hAnsi="Times New Roman"/>
                <w:sz w:val="28"/>
              </w:rPr>
            </w:pPr>
            <w:r>
              <w:rPr>
                <w:rStyle w:val="1"/>
                <w:rFonts w:ascii="Times New Roman" w:hAnsi="Times New Roman"/>
                <w:sz w:val="28"/>
              </w:rPr>
              <w:t>Сведения о выдаче запрошенного документа отсутствуют;</w:t>
            </w:r>
          </w:p>
          <w:p>
            <w:pPr>
              <w:pStyle w:val="Normal"/>
              <w:numPr>
                <w:ilvl w:val="0"/>
                <w:numId w:val="12"/>
              </w:numPr>
              <w:spacing w:lineRule="auto" w:line="240" w:before="0" w:after="0"/>
              <w:ind w:hanging="0" w:left="0"/>
              <w:rPr>
                <w:rFonts w:ascii="Times New Roman" w:hAnsi="Times New Roman"/>
                <w:sz w:val="28"/>
              </w:rPr>
            </w:pPr>
            <w:r>
              <w:rPr>
                <w:rStyle w:val="1"/>
                <w:rFonts w:ascii="Times New Roman" w:hAnsi="Times New Roman"/>
                <w:sz w:val="28"/>
              </w:rPr>
              <w:t>Несоответствие заявителя установленному кругу лиц.</w:t>
            </w:r>
          </w:p>
        </w:tc>
      </w:tr>
    </w:tbl>
    <w:p>
      <w:pPr>
        <w:sectPr>
          <w:headerReference w:type="even" r:id="rId8"/>
          <w:headerReference w:type="default" r:id="rId9"/>
          <w:headerReference w:type="first" r:id="rId10"/>
          <w:type w:val="nextPage"/>
          <w:pgSz w:w="11906" w:h="16838"/>
          <w:pgMar w:left="1134" w:right="567" w:gutter="0" w:header="709" w:top="766" w:footer="0" w:bottom="567"/>
          <w:pgNumType w:fmt="decimal"/>
          <w:formProt w:val="false"/>
          <w:textDirection w:val="lrTb"/>
          <w:docGrid w:type="default" w:linePitch="100" w:charSpace="4096"/>
        </w:sectPr>
      </w:pPr>
    </w:p>
    <w:p>
      <w:pPr>
        <w:pStyle w:val="ConsPlusNormal2"/>
        <w:ind w:firstLine="540"/>
        <w:jc w:val="both"/>
        <w:rPr>
          <w:rFonts w:ascii="Times New Roman" w:hAnsi="Times New Roman"/>
          <w:sz w:val="28"/>
        </w:rPr>
      </w:pPr>
      <w:r>
        <w:rPr>
          <w:rFonts w:ascii="Times New Roman" w:hAnsi="Times New Roman"/>
          <w:sz w:val="28"/>
        </w:rPr>
      </w:r>
    </w:p>
    <w:p>
      <w:pPr>
        <w:pStyle w:val="Normal"/>
        <w:tabs>
          <w:tab w:val="clear" w:pos="708"/>
          <w:tab w:val="left" w:pos="5812" w:leader="none"/>
        </w:tabs>
        <w:spacing w:lineRule="auto" w:line="240" w:before="0" w:after="0"/>
        <w:jc w:val="right"/>
        <w:rPr>
          <w:rFonts w:ascii="Times New Roman" w:hAnsi="Times New Roman"/>
          <w:sz w:val="28"/>
        </w:rPr>
      </w:pPr>
      <w:r>
        <w:rPr>
          <w:rFonts w:ascii="Times New Roman" w:hAnsi="Times New Roman"/>
          <w:sz w:val="28"/>
        </w:rPr>
        <w:t>Приложение № 5</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к административному регламенту</w:t>
      </w:r>
    </w:p>
    <w:p>
      <w:pPr>
        <w:pStyle w:val="Normal"/>
        <w:spacing w:lineRule="auto" w:line="240" w:before="0" w:after="0"/>
        <w:jc w:val="right"/>
        <w:rPr/>
      </w:pPr>
      <w:r>
        <w:rPr>
          <w:rFonts w:ascii="Times New Roman" w:hAnsi="Times New Roman"/>
          <w:b w:val="false"/>
          <w:bCs w:val="false"/>
          <w:sz w:val="28"/>
        </w:rPr>
        <w:t xml:space="preserve">предоставления муниципальной услуги </w:t>
      </w:r>
      <w:bookmarkStart w:id="27" w:name="_Hlk210829553_Копия_1_Копия_4"/>
    </w:p>
    <w:p>
      <w:pPr>
        <w:pStyle w:val="Normal"/>
        <w:spacing w:lineRule="auto" w:line="240" w:before="0" w:after="0"/>
        <w:jc w:val="right"/>
        <w:rPr>
          <w:b w:val="false"/>
          <w:bCs w:val="false"/>
        </w:rPr>
      </w:pPr>
      <w:r>
        <w:rPr>
          <w:rFonts w:ascii="Times New Roman" w:hAnsi="Times New Roman"/>
          <w:b w:val="false"/>
          <w:bCs w:val="false"/>
          <w:sz w:val="28"/>
        </w:rPr>
        <w:t>«Включение граждан в состав участников мероприятия</w:t>
      </w:r>
    </w:p>
    <w:p>
      <w:pPr>
        <w:pStyle w:val="Normal"/>
        <w:spacing w:lineRule="auto" w:line="240" w:before="0" w:after="0"/>
        <w:jc w:val="right"/>
        <w:rPr>
          <w:b w:val="false"/>
          <w:bCs w:val="false"/>
        </w:rPr>
      </w:pPr>
      <w:r>
        <w:rPr>
          <w:rFonts w:ascii="Times New Roman" w:hAnsi="Times New Roman"/>
          <w:b w:val="false"/>
          <w:bCs w:val="false"/>
          <w:sz w:val="28"/>
        </w:rPr>
        <w:t>по улучшению жилищных условий граждан, проживающих на сельских территориях, в рамках государственной программы</w:t>
      </w:r>
    </w:p>
    <w:p>
      <w:pPr>
        <w:pStyle w:val="Normal"/>
        <w:spacing w:lineRule="auto" w:line="240" w:before="0" w:after="0"/>
        <w:jc w:val="right"/>
        <w:rPr>
          <w:b w:val="false"/>
          <w:bCs w:val="false"/>
        </w:rPr>
      </w:pPr>
      <w:r>
        <w:rPr>
          <w:rFonts w:ascii="Times New Roman" w:hAnsi="Times New Roman"/>
          <w:b w:val="false"/>
          <w:bCs w:val="false"/>
          <w:sz w:val="28"/>
        </w:rPr>
        <w:t xml:space="preserve">Кемеровской области – Кузбасса </w:t>
      </w:r>
    </w:p>
    <w:p>
      <w:pPr>
        <w:pStyle w:val="Normal"/>
        <w:spacing w:lineRule="auto" w:line="240" w:before="0" w:after="0"/>
        <w:jc w:val="right"/>
        <w:rPr>
          <w:b w:val="false"/>
          <w:bCs w:val="false"/>
        </w:rPr>
      </w:pPr>
      <w:r>
        <w:rPr>
          <w:rFonts w:ascii="Times New Roman" w:hAnsi="Times New Roman"/>
          <w:b w:val="false"/>
          <w:bCs w:val="false"/>
          <w:sz w:val="28"/>
        </w:rPr>
        <w:t>«Комплексное развитие сельских территорий Кузбасса»</w:t>
      </w:r>
      <w:bookmarkEnd w:id="27"/>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r>
    </w:p>
    <w:p>
      <w:pPr>
        <w:pStyle w:val="ConsPlusNormal11"/>
        <w:tabs>
          <w:tab w:val="clear" w:pos="708"/>
          <w:tab w:val="left" w:pos="5812" w:leader="none"/>
        </w:tabs>
        <w:jc w:val="center"/>
        <w:rPr>
          <w:rFonts w:ascii="Times New Roman" w:hAnsi="Times New Roman"/>
          <w:sz w:val="28"/>
        </w:rPr>
      </w:pPr>
      <w:r>
        <w:rPr>
          <w:rFonts w:ascii="Times New Roman" w:hAnsi="Times New Roman"/>
          <w:b/>
          <w:sz w:val="28"/>
        </w:rPr>
        <w:t>Форма</w:t>
      </w:r>
    </w:p>
    <w:p>
      <w:pPr>
        <w:pStyle w:val="ConsPlusNormal11"/>
        <w:tabs>
          <w:tab w:val="clear" w:pos="708"/>
          <w:tab w:val="left" w:pos="5812" w:leader="none"/>
        </w:tabs>
        <w:jc w:val="center"/>
        <w:rPr>
          <w:rFonts w:ascii="Times New Roman" w:hAnsi="Times New Roman"/>
          <w:b/>
          <w:sz w:val="28"/>
        </w:rPr>
      </w:pPr>
      <w:r>
        <w:rPr>
          <w:rFonts w:ascii="Times New Roman" w:hAnsi="Times New Roman"/>
          <w:b/>
          <w:sz w:val="28"/>
        </w:rPr>
        <w:t xml:space="preserve"> </w:t>
      </w:r>
      <w:r>
        <w:rPr>
          <w:rFonts w:ascii="Times New Roman" w:hAnsi="Times New Roman"/>
          <w:b/>
          <w:sz w:val="28"/>
        </w:rPr>
        <w:t>заявления о включение граждан в состав участников</w:t>
      </w:r>
    </w:p>
    <w:p>
      <w:pPr>
        <w:pStyle w:val="ConsPlusNormal11"/>
        <w:tabs>
          <w:tab w:val="clear" w:pos="708"/>
          <w:tab w:val="left" w:pos="5812" w:leader="none"/>
        </w:tabs>
        <w:jc w:val="center"/>
        <w:rPr>
          <w:rFonts w:ascii="Times New Roman" w:hAnsi="Times New Roman"/>
          <w:sz w:val="28"/>
        </w:rPr>
      </w:pPr>
      <w:r>
        <w:rPr>
          <w:rFonts w:ascii="Times New Roman" w:hAnsi="Times New Roman"/>
          <w:b/>
          <w:sz w:val="28"/>
        </w:rPr>
        <w:t xml:space="preserve"> </w:t>
      </w:r>
      <w:r>
        <w:rPr>
          <w:rFonts w:ascii="Times New Roman" w:hAnsi="Times New Roman"/>
          <w:b/>
          <w:sz w:val="28"/>
        </w:rPr>
        <w:t>мероприятия по улучшению жилищных условий граждан</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 xml:space="preserve">_________________________________________ </w:t>
      </w:r>
    </w:p>
    <w:p>
      <w:pPr>
        <w:pStyle w:val="ConsPlusNormal11"/>
        <w:tabs>
          <w:tab w:val="clear" w:pos="708"/>
          <w:tab w:val="left" w:pos="5812" w:leader="none"/>
        </w:tabs>
        <w:jc w:val="right"/>
        <w:rPr>
          <w:rFonts w:ascii="Times New Roman" w:hAnsi="Times New Roman"/>
          <w:sz w:val="20"/>
        </w:rPr>
      </w:pPr>
      <w:r>
        <w:rPr>
          <w:rFonts w:ascii="Times New Roman" w:hAnsi="Times New Roman"/>
          <w:sz w:val="20"/>
        </w:rPr>
        <w:t>(полное наименование органа местного самоуправления)</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 xml:space="preserve">                                </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от _________________________________</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 xml:space="preserve">                                                                                 </w:t>
      </w:r>
      <w:r>
        <w:rPr>
          <w:rFonts w:ascii="Times New Roman" w:hAnsi="Times New Roman"/>
          <w:sz w:val="28"/>
        </w:rPr>
        <w:t xml:space="preserve">(Ф.И.О. </w:t>
      </w:r>
      <w:r>
        <w:rPr>
          <w:rFonts w:ascii="Times New Roman" w:hAnsi="Times New Roman"/>
          <w:sz w:val="20"/>
        </w:rPr>
        <w:t>(при наличии) гражданина полностью)</w:t>
      </w:r>
      <w:r>
        <w:rPr>
          <w:rFonts w:ascii="Times New Roman" w:hAnsi="Times New Roman"/>
          <w:sz w:val="28"/>
        </w:rPr>
        <w:t xml:space="preserve">                                </w:t>
      </w:r>
    </w:p>
    <w:p>
      <w:pPr>
        <w:pStyle w:val="ConsPlusNormal11"/>
        <w:tabs>
          <w:tab w:val="clear" w:pos="708"/>
          <w:tab w:val="left" w:pos="5812" w:leader="none"/>
        </w:tabs>
        <w:jc w:val="right"/>
        <w:rPr>
          <w:rFonts w:ascii="Times New Roman" w:hAnsi="Times New Roman"/>
          <w:sz w:val="20"/>
        </w:rPr>
      </w:pPr>
      <w:r>
        <w:rPr>
          <w:rFonts w:ascii="Times New Roman" w:hAnsi="Times New Roman"/>
          <w:sz w:val="28"/>
        </w:rPr>
        <w:t xml:space="preserve"> </w:t>
      </w:r>
      <w:r>
        <w:rPr>
          <w:rFonts w:ascii="Times New Roman" w:hAnsi="Times New Roman"/>
          <w:sz w:val="28"/>
        </w:rPr>
        <w:t xml:space="preserve">_________________________________                         </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 xml:space="preserve">                                 </w:t>
      </w:r>
      <w:r>
        <w:rPr>
          <w:rFonts w:ascii="Times New Roman" w:hAnsi="Times New Roman"/>
          <w:sz w:val="28"/>
        </w:rPr>
        <w:t>_________________________________</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 xml:space="preserve">                                 </w:t>
      </w:r>
      <w:r>
        <w:rPr>
          <w:rFonts w:ascii="Times New Roman" w:hAnsi="Times New Roman"/>
          <w:sz w:val="28"/>
        </w:rPr>
        <w:t>_________________________________</w:t>
      </w:r>
    </w:p>
    <w:p>
      <w:pPr>
        <w:pStyle w:val="ConsPlusNormal11"/>
        <w:tabs>
          <w:tab w:val="clear" w:pos="708"/>
          <w:tab w:val="left" w:pos="5812" w:leader="none"/>
        </w:tabs>
        <w:jc w:val="center"/>
        <w:rPr>
          <w:rFonts w:ascii="Times New Roman" w:hAnsi="Times New Roman"/>
          <w:sz w:val="20"/>
        </w:rPr>
      </w:pPr>
      <w:r>
        <w:rPr>
          <w:rFonts w:ascii="Times New Roman" w:hAnsi="Times New Roman"/>
          <w:sz w:val="28"/>
        </w:rPr>
        <w:t xml:space="preserve">                                                                                  </w:t>
      </w:r>
      <w:r>
        <w:rPr>
          <w:rFonts w:ascii="Times New Roman" w:hAnsi="Times New Roman"/>
          <w:sz w:val="20"/>
        </w:rPr>
        <w:t>(адрес проживания гражданина)</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 xml:space="preserve">                                 </w:t>
      </w:r>
      <w:r>
        <w:rPr>
          <w:rFonts w:ascii="Times New Roman" w:hAnsi="Times New Roman"/>
          <w:sz w:val="28"/>
        </w:rPr>
        <w:t>_________________________________      _________________________________</w:t>
      </w:r>
    </w:p>
    <w:p>
      <w:pPr>
        <w:pStyle w:val="ConsPlusNormal11"/>
        <w:tabs>
          <w:tab w:val="clear" w:pos="708"/>
          <w:tab w:val="left" w:pos="5812" w:leader="none"/>
        </w:tabs>
        <w:jc w:val="center"/>
        <w:rPr>
          <w:rFonts w:ascii="Times New Roman" w:hAnsi="Times New Roman"/>
          <w:sz w:val="20"/>
        </w:rPr>
      </w:pPr>
      <w:r>
        <w:rPr>
          <w:rFonts w:ascii="Times New Roman" w:hAnsi="Times New Roman"/>
          <w:sz w:val="20"/>
        </w:rPr>
        <w:t xml:space="preserve">                                                                                                                 </w:t>
      </w:r>
      <w:r>
        <w:rPr>
          <w:rFonts w:ascii="Times New Roman" w:hAnsi="Times New Roman"/>
          <w:sz w:val="20"/>
        </w:rPr>
        <w:t>(контактный телефон, адрес электронной</w:t>
      </w:r>
    </w:p>
    <w:p>
      <w:pPr>
        <w:pStyle w:val="ConsPlusNormal11"/>
        <w:tabs>
          <w:tab w:val="clear" w:pos="708"/>
          <w:tab w:val="left" w:pos="5812" w:leader="none"/>
        </w:tabs>
        <w:jc w:val="center"/>
        <w:rPr>
          <w:rFonts w:ascii="Times New Roman" w:hAnsi="Times New Roman"/>
          <w:sz w:val="20"/>
        </w:rPr>
      </w:pPr>
      <w:r>
        <w:rPr>
          <w:rFonts w:ascii="Times New Roman" w:hAnsi="Times New Roman"/>
          <w:sz w:val="20"/>
        </w:rPr>
        <w:t xml:space="preserve">                                                                                                                   </w:t>
      </w:r>
      <w:r>
        <w:rPr>
          <w:rFonts w:ascii="Times New Roman" w:hAnsi="Times New Roman"/>
          <w:sz w:val="20"/>
        </w:rPr>
        <w:t>почты, почтовый адрес)</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ЗАЯВЛЕНИЕ</w:t>
      </w:r>
    </w:p>
    <w:p>
      <w:pPr>
        <w:pStyle w:val="ConsPlusNormal11"/>
        <w:tabs>
          <w:tab w:val="clear" w:pos="708"/>
          <w:tab w:val="left" w:pos="567" w:leader="none"/>
          <w:tab w:val="left" w:pos="5812" w:leader="none"/>
        </w:tabs>
        <w:rPr>
          <w:rFonts w:ascii="Times New Roman" w:hAnsi="Times New Roman"/>
          <w:sz w:val="28"/>
        </w:rPr>
      </w:pPr>
      <w:r>
        <w:rPr>
          <w:rFonts w:ascii="Times New Roman" w:hAnsi="Times New Roman"/>
          <w:sz w:val="28"/>
        </w:rPr>
        <w:tab/>
        <w:t>Прошу включить меня, _______________________________________________,</w:t>
      </w:r>
    </w:p>
    <w:p>
      <w:pPr>
        <w:pStyle w:val="ConsPlusNormal11"/>
        <w:tabs>
          <w:tab w:val="clear" w:pos="708"/>
          <w:tab w:val="left" w:pos="5812" w:leader="none"/>
        </w:tabs>
        <w:jc w:val="center"/>
        <w:rPr>
          <w:rFonts w:ascii="Times New Roman" w:hAnsi="Times New Roman"/>
          <w:sz w:val="20"/>
        </w:rPr>
      </w:pPr>
      <w:r>
        <w:rPr>
          <w:rFonts w:ascii="Times New Roman" w:hAnsi="Times New Roman"/>
          <w:sz w:val="20"/>
        </w:rPr>
        <w:t xml:space="preserve">                                               </w:t>
      </w:r>
      <w:r>
        <w:rPr>
          <w:rFonts w:ascii="Times New Roman" w:hAnsi="Times New Roman"/>
          <w:sz w:val="20"/>
        </w:rPr>
        <w:t>(Ф.И.О.)</w:t>
      </w:r>
    </w:p>
    <w:p>
      <w:pPr>
        <w:pStyle w:val="ConsPlusNormal11"/>
        <w:tabs>
          <w:tab w:val="clear" w:pos="708"/>
          <w:tab w:val="left" w:pos="5812" w:leader="none"/>
        </w:tabs>
        <w:rPr>
          <w:rFonts w:ascii="Times New Roman" w:hAnsi="Times New Roman"/>
          <w:sz w:val="28"/>
        </w:rPr>
      </w:pPr>
      <w:r>
        <w:rPr>
          <w:rFonts w:ascii="Times New Roman" w:hAnsi="Times New Roman"/>
          <w:sz w:val="28"/>
        </w:rPr>
        <w:t>паспорт ______________, выданный ________________________________________</w:t>
      </w:r>
    </w:p>
    <w:p>
      <w:pPr>
        <w:pStyle w:val="ConsPlusNormal11"/>
        <w:tabs>
          <w:tab w:val="clear" w:pos="708"/>
          <w:tab w:val="left" w:pos="5812" w:leader="none"/>
        </w:tabs>
        <w:rPr>
          <w:rFonts w:ascii="Times New Roman" w:hAnsi="Times New Roman"/>
          <w:sz w:val="20"/>
        </w:rPr>
      </w:pPr>
      <w:r>
        <w:rPr>
          <w:rFonts w:ascii="Times New Roman" w:hAnsi="Times New Roman"/>
          <w:sz w:val="20"/>
        </w:rPr>
        <w:t xml:space="preserve">                            </w:t>
      </w:r>
      <w:r>
        <w:rPr>
          <w:rFonts w:ascii="Times New Roman" w:hAnsi="Times New Roman"/>
          <w:sz w:val="20"/>
        </w:rPr>
        <w:t>(серия, номер)</w:t>
      </w:r>
      <w:r>
        <w:rPr>
          <w:rFonts w:ascii="Times New Roman" w:hAnsi="Times New Roman"/>
          <w:sz w:val="28"/>
        </w:rPr>
        <w:t xml:space="preserve">                                           </w:t>
      </w:r>
      <w:r>
        <w:rPr>
          <w:rFonts w:ascii="Times New Roman" w:hAnsi="Times New Roman"/>
          <w:sz w:val="20"/>
        </w:rPr>
        <w:t xml:space="preserve">                       (кем, когда)</w:t>
      </w:r>
    </w:p>
    <w:p>
      <w:pPr>
        <w:pStyle w:val="ConsPlusNormal11"/>
        <w:tabs>
          <w:tab w:val="clear" w:pos="708"/>
          <w:tab w:val="left" w:pos="5812" w:leader="none"/>
        </w:tabs>
        <w:rPr>
          <w:rFonts w:ascii="Times New Roman" w:hAnsi="Times New Roman"/>
          <w:sz w:val="28"/>
        </w:rPr>
      </w:pPr>
      <w:r>
        <w:rPr>
          <w:rFonts w:ascii="Times New Roman" w:hAnsi="Times New Roman"/>
          <w:sz w:val="28"/>
        </w:rPr>
        <w:t>______________________________________________ «___»______________ ____ г.,</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r>
    </w:p>
    <w:p>
      <w:pPr>
        <w:pStyle w:val="ConsPlusNormal11"/>
        <w:tabs>
          <w:tab w:val="clear" w:pos="708"/>
          <w:tab w:val="left" w:pos="5812" w:leader="none"/>
        </w:tabs>
        <w:rPr>
          <w:rFonts w:ascii="Times New Roman" w:hAnsi="Times New Roman"/>
          <w:sz w:val="28"/>
        </w:rPr>
      </w:pPr>
      <w:r>
        <w:rPr>
          <w:rFonts w:ascii="Times New Roman" w:hAnsi="Times New Roman"/>
          <w:sz w:val="28"/>
        </w:rPr>
        <w:t>работающего с _________________________ в ________________________________,</w:t>
      </w:r>
    </w:p>
    <w:p>
      <w:pPr>
        <w:pStyle w:val="ConsPlusNormal11"/>
        <w:tabs>
          <w:tab w:val="clear" w:pos="708"/>
          <w:tab w:val="left" w:pos="5812" w:leader="none"/>
        </w:tabs>
        <w:jc w:val="center"/>
        <w:rPr>
          <w:rFonts w:ascii="Times New Roman" w:hAnsi="Times New Roman"/>
          <w:sz w:val="20"/>
        </w:rPr>
      </w:pPr>
      <w:r>
        <w:rPr>
          <w:rFonts w:ascii="Times New Roman" w:hAnsi="Times New Roman"/>
          <w:sz w:val="20"/>
        </w:rPr>
        <w:t xml:space="preserve">                                 </w:t>
      </w:r>
      <w:r>
        <w:rPr>
          <w:rFonts w:ascii="Times New Roman" w:hAnsi="Times New Roman"/>
          <w:sz w:val="20"/>
        </w:rPr>
        <w:t xml:space="preserve">(дата трудоустройства)     </w:t>
        <w:tab/>
        <w:t xml:space="preserve">  (организация, предприятие)</w:t>
      </w:r>
    </w:p>
    <w:p>
      <w:pPr>
        <w:pStyle w:val="ConsPlusNormal11"/>
        <w:tabs>
          <w:tab w:val="clear" w:pos="708"/>
          <w:tab w:val="left" w:pos="5812" w:leader="none"/>
        </w:tabs>
        <w:jc w:val="both"/>
        <w:rPr>
          <w:rFonts w:ascii="Times New Roman" w:hAnsi="Times New Roman"/>
          <w:sz w:val="28"/>
        </w:rPr>
      </w:pPr>
      <w:r>
        <w:rPr>
          <w:rFonts w:ascii="Times New Roman" w:hAnsi="Times New Roman"/>
          <w:sz w:val="28"/>
        </w:rPr>
      </w:r>
    </w:p>
    <w:p>
      <w:pPr>
        <w:pStyle w:val="ConsPlusNormal11"/>
        <w:tabs>
          <w:tab w:val="clear" w:pos="708"/>
          <w:tab w:val="left" w:pos="5812" w:leader="none"/>
        </w:tabs>
        <w:jc w:val="both"/>
        <w:rPr>
          <w:rFonts w:ascii="Times New Roman" w:hAnsi="Times New Roman"/>
          <w:sz w:val="28"/>
        </w:rPr>
      </w:pPr>
      <w:r>
        <w:rPr>
          <w:rFonts w:ascii="Times New Roman" w:hAnsi="Times New Roman"/>
          <w:sz w:val="28"/>
        </w:rPr>
        <w:t>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pPr>
        <w:pStyle w:val="ConsPlusNormal11"/>
        <w:tabs>
          <w:tab w:val="clear" w:pos="708"/>
          <w:tab w:val="left" w:pos="5812" w:leader="none"/>
        </w:tabs>
        <w:jc w:val="both"/>
        <w:rPr>
          <w:rFonts w:ascii="Times New Roman" w:hAnsi="Times New Roman"/>
          <w:sz w:val="28"/>
        </w:rPr>
      </w:pPr>
      <w:r>
        <w:rPr>
          <w:rFonts w:ascii="Times New Roman" w:hAnsi="Times New Roman"/>
          <w:sz w:val="28"/>
        </w:rPr>
        <w:t xml:space="preserve">    </w:t>
      </w:r>
    </w:p>
    <w:p>
      <w:pPr>
        <w:pStyle w:val="ConsPlusNormal11"/>
        <w:tabs>
          <w:tab w:val="clear" w:pos="708"/>
          <w:tab w:val="left" w:pos="567" w:leader="none"/>
          <w:tab w:val="left" w:pos="5812" w:leader="none"/>
        </w:tabs>
        <w:rPr>
          <w:rFonts w:ascii="Times New Roman" w:hAnsi="Times New Roman"/>
          <w:sz w:val="28"/>
        </w:rPr>
      </w:pPr>
      <w:r>
        <w:rPr>
          <w:rFonts w:ascii="Times New Roman" w:hAnsi="Times New Roman"/>
          <w:sz w:val="28"/>
        </w:rPr>
        <w:t xml:space="preserve">        </w:t>
      </w:r>
      <w:r>
        <w:rPr>
          <w:rFonts w:ascii="Times New Roman" w:hAnsi="Times New Roman"/>
          <w:sz w:val="28"/>
        </w:rPr>
        <w:t>Жилищные условия планирую улучшить путем ___________________________</w:t>
      </w:r>
    </w:p>
    <w:p>
      <w:pPr>
        <w:pStyle w:val="ConsPlusNormal11"/>
        <w:tabs>
          <w:tab w:val="clear" w:pos="708"/>
          <w:tab w:val="left" w:pos="5812" w:leader="none"/>
        </w:tabs>
        <w:rPr>
          <w:rFonts w:ascii="Times New Roman" w:hAnsi="Times New Roman"/>
          <w:sz w:val="28"/>
        </w:rPr>
      </w:pPr>
      <w:r>
        <w:rPr>
          <w:rFonts w:ascii="Times New Roman" w:hAnsi="Times New Roman"/>
          <w:sz w:val="28"/>
        </w:rPr>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________________________________________________________________________</w:t>
      </w:r>
    </w:p>
    <w:p>
      <w:pPr>
        <w:pStyle w:val="ConsPlusNormal11"/>
        <w:tabs>
          <w:tab w:val="clear" w:pos="708"/>
          <w:tab w:val="left" w:pos="5812" w:leader="none"/>
        </w:tabs>
        <w:jc w:val="center"/>
        <w:rPr>
          <w:rFonts w:ascii="Times New Roman" w:hAnsi="Times New Roman"/>
          <w:sz w:val="20"/>
        </w:rPr>
      </w:pPr>
      <w:r>
        <w:rPr>
          <w:rFonts w:ascii="Times New Roman" w:hAnsi="Times New Roman"/>
          <w:sz w:val="20"/>
        </w:rPr>
        <w:t>(строительство жилого дома, приобретение жилого помещения, участие в долевом строительстве жилых домов (квартир) - нужное указать)</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в_______________________________________________________________________.</w:t>
      </w:r>
    </w:p>
    <w:p>
      <w:pPr>
        <w:pStyle w:val="ConsPlusNormal11"/>
        <w:tabs>
          <w:tab w:val="clear" w:pos="708"/>
          <w:tab w:val="left" w:pos="5812" w:leader="none"/>
        </w:tabs>
        <w:jc w:val="center"/>
        <w:rPr>
          <w:rFonts w:ascii="Times New Roman" w:hAnsi="Times New Roman"/>
          <w:sz w:val="20"/>
        </w:rPr>
      </w:pPr>
      <w:r>
        <w:rPr>
          <w:rFonts w:ascii="Times New Roman" w:hAnsi="Times New Roman"/>
          <w:sz w:val="20"/>
        </w:rPr>
        <w:t>(наименование   муниципального образования, в котором гражданин желает приобрести (построить) жилое помещение).</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Состав семьи:</w:t>
      </w:r>
    </w:p>
    <w:p>
      <w:pPr>
        <w:pStyle w:val="ConsPlusNormal11"/>
        <w:tabs>
          <w:tab w:val="clear" w:pos="708"/>
          <w:tab w:val="left" w:pos="5812" w:leader="none"/>
          <w:tab w:val="left" w:pos="7938" w:leader="none"/>
        </w:tabs>
        <w:rPr>
          <w:rFonts w:ascii="Times New Roman" w:hAnsi="Times New Roman"/>
          <w:sz w:val="28"/>
        </w:rPr>
      </w:pPr>
      <w:r>
        <w:rPr>
          <w:rFonts w:ascii="Times New Roman" w:hAnsi="Times New Roman"/>
          <w:sz w:val="28"/>
        </w:rPr>
        <w:t>жена (муж)___________________________________________        ________________</w:t>
      </w:r>
    </w:p>
    <w:p>
      <w:pPr>
        <w:pStyle w:val="ConsPlusNormal11"/>
        <w:tabs>
          <w:tab w:val="clear" w:pos="708"/>
          <w:tab w:val="left" w:pos="5812" w:leader="none"/>
          <w:tab w:val="left" w:pos="7938" w:leader="none"/>
        </w:tabs>
        <w:jc w:val="center"/>
        <w:rPr>
          <w:rFonts w:ascii="Times New Roman" w:hAnsi="Times New Roman"/>
          <w:sz w:val="20"/>
        </w:rPr>
      </w:pPr>
      <w:r>
        <w:rPr>
          <w:rFonts w:ascii="Times New Roman" w:hAnsi="Times New Roman"/>
          <w:sz w:val="20"/>
        </w:rPr>
        <w:t xml:space="preserve">                                                                          </w:t>
      </w:r>
      <w:r>
        <w:rPr>
          <w:rFonts w:ascii="Times New Roman" w:hAnsi="Times New Roman"/>
          <w:sz w:val="20"/>
        </w:rPr>
        <w:t>(Ф.И.О.)                                                                        (дата рождения)</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проживает по адресу: _____________________________________________________;</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r>
    </w:p>
    <w:p>
      <w:pPr>
        <w:pStyle w:val="ConsPlusNormal11"/>
        <w:tabs>
          <w:tab w:val="clear" w:pos="708"/>
          <w:tab w:val="left" w:pos="5812" w:leader="none"/>
          <w:tab w:val="left" w:pos="7371" w:leader="none"/>
          <w:tab w:val="left" w:pos="7513" w:leader="none"/>
          <w:tab w:val="left" w:pos="7938" w:leader="none"/>
        </w:tabs>
        <w:rPr>
          <w:rFonts w:ascii="Times New Roman" w:hAnsi="Times New Roman"/>
          <w:sz w:val="28"/>
        </w:rPr>
      </w:pPr>
      <w:r>
        <w:rPr>
          <w:rFonts w:ascii="Times New Roman" w:hAnsi="Times New Roman"/>
          <w:sz w:val="28"/>
        </w:rPr>
        <w:t>дети: ________________________________________________       ________________</w:t>
      </w:r>
    </w:p>
    <w:p>
      <w:pPr>
        <w:pStyle w:val="ConsPlusNormal11"/>
        <w:tabs>
          <w:tab w:val="clear" w:pos="708"/>
          <w:tab w:val="left" w:pos="5812" w:leader="none"/>
        </w:tabs>
        <w:jc w:val="center"/>
        <w:rPr>
          <w:rFonts w:ascii="Times New Roman" w:hAnsi="Times New Roman"/>
          <w:sz w:val="20"/>
        </w:rPr>
      </w:pPr>
      <w:r>
        <w:rPr>
          <w:rFonts w:ascii="Times New Roman" w:hAnsi="Times New Roman"/>
          <w:sz w:val="20"/>
        </w:rPr>
        <w:t xml:space="preserve">                                                                          </w:t>
      </w:r>
      <w:r>
        <w:rPr>
          <w:rFonts w:ascii="Times New Roman" w:hAnsi="Times New Roman"/>
          <w:sz w:val="20"/>
        </w:rPr>
        <w:t xml:space="preserve">(Ф.И.О.)                    </w:t>
        <w:tab/>
        <w:tab/>
        <w:tab/>
        <w:tab/>
        <w:t xml:space="preserve">     (дата рождения)</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проживает по адресу: _____________________________________________________;</w:t>
      </w:r>
    </w:p>
    <w:p>
      <w:pPr>
        <w:pStyle w:val="ConsPlusNormal11"/>
        <w:tabs>
          <w:tab w:val="clear" w:pos="708"/>
          <w:tab w:val="left" w:pos="5812" w:leader="none"/>
          <w:tab w:val="left" w:pos="7655" w:leader="none"/>
          <w:tab w:val="left" w:pos="7938" w:leader="none"/>
          <w:tab w:val="left" w:pos="8222" w:leader="none"/>
        </w:tabs>
        <w:rPr>
          <w:rFonts w:ascii="Times New Roman" w:hAnsi="Times New Roman"/>
          <w:sz w:val="28"/>
        </w:rPr>
      </w:pPr>
      <w:r>
        <w:rPr>
          <w:rFonts w:ascii="Times New Roman" w:hAnsi="Times New Roman"/>
          <w:sz w:val="28"/>
        </w:rPr>
      </w:r>
    </w:p>
    <w:p>
      <w:pPr>
        <w:pStyle w:val="ConsPlusNormal11"/>
        <w:tabs>
          <w:tab w:val="clear" w:pos="708"/>
          <w:tab w:val="left" w:pos="5812" w:leader="none"/>
          <w:tab w:val="left" w:pos="7655" w:leader="none"/>
          <w:tab w:val="left" w:pos="7938" w:leader="none"/>
          <w:tab w:val="left" w:pos="8222" w:leader="none"/>
        </w:tabs>
        <w:rPr>
          <w:rFonts w:ascii="Times New Roman" w:hAnsi="Times New Roman"/>
          <w:sz w:val="28"/>
        </w:rPr>
      </w:pPr>
      <w:r>
        <w:rPr>
          <w:rFonts w:ascii="Times New Roman" w:hAnsi="Times New Roman"/>
          <w:sz w:val="28"/>
        </w:rPr>
        <w:t>дети: ________________________________________________       ________________</w:t>
      </w:r>
    </w:p>
    <w:p>
      <w:pPr>
        <w:pStyle w:val="ConsPlusNormal11"/>
        <w:tabs>
          <w:tab w:val="clear" w:pos="708"/>
          <w:tab w:val="left" w:pos="5812" w:leader="none"/>
        </w:tabs>
        <w:jc w:val="center"/>
        <w:rPr>
          <w:rFonts w:ascii="Times New Roman" w:hAnsi="Times New Roman"/>
          <w:sz w:val="20"/>
        </w:rPr>
      </w:pPr>
      <w:r>
        <w:rPr>
          <w:rFonts w:ascii="Times New Roman" w:hAnsi="Times New Roman"/>
          <w:sz w:val="20"/>
        </w:rPr>
        <w:t xml:space="preserve">                                                                          </w:t>
      </w:r>
      <w:r>
        <w:rPr>
          <w:rFonts w:ascii="Times New Roman" w:hAnsi="Times New Roman"/>
          <w:sz w:val="20"/>
        </w:rPr>
        <w:t>(Ф.И.О.)                                                                      (дата рождения)</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проживает по адресу: _____________________________________________________;</w:t>
      </w:r>
    </w:p>
    <w:p>
      <w:pPr>
        <w:pStyle w:val="ConsPlusNormal11"/>
        <w:tabs>
          <w:tab w:val="clear" w:pos="708"/>
          <w:tab w:val="left" w:pos="5812" w:leader="none"/>
          <w:tab w:val="left" w:pos="7371" w:leader="none"/>
          <w:tab w:val="left" w:pos="7938" w:leader="none"/>
        </w:tabs>
        <w:rPr>
          <w:rFonts w:ascii="Times New Roman" w:hAnsi="Times New Roman"/>
          <w:sz w:val="28"/>
        </w:rPr>
      </w:pPr>
      <w:r>
        <w:rPr>
          <w:rFonts w:ascii="Times New Roman" w:hAnsi="Times New Roman"/>
          <w:sz w:val="28"/>
        </w:rPr>
      </w:r>
    </w:p>
    <w:p>
      <w:pPr>
        <w:pStyle w:val="ConsPlusNormal11"/>
        <w:tabs>
          <w:tab w:val="clear" w:pos="708"/>
          <w:tab w:val="left" w:pos="5812" w:leader="none"/>
          <w:tab w:val="left" w:pos="7371" w:leader="none"/>
          <w:tab w:val="left" w:pos="7938" w:leader="none"/>
        </w:tabs>
        <w:rPr>
          <w:rFonts w:ascii="Times New Roman" w:hAnsi="Times New Roman"/>
          <w:sz w:val="28"/>
        </w:rPr>
      </w:pPr>
      <w:r>
        <w:rPr>
          <w:rFonts w:ascii="Times New Roman" w:hAnsi="Times New Roman"/>
          <w:sz w:val="28"/>
        </w:rPr>
        <w:t>дети:_________________________________________________      ________________</w:t>
      </w:r>
    </w:p>
    <w:p>
      <w:pPr>
        <w:pStyle w:val="ConsPlusNormal11"/>
        <w:tabs>
          <w:tab w:val="clear" w:pos="708"/>
          <w:tab w:val="left" w:pos="5812" w:leader="none"/>
        </w:tabs>
        <w:jc w:val="center"/>
        <w:rPr>
          <w:rFonts w:ascii="Times New Roman" w:hAnsi="Times New Roman"/>
          <w:sz w:val="20"/>
        </w:rPr>
      </w:pPr>
      <w:r>
        <w:rPr>
          <w:rFonts w:ascii="Times New Roman" w:hAnsi="Times New Roman"/>
          <w:sz w:val="20"/>
        </w:rPr>
        <w:t xml:space="preserve">                                                                          </w:t>
      </w:r>
      <w:r>
        <w:rPr>
          <w:rFonts w:ascii="Times New Roman" w:hAnsi="Times New Roman"/>
          <w:sz w:val="20"/>
        </w:rPr>
        <w:t xml:space="preserve">(Ф.И.О.)                   </w:t>
        <w:tab/>
        <w:tab/>
        <w:t xml:space="preserve">                                 (дата рождения)</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проживает по адресу: _____________________________________________________;</w:t>
      </w:r>
    </w:p>
    <w:p>
      <w:pPr>
        <w:pStyle w:val="ConsPlusNormal11"/>
        <w:tabs>
          <w:tab w:val="clear" w:pos="708"/>
          <w:tab w:val="left" w:pos="5812" w:leader="none"/>
          <w:tab w:val="left" w:pos="7371" w:leader="none"/>
          <w:tab w:val="left" w:pos="7938" w:leader="none"/>
        </w:tabs>
        <w:rPr>
          <w:rFonts w:ascii="Times New Roman" w:hAnsi="Times New Roman"/>
          <w:sz w:val="28"/>
        </w:rPr>
      </w:pPr>
      <w:r>
        <w:rPr>
          <w:rFonts w:ascii="Times New Roman" w:hAnsi="Times New Roman"/>
          <w:sz w:val="28"/>
        </w:rPr>
      </w:r>
    </w:p>
    <w:p>
      <w:pPr>
        <w:pStyle w:val="ConsPlusNormal11"/>
        <w:tabs>
          <w:tab w:val="clear" w:pos="708"/>
          <w:tab w:val="left" w:pos="5812" w:leader="none"/>
          <w:tab w:val="left" w:pos="7371" w:leader="none"/>
          <w:tab w:val="left" w:pos="7938" w:leader="none"/>
        </w:tabs>
        <w:rPr>
          <w:rFonts w:ascii="Times New Roman" w:hAnsi="Times New Roman"/>
          <w:sz w:val="28"/>
        </w:rPr>
      </w:pPr>
      <w:r>
        <w:rPr>
          <w:rFonts w:ascii="Times New Roman" w:hAnsi="Times New Roman"/>
          <w:sz w:val="28"/>
        </w:rPr>
        <w:t>дети: ________________________________________________       ________________</w:t>
      </w:r>
    </w:p>
    <w:p>
      <w:pPr>
        <w:pStyle w:val="ConsPlusNormal11"/>
        <w:tabs>
          <w:tab w:val="clear" w:pos="708"/>
          <w:tab w:val="left" w:pos="5812" w:leader="none"/>
        </w:tabs>
        <w:jc w:val="center"/>
        <w:rPr>
          <w:rFonts w:ascii="Times New Roman" w:hAnsi="Times New Roman"/>
          <w:sz w:val="20"/>
        </w:rPr>
      </w:pPr>
      <w:r>
        <w:rPr>
          <w:rFonts w:ascii="Times New Roman" w:hAnsi="Times New Roman"/>
          <w:sz w:val="20"/>
        </w:rPr>
        <w:t xml:space="preserve">                                            </w:t>
      </w:r>
      <w:r>
        <w:rPr>
          <w:rFonts w:ascii="Times New Roman" w:hAnsi="Times New Roman"/>
          <w:sz w:val="20"/>
        </w:rPr>
        <w:t xml:space="preserve">(Ф.И.О.)                        </w:t>
        <w:tab/>
        <w:tab/>
        <w:tab/>
        <w:t xml:space="preserve">                (дата рождения)</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проживает по адресу: _____________________________________________________;</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r>
    </w:p>
    <w:p>
      <w:pPr>
        <w:pStyle w:val="ConsPlusNormal11"/>
        <w:tabs>
          <w:tab w:val="clear" w:pos="708"/>
          <w:tab w:val="left" w:pos="5812" w:leader="none"/>
        </w:tabs>
        <w:jc w:val="both"/>
        <w:rPr>
          <w:rFonts w:ascii="Times New Roman" w:hAnsi="Times New Roman"/>
          <w:sz w:val="28"/>
        </w:rPr>
      </w:pPr>
      <w:r>
        <w:rPr>
          <w:rFonts w:ascii="Times New Roman" w:hAnsi="Times New Roman"/>
          <w:sz w:val="28"/>
        </w:rPr>
        <w:t>Кроме того, со мной постоянно проживают в качестве членов семьи:</w:t>
      </w:r>
    </w:p>
    <w:p>
      <w:pPr>
        <w:pStyle w:val="ConsPlusNormal11"/>
        <w:tabs>
          <w:tab w:val="clear" w:pos="708"/>
          <w:tab w:val="left" w:pos="5812" w:leader="none"/>
        </w:tabs>
        <w:jc w:val="both"/>
        <w:rPr>
          <w:rFonts w:ascii="Times New Roman" w:hAnsi="Times New Roman"/>
          <w:sz w:val="28"/>
        </w:rPr>
      </w:pPr>
      <w:r>
        <w:rPr>
          <w:rFonts w:ascii="Times New Roman" w:hAnsi="Times New Roman"/>
          <w:sz w:val="28"/>
        </w:rPr>
        <w:t>________________________________________________________________________.</w:t>
      </w:r>
    </w:p>
    <w:p>
      <w:pPr>
        <w:pStyle w:val="ConsPlusNormal11"/>
        <w:pBdr>
          <w:bottom w:val="single" w:sz="12" w:space="1" w:color="000000"/>
        </w:pBdr>
        <w:tabs>
          <w:tab w:val="clear" w:pos="708"/>
          <w:tab w:val="left" w:pos="5812" w:leader="none"/>
        </w:tabs>
        <w:jc w:val="both"/>
        <w:rPr>
          <w:rFonts w:ascii="Times New Roman" w:hAnsi="Times New Roman"/>
          <w:sz w:val="20"/>
        </w:rPr>
      </w:pPr>
      <w:r>
        <w:rPr>
          <w:rFonts w:ascii="Times New Roman" w:hAnsi="Times New Roman"/>
          <w:sz w:val="28"/>
        </w:rPr>
        <w:t xml:space="preserve">                                         </w:t>
      </w:r>
      <w:r>
        <w:rPr>
          <w:rFonts w:ascii="Times New Roman" w:hAnsi="Times New Roman"/>
          <w:sz w:val="20"/>
        </w:rPr>
        <w:t>(Ф.И.О.)                                                                                      (дата рождения)</w:t>
      </w:r>
    </w:p>
    <w:p>
      <w:pPr>
        <w:pStyle w:val="ConsPlusNormal11"/>
        <w:pBdr>
          <w:bottom w:val="single" w:sz="12" w:space="1" w:color="000000"/>
        </w:pBdr>
        <w:tabs>
          <w:tab w:val="clear" w:pos="708"/>
          <w:tab w:val="left" w:pos="5812" w:leader="none"/>
        </w:tabs>
        <w:jc w:val="both"/>
        <w:rPr>
          <w:rFonts w:ascii="Times New Roman" w:hAnsi="Times New Roman"/>
          <w:sz w:val="20"/>
        </w:rPr>
      </w:pPr>
      <w:r>
        <w:rPr>
          <w:rFonts w:ascii="Times New Roman" w:hAnsi="Times New Roman"/>
          <w:sz w:val="20"/>
        </w:rPr>
      </w:r>
    </w:p>
    <w:p>
      <w:pPr>
        <w:pStyle w:val="ConsPlusNormal11"/>
        <w:tabs>
          <w:tab w:val="clear" w:pos="708"/>
          <w:tab w:val="left" w:pos="5812" w:leader="none"/>
        </w:tabs>
        <w:jc w:val="center"/>
        <w:rPr>
          <w:rFonts w:ascii="Times New Roman" w:hAnsi="Times New Roman"/>
          <w:sz w:val="28"/>
        </w:rPr>
      </w:pPr>
      <w:r>
        <w:rPr>
          <w:rFonts w:ascii="Times New Roman" w:hAnsi="Times New Roman"/>
          <w:sz w:val="20"/>
        </w:rPr>
        <w:t>(степень родства)</w:t>
      </w:r>
    </w:p>
    <w:p>
      <w:pPr>
        <w:pStyle w:val="ConsPlusNormal11"/>
        <w:tabs>
          <w:tab w:val="clear" w:pos="708"/>
          <w:tab w:val="left" w:pos="5812" w:leader="none"/>
        </w:tabs>
        <w:jc w:val="both"/>
        <w:rPr>
          <w:rFonts w:ascii="Times New Roman" w:hAnsi="Times New Roman"/>
          <w:sz w:val="28"/>
        </w:rPr>
      </w:pPr>
      <w:r>
        <w:rPr>
          <w:rFonts w:ascii="Times New Roman" w:hAnsi="Times New Roman"/>
          <w:sz w:val="28"/>
        </w:rPr>
        <w:t xml:space="preserve">   </w:t>
      </w:r>
    </w:p>
    <w:p>
      <w:pPr>
        <w:pStyle w:val="ConsPlusNormal11"/>
        <w:tabs>
          <w:tab w:val="clear" w:pos="708"/>
          <w:tab w:val="left" w:pos="5812" w:leader="none"/>
        </w:tabs>
        <w:jc w:val="both"/>
        <w:rPr>
          <w:rFonts w:ascii="Times New Roman" w:hAnsi="Times New Roman"/>
          <w:sz w:val="28"/>
        </w:rPr>
      </w:pPr>
      <w:r>
        <w:rPr>
          <w:rFonts w:ascii="Times New Roman" w:hAnsi="Times New Roman"/>
          <w:sz w:val="28"/>
        </w:rPr>
        <w:t xml:space="preserve"> </w:t>
      </w:r>
      <w:r>
        <w:rPr>
          <w:rFonts w:ascii="Times New Roman" w:hAnsi="Times New Roman"/>
          <w:sz w:val="28"/>
        </w:rPr>
        <w:t>С условиями участия в мероприятиях по улучшению жилищных условий граждан, проживающих в сельской местности, государственной программы Кемеровской области -  Кузбасса «Комплексное развитие сельских территорий Кузбасса»  ознакомлен и обязуюсь их выполнять.</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 xml:space="preserve">_____________________________   ______________________   _________________                   </w:t>
      </w:r>
      <w:r>
        <w:rPr>
          <w:rFonts w:ascii="Times New Roman" w:hAnsi="Times New Roman"/>
          <w:sz w:val="20"/>
        </w:rPr>
        <w:t xml:space="preserve">(Ф.И.О. заявителя)                                        (подпись заявителя)       </w:t>
        <w:tab/>
        <w:tab/>
        <w:t xml:space="preserve">                           (дата)</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Совершеннолетние члены семьи:</w:t>
      </w:r>
    </w:p>
    <w:p>
      <w:pPr>
        <w:pStyle w:val="ConsPlusNormal11"/>
        <w:tabs>
          <w:tab w:val="clear" w:pos="708"/>
          <w:tab w:val="left" w:pos="5812" w:leader="none"/>
        </w:tabs>
        <w:rPr>
          <w:rFonts w:ascii="Times New Roman" w:hAnsi="Times New Roman"/>
          <w:sz w:val="28"/>
        </w:rPr>
      </w:pPr>
      <w:r>
        <w:rPr>
          <w:rFonts w:ascii="Times New Roman" w:hAnsi="Times New Roman"/>
          <w:sz w:val="28"/>
        </w:rPr>
        <w:t xml:space="preserve">1) ____________________________   _________________   ______________________;   </w:t>
      </w:r>
    </w:p>
    <w:p>
      <w:pPr>
        <w:pStyle w:val="ConsPlusNormal11"/>
        <w:tabs>
          <w:tab w:val="clear" w:pos="708"/>
          <w:tab w:val="left" w:pos="5812" w:leader="none"/>
        </w:tabs>
        <w:rPr>
          <w:rFonts w:ascii="Times New Roman" w:hAnsi="Times New Roman"/>
          <w:sz w:val="28"/>
        </w:rPr>
      </w:pPr>
      <w:r>
        <w:rPr>
          <w:rFonts w:ascii="Times New Roman" w:hAnsi="Times New Roman"/>
          <w:sz w:val="20"/>
        </w:rPr>
        <w:t xml:space="preserve">                           </w:t>
      </w:r>
      <w:r>
        <w:rPr>
          <w:rFonts w:ascii="Times New Roman" w:hAnsi="Times New Roman"/>
          <w:sz w:val="20"/>
        </w:rPr>
        <w:t>(Ф.И.О.)                                                            (подпись)                                                  (дата)</w:t>
      </w:r>
    </w:p>
    <w:p>
      <w:pPr>
        <w:pStyle w:val="ConsPlusNormal11"/>
        <w:tabs>
          <w:tab w:val="clear" w:pos="708"/>
          <w:tab w:val="left" w:pos="5812" w:leader="none"/>
        </w:tabs>
        <w:rPr>
          <w:rFonts w:ascii="Times New Roman" w:hAnsi="Times New Roman"/>
          <w:sz w:val="28"/>
        </w:rPr>
      </w:pPr>
      <w:r>
        <w:rPr>
          <w:rFonts w:ascii="Times New Roman" w:hAnsi="Times New Roman"/>
          <w:sz w:val="28"/>
        </w:rPr>
        <w:t xml:space="preserve"> </w:t>
      </w:r>
      <w:r>
        <w:rPr>
          <w:rFonts w:ascii="Times New Roman" w:hAnsi="Times New Roman"/>
          <w:sz w:val="28"/>
        </w:rPr>
        <w:t>2) ___________________________   _________________   ______________________.</w:t>
      </w:r>
    </w:p>
    <w:p>
      <w:pPr>
        <w:pStyle w:val="ConsPlusNormal11"/>
        <w:tabs>
          <w:tab w:val="clear" w:pos="708"/>
          <w:tab w:val="left" w:pos="5812" w:leader="none"/>
        </w:tabs>
        <w:rPr>
          <w:rFonts w:ascii="Times New Roman" w:hAnsi="Times New Roman"/>
          <w:sz w:val="20"/>
        </w:rPr>
      </w:pPr>
      <w:r>
        <w:rPr>
          <w:rFonts w:ascii="Times New Roman" w:hAnsi="Times New Roman"/>
          <w:sz w:val="20"/>
        </w:rPr>
        <w:t xml:space="preserve">                            </w:t>
      </w:r>
      <w:r>
        <w:rPr>
          <w:rFonts w:ascii="Times New Roman" w:hAnsi="Times New Roman"/>
          <w:sz w:val="20"/>
        </w:rPr>
        <w:t xml:space="preserve">(Ф.И.О.)                                                           </w:t>
      </w:r>
      <w:bookmarkStart w:id="28" w:name="_Hlk211852036"/>
      <w:r>
        <w:rPr>
          <w:rFonts w:ascii="Times New Roman" w:hAnsi="Times New Roman"/>
          <w:sz w:val="20"/>
        </w:rPr>
        <w:t xml:space="preserve">(подпись)           </w:t>
      </w:r>
      <w:bookmarkEnd w:id="28"/>
      <w:r>
        <w:rPr>
          <w:rFonts w:ascii="Times New Roman" w:hAnsi="Times New Roman"/>
          <w:sz w:val="20"/>
        </w:rPr>
        <w:tab/>
        <w:tab/>
        <w:t xml:space="preserve">             (дата)</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К заявлению прилагаются следующие документы:</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1) ______________________________________________________________;</w:t>
      </w:r>
    </w:p>
    <w:p>
      <w:pPr>
        <w:pStyle w:val="ConsPlusNormal11"/>
        <w:tabs>
          <w:tab w:val="clear" w:pos="708"/>
          <w:tab w:val="left" w:pos="5812" w:leader="none"/>
        </w:tabs>
        <w:jc w:val="center"/>
        <w:rPr>
          <w:rFonts w:ascii="Times New Roman" w:hAnsi="Times New Roman"/>
          <w:sz w:val="20"/>
        </w:rPr>
      </w:pPr>
      <w:r>
        <w:rPr>
          <w:rFonts w:ascii="Times New Roman" w:hAnsi="Times New Roman"/>
          <w:sz w:val="20"/>
        </w:rPr>
        <w:t xml:space="preserve">                 </w:t>
      </w:r>
      <w:r>
        <w:rPr>
          <w:rFonts w:ascii="Times New Roman" w:hAnsi="Times New Roman"/>
          <w:sz w:val="20"/>
        </w:rPr>
        <w:t>(наименование документа и его реквизиты)</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2) ______________________________________________________________;</w:t>
      </w:r>
    </w:p>
    <w:p>
      <w:pPr>
        <w:pStyle w:val="ConsPlusNormal11"/>
        <w:tabs>
          <w:tab w:val="clear" w:pos="708"/>
          <w:tab w:val="left" w:pos="5812" w:leader="none"/>
        </w:tabs>
        <w:jc w:val="center"/>
        <w:rPr>
          <w:rFonts w:ascii="Times New Roman" w:hAnsi="Times New Roman"/>
          <w:sz w:val="20"/>
        </w:rPr>
      </w:pPr>
      <w:r>
        <w:rPr>
          <w:rFonts w:ascii="Times New Roman" w:hAnsi="Times New Roman"/>
          <w:sz w:val="20"/>
        </w:rPr>
        <w:t xml:space="preserve">                 </w:t>
      </w:r>
      <w:r>
        <w:rPr>
          <w:rFonts w:ascii="Times New Roman" w:hAnsi="Times New Roman"/>
          <w:sz w:val="20"/>
        </w:rPr>
        <w:t>(наименование документа и его реквизиты)</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3) ______________________________________________________________;</w:t>
      </w:r>
    </w:p>
    <w:p>
      <w:pPr>
        <w:pStyle w:val="ConsPlusNormal11"/>
        <w:tabs>
          <w:tab w:val="clear" w:pos="708"/>
          <w:tab w:val="left" w:pos="5812" w:leader="none"/>
        </w:tabs>
        <w:jc w:val="center"/>
        <w:rPr>
          <w:rFonts w:ascii="Times New Roman" w:hAnsi="Times New Roman"/>
          <w:sz w:val="20"/>
        </w:rPr>
      </w:pPr>
      <w:r>
        <w:rPr>
          <w:rFonts w:ascii="Times New Roman" w:hAnsi="Times New Roman"/>
          <w:sz w:val="28"/>
        </w:rPr>
        <w:t xml:space="preserve">                 </w:t>
      </w:r>
      <w:r>
        <w:rPr>
          <w:rFonts w:ascii="Times New Roman" w:hAnsi="Times New Roman"/>
          <w:sz w:val="20"/>
        </w:rPr>
        <w:t>(наименование документа и его реквизиты)</w:t>
      </w:r>
    </w:p>
    <w:p>
      <w:pPr>
        <w:pStyle w:val="ConsPlusNormal11"/>
        <w:tabs>
          <w:tab w:val="clear" w:pos="708"/>
          <w:tab w:val="left" w:pos="5812" w:leader="none"/>
        </w:tabs>
        <w:jc w:val="center"/>
        <w:rPr>
          <w:rFonts w:ascii="Times New Roman" w:hAnsi="Times New Roman"/>
          <w:sz w:val="28"/>
        </w:rPr>
      </w:pPr>
      <w:r>
        <w:rPr>
          <w:rFonts w:ascii="Times New Roman" w:hAnsi="Times New Roman"/>
          <w:sz w:val="28"/>
        </w:rPr>
        <w:t>4) ______________________________________________________________;</w:t>
      </w:r>
    </w:p>
    <w:p>
      <w:pPr>
        <w:pStyle w:val="ConsPlusNormal11"/>
        <w:tabs>
          <w:tab w:val="clear" w:pos="708"/>
          <w:tab w:val="left" w:pos="5812" w:leader="none"/>
        </w:tabs>
        <w:jc w:val="center"/>
        <w:rPr>
          <w:rFonts w:ascii="Times New Roman" w:hAnsi="Times New Roman"/>
          <w:sz w:val="20"/>
        </w:rPr>
      </w:pPr>
      <w:r>
        <w:rPr>
          <w:rFonts w:ascii="Times New Roman" w:hAnsi="Times New Roman"/>
          <w:sz w:val="20"/>
        </w:rPr>
        <w:t xml:space="preserve">                 </w:t>
      </w:r>
      <w:r>
        <w:rPr>
          <w:rFonts w:ascii="Times New Roman" w:hAnsi="Times New Roman"/>
          <w:sz w:val="20"/>
        </w:rPr>
        <w:t>(наименование документа и его реквизиты)</w:t>
      </w:r>
    </w:p>
    <w:p>
      <w:pPr>
        <w:pStyle w:val="Normal"/>
        <w:tabs>
          <w:tab w:val="clear" w:pos="708"/>
          <w:tab w:val="left" w:pos="1968" w:leader="none"/>
        </w:tabs>
        <w:spacing w:lineRule="auto" w:line="240" w:before="0" w:after="0"/>
        <w:rPr>
          <w:rFonts w:ascii="Times New Roman" w:hAnsi="Times New Roman"/>
          <w:color w:themeColor="text1" w:val="000000"/>
          <w:sz w:val="28"/>
        </w:rPr>
      </w:pPr>
      <w:r>
        <w:rPr>
          <w:rFonts w:ascii="Times New Roman" w:hAnsi="Times New Roman"/>
          <w:color w:themeColor="text1" w:val="000000"/>
          <w:sz w:val="28"/>
        </w:rPr>
      </w:r>
    </w:p>
    <w:p>
      <w:pPr>
        <w:pStyle w:val="Normal"/>
        <w:tabs>
          <w:tab w:val="clear" w:pos="708"/>
          <w:tab w:val="left" w:pos="1968" w:leader="none"/>
        </w:tabs>
        <w:spacing w:lineRule="auto" w:line="240" w:before="0" w:after="0"/>
        <w:rPr>
          <w:rFonts w:ascii="Times New Roman" w:hAnsi="Times New Roman"/>
          <w:color w:themeColor="text1" w:val="000000"/>
          <w:sz w:val="28"/>
        </w:rPr>
      </w:pPr>
      <w:r>
        <w:rPr>
          <w:rFonts w:ascii="Times New Roman" w:hAnsi="Times New Roman"/>
          <w:color w:themeColor="text1" w:val="000000"/>
          <w:sz w:val="28"/>
        </w:rPr>
        <w:t>Результат предоставления муниципальной услуги прошу:</w:t>
      </w:r>
    </w:p>
    <w:p>
      <w:pPr>
        <w:pStyle w:val="Normal"/>
        <w:spacing w:lineRule="auto" w:line="240" w:before="0" w:after="0"/>
        <w:rPr>
          <w:rFonts w:ascii="Times New Roman" w:hAnsi="Times New Roman"/>
          <w:color w:themeColor="text1" w:val="000000"/>
          <w:sz w:val="28"/>
        </w:rPr>
      </w:pPr>
      <w:r>
        <w:rPr>
          <w:rFonts w:ascii="Times New Roman" w:hAnsi="Times New Roman"/>
          <w:color w:themeColor="text1" w:val="000000"/>
          <w:sz w:val="28"/>
        </w:rPr>
      </w:r>
    </w:p>
    <w:tbl>
      <w:tblPr>
        <w:tblW w:w="1020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175"/>
        <w:gridCol w:w="1025"/>
      </w:tblGrid>
      <w:tr>
        <w:trPr/>
        <w:tc>
          <w:tcPr>
            <w:tcW w:w="91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0"/>
              <w:rPr>
                <w:rFonts w:ascii="Times New Roman" w:hAnsi="Times New Roman"/>
                <w:i/>
                <w:i/>
                <w:color w:themeColor="text1" w:val="000000"/>
                <w:sz w:val="28"/>
              </w:rPr>
            </w:pPr>
            <w:r>
              <w:rPr>
                <w:rFonts w:ascii="Times New Roman" w:hAnsi="Times New Roman"/>
                <w:color w:themeColor="text1" w:val="000000"/>
                <w:sz w:val="28"/>
              </w:rPr>
              <w:t xml:space="preserve">направить в форме электронного документа в личный кабинет на Единый портал государственных и муниципальных услуг (функций) </w:t>
            </w:r>
            <w:r>
              <w:rPr>
                <w:rFonts w:ascii="Times New Roman" w:hAnsi="Times New Roman"/>
                <w:i/>
                <w:color w:themeColor="text1" w:val="000000"/>
                <w:sz w:val="28"/>
              </w:rPr>
              <w:t>(при наличии технической возможности)</w:t>
            </w:r>
          </w:p>
        </w:tc>
        <w:tc>
          <w:tcPr>
            <w:tcW w:w="10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0"/>
              <w:rPr>
                <w:rFonts w:ascii="Times New Roman" w:hAnsi="Times New Roman"/>
                <w:color w:themeColor="text1" w:val="000000"/>
                <w:sz w:val="28"/>
              </w:rPr>
            </w:pPr>
            <w:r>
              <w:rPr>
                <w:rFonts w:ascii="Times New Roman" w:hAnsi="Times New Roman"/>
                <w:color w:themeColor="text1" w:val="000000"/>
                <w:sz w:val="28"/>
              </w:rPr>
            </w:r>
          </w:p>
        </w:tc>
      </w:tr>
      <w:tr>
        <w:trPr/>
        <w:tc>
          <w:tcPr>
            <w:tcW w:w="91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0"/>
              <w:jc w:val="both"/>
              <w:rPr>
                <w:rFonts w:ascii="Times New Roman" w:hAnsi="Times New Roman"/>
                <w:color w:themeColor="text1" w:val="000000"/>
                <w:sz w:val="28"/>
              </w:rPr>
            </w:pPr>
            <w:r>
              <w:rPr>
                <w:rFonts w:ascii="Times New Roman" w:hAnsi="Times New Roman"/>
                <w:color w:themeColor="text1" w:val="000000"/>
                <w:sz w:val="28"/>
              </w:rPr>
              <w:t>выдать на бумажном носителе при личном обращении в орган местного самоуправления</w:t>
            </w:r>
          </w:p>
        </w:tc>
        <w:tc>
          <w:tcPr>
            <w:tcW w:w="10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0"/>
              <w:rPr>
                <w:rFonts w:ascii="Times New Roman" w:hAnsi="Times New Roman"/>
                <w:color w:themeColor="text1" w:val="000000"/>
                <w:sz w:val="28"/>
              </w:rPr>
            </w:pPr>
            <w:r>
              <w:rPr>
                <w:rFonts w:ascii="Times New Roman" w:hAnsi="Times New Roman"/>
                <w:color w:themeColor="text1" w:val="000000"/>
                <w:sz w:val="28"/>
              </w:rPr>
            </w:r>
          </w:p>
        </w:tc>
      </w:tr>
      <w:tr>
        <w:trPr/>
        <w:tc>
          <w:tcPr>
            <w:tcW w:w="91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0"/>
              <w:jc w:val="both"/>
              <w:rPr>
                <w:rFonts w:ascii="Times New Roman" w:hAnsi="Times New Roman"/>
                <w:color w:themeColor="text1" w:val="000000"/>
                <w:sz w:val="28"/>
              </w:rPr>
            </w:pPr>
            <w:r>
              <w:rPr>
                <w:rFonts w:ascii="Times New Roman" w:hAnsi="Times New Roman"/>
                <w:color w:themeColor="text1" w:val="000000"/>
                <w:sz w:val="28"/>
              </w:rPr>
              <w:t>выдать на бумажном носителе при личном обращении в МФЦ</w:t>
            </w:r>
          </w:p>
        </w:tc>
        <w:tc>
          <w:tcPr>
            <w:tcW w:w="1025"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0"/>
              <w:rPr>
                <w:rFonts w:ascii="Times New Roman" w:hAnsi="Times New Roman"/>
                <w:color w:themeColor="text1" w:val="000000"/>
                <w:sz w:val="28"/>
              </w:rPr>
            </w:pPr>
            <w:r>
              <w:rPr>
                <w:rFonts w:ascii="Times New Roman" w:hAnsi="Times New Roman"/>
                <w:color w:themeColor="text1" w:val="000000"/>
                <w:sz w:val="28"/>
              </w:rPr>
            </w:r>
          </w:p>
        </w:tc>
      </w:tr>
      <w:tr>
        <w:trPr/>
        <w:tc>
          <w:tcPr>
            <w:tcW w:w="10200"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0"/>
              <w:ind w:right="255"/>
              <w:jc w:val="center"/>
              <w:rPr>
                <w:rFonts w:ascii="Times New Roman" w:hAnsi="Times New Roman"/>
                <w:i/>
                <w:i/>
                <w:color w:themeColor="text1" w:val="000000"/>
                <w:sz w:val="28"/>
              </w:rPr>
            </w:pPr>
            <w:r>
              <w:rPr>
                <w:rFonts w:ascii="Times New Roman" w:hAnsi="Times New Roman"/>
                <w:i/>
                <w:color w:themeColor="text1" w:val="000000"/>
                <w:sz w:val="28"/>
              </w:rPr>
              <w:t>Указывается один из перечисленных способов</w:t>
            </w:r>
          </w:p>
        </w:tc>
      </w:tr>
    </w:tbl>
    <w:p>
      <w:pPr>
        <w:pStyle w:val="Normal"/>
        <w:tabs>
          <w:tab w:val="clear" w:pos="708"/>
          <w:tab w:val="left" w:pos="9923" w:leader="none"/>
        </w:tabs>
        <w:spacing w:lineRule="auto" w:line="240" w:before="0" w:after="0"/>
        <w:ind w:right="-2"/>
        <w:rPr>
          <w:rFonts w:ascii="Times New Roman" w:hAnsi="Times New Roman"/>
          <w:sz w:val="28"/>
        </w:rPr>
      </w:pPr>
      <w:r>
        <w:rPr>
          <w:rFonts w:ascii="Times New Roman" w:hAnsi="Times New Roman"/>
          <w:sz w:val="28"/>
        </w:rPr>
      </w:r>
    </w:p>
    <w:p>
      <w:pPr>
        <w:pStyle w:val="Normal"/>
        <w:spacing w:lineRule="auto" w:line="240"/>
        <w:rPr>
          <w:rFonts w:ascii="Times New Roman" w:hAnsi="Times New Roman"/>
          <w:sz w:val="28"/>
        </w:rPr>
      </w:pPr>
      <w:r>
        <w:rPr>
          <w:rFonts w:ascii="Times New Roman" w:hAnsi="Times New Roman"/>
          <w:sz w:val="28"/>
        </w:rPr>
        <w:t xml:space="preserve">Предупрежден(а) об ответственности за предоставление заведомо ложной информации и недостоверных данных. </w:t>
      </w:r>
    </w:p>
    <w:p>
      <w:pPr>
        <w:pStyle w:val="Normal"/>
        <w:spacing w:lineRule="auto" w:line="240" w:before="0" w:after="0"/>
        <w:ind w:firstLine="708"/>
        <w:rPr>
          <w:rFonts w:ascii="Times New Roman" w:hAnsi="Times New Roman"/>
          <w:strike/>
          <w:color w:themeColor="text1" w:val="000000"/>
        </w:rPr>
      </w:pPr>
      <w:r>
        <w:rPr>
          <w:rFonts w:ascii="Times New Roman" w:hAnsi="Times New Roman"/>
          <w:strike/>
          <w:color w:themeColor="text1" w:val="000000"/>
        </w:rPr>
      </w:r>
    </w:p>
    <w:tbl>
      <w:tblPr>
        <w:tblW w:w="10065" w:type="dxa"/>
        <w:jc w:val="left"/>
        <w:tblInd w:w="0" w:type="dxa"/>
        <w:tblLayout w:type="fixed"/>
        <w:tblCellMar>
          <w:top w:w="0" w:type="dxa"/>
          <w:left w:w="28" w:type="dxa"/>
          <w:bottom w:w="0" w:type="dxa"/>
          <w:right w:w="28" w:type="dxa"/>
        </w:tblCellMar>
        <w:tblLook w:val="04a0" w:noHBand="0" w:noVBand="1" w:firstColumn="1" w:lastRow="0" w:lastColumn="0" w:firstRow="1"/>
      </w:tblPr>
      <w:tblGrid>
        <w:gridCol w:w="3119"/>
        <w:gridCol w:w="280"/>
        <w:gridCol w:w="2269"/>
        <w:gridCol w:w="286"/>
        <w:gridCol w:w="4111"/>
      </w:tblGrid>
      <w:tr>
        <w:trPr/>
        <w:tc>
          <w:tcPr>
            <w:tcW w:w="3119" w:type="dxa"/>
            <w:tcBorders/>
            <w:vAlign w:val="bottom"/>
          </w:tcPr>
          <w:p>
            <w:pPr>
              <w:pStyle w:val="Normal"/>
              <w:spacing w:lineRule="auto" w:line="240" w:before="0" w:after="0"/>
              <w:jc w:val="center"/>
              <w:rPr>
                <w:rFonts w:ascii="Times New Roman" w:hAnsi="Times New Roman"/>
                <w:color w:themeColor="text1" w:val="000000"/>
              </w:rPr>
            </w:pPr>
            <w:r>
              <w:rPr>
                <w:rFonts w:ascii="Times New Roman" w:hAnsi="Times New Roman"/>
                <w:color w:themeColor="text1" w:val="000000"/>
              </w:rPr>
            </w:r>
          </w:p>
        </w:tc>
        <w:tc>
          <w:tcPr>
            <w:tcW w:w="280" w:type="dxa"/>
            <w:tcBorders/>
            <w:vAlign w:val="bottom"/>
          </w:tcPr>
          <w:p>
            <w:pPr>
              <w:pStyle w:val="Normal"/>
              <w:spacing w:lineRule="auto" w:line="240" w:before="0" w:after="0"/>
              <w:rPr>
                <w:rFonts w:ascii="Times New Roman" w:hAnsi="Times New Roman"/>
                <w:color w:themeColor="text1" w:val="000000"/>
              </w:rPr>
            </w:pPr>
            <w:r>
              <w:rPr>
                <w:rFonts w:ascii="Times New Roman" w:hAnsi="Times New Roman"/>
                <w:color w:themeColor="text1" w:val="000000"/>
              </w:rPr>
            </w:r>
          </w:p>
        </w:tc>
        <w:tc>
          <w:tcPr>
            <w:tcW w:w="2269" w:type="dxa"/>
            <w:tcBorders>
              <w:bottom w:val="single" w:sz="4" w:space="0" w:color="000000"/>
            </w:tcBorders>
            <w:vAlign w:val="bottom"/>
          </w:tcPr>
          <w:p>
            <w:pPr>
              <w:pStyle w:val="Normal"/>
              <w:spacing w:lineRule="auto" w:line="240" w:before="0" w:after="0"/>
              <w:jc w:val="center"/>
              <w:rPr>
                <w:rFonts w:ascii="Times New Roman" w:hAnsi="Times New Roman"/>
                <w:color w:themeColor="text1" w:val="000000"/>
              </w:rPr>
            </w:pPr>
            <w:r>
              <w:rPr>
                <w:rFonts w:ascii="Times New Roman" w:hAnsi="Times New Roman"/>
                <w:color w:themeColor="text1" w:val="000000"/>
              </w:rPr>
            </w:r>
          </w:p>
        </w:tc>
        <w:tc>
          <w:tcPr>
            <w:tcW w:w="286" w:type="dxa"/>
            <w:tcBorders/>
            <w:vAlign w:val="bottom"/>
          </w:tcPr>
          <w:p>
            <w:pPr>
              <w:pStyle w:val="Normal"/>
              <w:spacing w:lineRule="auto" w:line="240" w:before="0" w:after="0"/>
              <w:rPr>
                <w:rFonts w:ascii="Times New Roman" w:hAnsi="Times New Roman"/>
                <w:color w:themeColor="text1" w:val="000000"/>
              </w:rPr>
            </w:pPr>
            <w:r>
              <w:rPr>
                <w:rFonts w:ascii="Times New Roman" w:hAnsi="Times New Roman"/>
                <w:color w:themeColor="text1" w:val="000000"/>
              </w:rPr>
            </w:r>
          </w:p>
        </w:tc>
        <w:tc>
          <w:tcPr>
            <w:tcW w:w="4111" w:type="dxa"/>
            <w:tcBorders>
              <w:bottom w:val="single" w:sz="4" w:space="0" w:color="000000"/>
            </w:tcBorders>
            <w:vAlign w:val="bottom"/>
          </w:tcPr>
          <w:p>
            <w:pPr>
              <w:pStyle w:val="Normal"/>
              <w:spacing w:lineRule="auto" w:line="240" w:before="0" w:after="0"/>
              <w:jc w:val="center"/>
              <w:rPr>
                <w:rFonts w:ascii="Times New Roman" w:hAnsi="Times New Roman"/>
                <w:color w:themeColor="text1" w:val="000000"/>
              </w:rPr>
            </w:pPr>
            <w:r>
              <w:rPr>
                <w:rFonts w:ascii="Times New Roman" w:hAnsi="Times New Roman"/>
                <w:color w:themeColor="text1" w:val="000000"/>
              </w:rPr>
            </w:r>
          </w:p>
        </w:tc>
      </w:tr>
      <w:tr>
        <w:trPr/>
        <w:tc>
          <w:tcPr>
            <w:tcW w:w="3119" w:type="dxa"/>
            <w:tcBorders/>
          </w:tcPr>
          <w:p>
            <w:pPr>
              <w:pStyle w:val="Normal"/>
              <w:spacing w:lineRule="auto" w:line="240" w:before="0" w:after="0"/>
              <w:jc w:val="center"/>
              <w:rPr>
                <w:rFonts w:ascii="Times New Roman" w:hAnsi="Times New Roman"/>
                <w:color w:themeColor="text1" w:val="000000"/>
              </w:rPr>
            </w:pPr>
            <w:r>
              <w:rPr>
                <w:rFonts w:ascii="Times New Roman" w:hAnsi="Times New Roman"/>
                <w:color w:themeColor="text1" w:val="000000"/>
              </w:rPr>
            </w:r>
          </w:p>
        </w:tc>
        <w:tc>
          <w:tcPr>
            <w:tcW w:w="280" w:type="dxa"/>
            <w:tcBorders/>
          </w:tcPr>
          <w:p>
            <w:pPr>
              <w:pStyle w:val="Normal"/>
              <w:spacing w:lineRule="auto" w:line="240" w:before="0" w:after="0"/>
              <w:rPr>
                <w:rFonts w:ascii="Times New Roman" w:hAnsi="Times New Roman"/>
                <w:color w:themeColor="text1" w:val="000000"/>
              </w:rPr>
            </w:pPr>
            <w:r>
              <w:rPr>
                <w:rFonts w:ascii="Times New Roman" w:hAnsi="Times New Roman"/>
                <w:color w:themeColor="text1" w:val="000000"/>
              </w:rPr>
            </w:r>
          </w:p>
        </w:tc>
        <w:tc>
          <w:tcPr>
            <w:tcW w:w="2269" w:type="dxa"/>
            <w:tcBorders/>
          </w:tcPr>
          <w:p>
            <w:pPr>
              <w:pStyle w:val="Normal"/>
              <w:spacing w:lineRule="auto" w:line="240" w:before="0" w:after="0"/>
              <w:jc w:val="center"/>
              <w:rPr>
                <w:rFonts w:ascii="Times New Roman" w:hAnsi="Times New Roman"/>
                <w:color w:themeColor="text1" w:val="000000"/>
                <w:sz w:val="20"/>
              </w:rPr>
            </w:pPr>
            <w:r>
              <w:rPr>
                <w:rFonts w:ascii="Times New Roman" w:hAnsi="Times New Roman"/>
                <w:color w:themeColor="text1" w:val="000000"/>
                <w:sz w:val="20"/>
              </w:rPr>
              <w:t>(</w:t>
            </w:r>
            <w:r>
              <w:rPr>
                <w:rFonts w:ascii="Times New Roman" w:hAnsi="Times New Roman"/>
                <w:i/>
                <w:color w:themeColor="text1" w:val="000000"/>
                <w:sz w:val="20"/>
              </w:rPr>
              <w:t>подпись)</w:t>
            </w:r>
          </w:p>
        </w:tc>
        <w:tc>
          <w:tcPr>
            <w:tcW w:w="286" w:type="dxa"/>
            <w:tcBorders/>
          </w:tcPr>
          <w:p>
            <w:pPr>
              <w:pStyle w:val="Normal"/>
              <w:spacing w:lineRule="auto" w:line="240" w:before="0" w:after="0"/>
              <w:rPr>
                <w:rFonts w:ascii="Times New Roman" w:hAnsi="Times New Roman"/>
                <w:color w:themeColor="text1" w:val="000000"/>
                <w:sz w:val="20"/>
              </w:rPr>
            </w:pPr>
            <w:r>
              <w:rPr>
                <w:rFonts w:ascii="Times New Roman" w:hAnsi="Times New Roman"/>
                <w:color w:themeColor="text1" w:val="000000"/>
                <w:sz w:val="20"/>
              </w:rPr>
            </w:r>
          </w:p>
        </w:tc>
        <w:tc>
          <w:tcPr>
            <w:tcW w:w="4111" w:type="dxa"/>
            <w:tcBorders/>
          </w:tcPr>
          <w:p>
            <w:pPr>
              <w:pStyle w:val="Normal"/>
              <w:spacing w:lineRule="auto" w:line="240" w:before="0" w:after="0"/>
              <w:jc w:val="center"/>
              <w:rPr>
                <w:rFonts w:ascii="Times New Roman" w:hAnsi="Times New Roman"/>
                <w:color w:themeColor="text1" w:val="000000"/>
                <w:sz w:val="20"/>
              </w:rPr>
            </w:pPr>
            <w:r>
              <w:rPr>
                <w:rFonts w:ascii="Times New Roman" w:hAnsi="Times New Roman"/>
                <w:color w:themeColor="text1" w:val="000000"/>
                <w:sz w:val="20"/>
              </w:rPr>
              <w:t>(</w:t>
            </w:r>
            <w:r>
              <w:rPr>
                <w:rFonts w:ascii="Times New Roman" w:hAnsi="Times New Roman"/>
                <w:i/>
                <w:color w:themeColor="text1" w:val="000000"/>
                <w:sz w:val="20"/>
              </w:rPr>
              <w:t>фамилия, имя, отчество (при наличии</w:t>
            </w:r>
            <w:r>
              <w:rPr>
                <w:rFonts w:ascii="Times New Roman" w:hAnsi="Times New Roman"/>
                <w:color w:themeColor="text1" w:val="000000"/>
                <w:sz w:val="20"/>
              </w:rPr>
              <w:t>)</w:t>
            </w:r>
          </w:p>
        </w:tc>
      </w:tr>
    </w:tbl>
    <w:p>
      <w:pPr>
        <w:pStyle w:val="Normal"/>
        <w:spacing w:lineRule="auto" w:line="240" w:before="0" w:after="0"/>
        <w:rPr>
          <w:rFonts w:ascii="Times New Roman" w:hAnsi="Times New Roman"/>
          <w:color w:themeColor="text1" w:val="000000"/>
        </w:rPr>
      </w:pPr>
      <w:r>
        <w:rPr>
          <w:rFonts w:ascii="Times New Roman" w:hAnsi="Times New Roman"/>
          <w:color w:themeColor="text1" w:val="000000"/>
        </w:rPr>
      </w:r>
    </w:p>
    <w:p>
      <w:pPr>
        <w:pStyle w:val="Normal"/>
        <w:spacing w:lineRule="auto" w:line="240" w:before="0" w:after="0"/>
        <w:rPr>
          <w:rFonts w:ascii="Times New Roman" w:hAnsi="Times New Roman"/>
          <w:color w:themeColor="text1" w:val="000000"/>
        </w:rPr>
      </w:pPr>
      <w:r>
        <w:rPr>
          <w:rFonts w:ascii="Times New Roman" w:hAnsi="Times New Roman"/>
          <w:color w:themeColor="text1" w:val="000000"/>
        </w:rPr>
      </w:r>
    </w:p>
    <w:p>
      <w:pPr>
        <w:pStyle w:val="Normal"/>
        <w:tabs>
          <w:tab w:val="clear" w:pos="708"/>
          <w:tab w:val="left" w:pos="9923" w:leader="none"/>
        </w:tabs>
        <w:spacing w:lineRule="auto" w:line="240" w:before="0" w:after="0"/>
        <w:ind w:right="-284"/>
        <w:rPr>
          <w:rFonts w:ascii="Times New Roman" w:hAnsi="Times New Roman"/>
        </w:rPr>
      </w:pPr>
      <w:r>
        <w:rPr>
          <w:rFonts w:ascii="Times New Roman" w:hAnsi="Times New Roman"/>
        </w:rPr>
      </w:r>
    </w:p>
    <w:p>
      <w:pPr>
        <w:pStyle w:val="Normal"/>
        <w:tabs>
          <w:tab w:val="clear" w:pos="708"/>
          <w:tab w:val="left" w:pos="9923" w:leader="none"/>
        </w:tabs>
        <w:spacing w:lineRule="auto" w:line="240" w:before="0" w:after="0"/>
        <w:ind w:right="-284"/>
        <w:rPr>
          <w:rFonts w:ascii="Times New Roman" w:hAnsi="Times New Roman"/>
        </w:rPr>
      </w:pPr>
      <w:r>
        <w:rPr>
          <w:rFonts w:ascii="Times New Roman" w:hAnsi="Times New Roman"/>
        </w:rPr>
        <w:t xml:space="preserve">«_______» _________________ _______ г.           </w:t>
      </w:r>
    </w:p>
    <w:p>
      <w:pPr>
        <w:pStyle w:val="Normal"/>
        <w:tabs>
          <w:tab w:val="clear" w:pos="708"/>
          <w:tab w:val="left" w:pos="9923" w:leader="none"/>
        </w:tabs>
        <w:spacing w:lineRule="auto" w:line="240" w:before="0" w:after="0"/>
        <w:ind w:right="-284"/>
        <w:rPr>
          <w:rFonts w:ascii="Times New Roman" w:hAnsi="Times New Roman"/>
        </w:rPr>
      </w:pPr>
      <w:r>
        <w:rPr>
          <w:rFonts w:ascii="Times New Roman" w:hAnsi="Times New Roman"/>
        </w:rPr>
      </w:r>
    </w:p>
    <w:p>
      <w:pPr>
        <w:pStyle w:val="Normal"/>
        <w:tabs>
          <w:tab w:val="clear" w:pos="708"/>
          <w:tab w:val="left" w:pos="9923" w:leader="none"/>
        </w:tabs>
        <w:spacing w:lineRule="auto" w:line="240" w:before="0" w:after="0"/>
        <w:ind w:right="-284"/>
        <w:rPr>
          <w:rFonts w:ascii="Times New Roman" w:hAnsi="Times New Roman"/>
        </w:rPr>
      </w:pPr>
      <w:r>
        <w:rPr>
          <w:rFonts w:ascii="Times New Roman" w:hAnsi="Times New Roman"/>
        </w:rPr>
        <w:t xml:space="preserve"> </w:t>
      </w:r>
      <w:r>
        <w:rPr>
          <w:rFonts w:ascii="Times New Roman" w:hAnsi="Times New Roman"/>
        </w:rPr>
        <w:t>М.П.</w:t>
      </w:r>
    </w:p>
    <w:p>
      <w:pPr>
        <w:pStyle w:val="ConsPlusNormal11"/>
        <w:tabs>
          <w:tab w:val="clear" w:pos="708"/>
          <w:tab w:val="left" w:pos="5812" w:leader="none"/>
        </w:tabs>
        <w:jc w:val="center"/>
        <w:rPr>
          <w:rFonts w:ascii="PT Astra Serif" w:hAnsi="PT Astra Serif"/>
          <w:sz w:val="28"/>
        </w:rPr>
      </w:pPr>
      <w:r>
        <w:rPr>
          <w:rFonts w:ascii="PT Astra Serif" w:hAnsi="PT Astra Serif"/>
          <w:sz w:val="28"/>
        </w:rPr>
      </w:r>
      <w:r>
        <w:br w:type="page"/>
      </w:r>
    </w:p>
    <w:p>
      <w:pPr>
        <w:pStyle w:val="ConsPlusNormal11"/>
        <w:tabs>
          <w:tab w:val="clear" w:pos="708"/>
          <w:tab w:val="left" w:pos="5812" w:leader="none"/>
        </w:tabs>
        <w:spacing w:before="0" w:after="0"/>
        <w:jc w:val="right"/>
        <w:rPr>
          <w:rFonts w:ascii="PT Astra Serif" w:hAnsi="PT Astra Serif"/>
          <w:sz w:val="28"/>
        </w:rPr>
      </w:pPr>
      <w:r>
        <w:rPr>
          <w:rFonts w:ascii="PT Astra Serif" w:hAnsi="PT Astra Serif"/>
          <w:sz w:val="28"/>
        </w:rPr>
      </w:r>
    </w:p>
    <w:p>
      <w:pPr>
        <w:pStyle w:val="Normal"/>
        <w:tabs>
          <w:tab w:val="clear" w:pos="708"/>
          <w:tab w:val="left" w:pos="5812" w:leader="none"/>
        </w:tabs>
        <w:spacing w:lineRule="auto" w:line="240" w:before="0" w:after="0"/>
        <w:jc w:val="right"/>
        <w:rPr>
          <w:rFonts w:ascii="Times New Roman" w:hAnsi="Times New Roman"/>
          <w:sz w:val="28"/>
        </w:rPr>
      </w:pPr>
      <w:bookmarkStart w:id="29" w:name="_Hlk211863624"/>
      <w:bookmarkEnd w:id="29"/>
      <w:r>
        <w:rPr>
          <w:rFonts w:ascii="Times New Roman" w:hAnsi="Times New Roman"/>
          <w:sz w:val="28"/>
        </w:rPr>
        <w:t>Приложение № 6</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к административному регламенту</w:t>
      </w:r>
    </w:p>
    <w:p>
      <w:pPr>
        <w:pStyle w:val="Normal"/>
        <w:spacing w:lineRule="auto" w:line="240" w:before="0" w:after="0"/>
        <w:jc w:val="right"/>
        <w:rPr/>
      </w:pPr>
      <w:r>
        <w:rPr>
          <w:rFonts w:ascii="Times New Roman" w:hAnsi="Times New Roman"/>
          <w:b w:val="false"/>
          <w:bCs w:val="false"/>
          <w:sz w:val="28"/>
        </w:rPr>
        <w:t xml:space="preserve">предоставления муниципальной услуги </w:t>
      </w:r>
      <w:bookmarkStart w:id="30" w:name="_Hlk210829553_Копия_1_Копия_5"/>
    </w:p>
    <w:p>
      <w:pPr>
        <w:pStyle w:val="Normal"/>
        <w:spacing w:lineRule="auto" w:line="240" w:before="0" w:after="0"/>
        <w:jc w:val="right"/>
        <w:rPr>
          <w:b w:val="false"/>
          <w:bCs w:val="false"/>
        </w:rPr>
      </w:pPr>
      <w:r>
        <w:rPr>
          <w:rFonts w:ascii="Times New Roman" w:hAnsi="Times New Roman"/>
          <w:b w:val="false"/>
          <w:bCs w:val="false"/>
          <w:sz w:val="28"/>
        </w:rPr>
        <w:t>«Включение граждан в состав участников мероприятия</w:t>
      </w:r>
    </w:p>
    <w:p>
      <w:pPr>
        <w:pStyle w:val="Normal"/>
        <w:spacing w:lineRule="auto" w:line="240" w:before="0" w:after="0"/>
        <w:jc w:val="right"/>
        <w:rPr>
          <w:b w:val="false"/>
          <w:bCs w:val="false"/>
        </w:rPr>
      </w:pPr>
      <w:r>
        <w:rPr>
          <w:rFonts w:ascii="Times New Roman" w:hAnsi="Times New Roman"/>
          <w:b w:val="false"/>
          <w:bCs w:val="false"/>
          <w:sz w:val="28"/>
        </w:rPr>
        <w:t>по улучшению жилищных условий граждан, проживающих на сельских территориях, в рамках государственной программы</w:t>
      </w:r>
    </w:p>
    <w:p>
      <w:pPr>
        <w:pStyle w:val="Normal"/>
        <w:spacing w:lineRule="auto" w:line="240" w:before="0" w:after="0"/>
        <w:jc w:val="right"/>
        <w:rPr>
          <w:b w:val="false"/>
          <w:bCs w:val="false"/>
        </w:rPr>
      </w:pPr>
      <w:r>
        <w:rPr>
          <w:rFonts w:ascii="Times New Roman" w:hAnsi="Times New Roman"/>
          <w:b w:val="false"/>
          <w:bCs w:val="false"/>
          <w:sz w:val="28"/>
        </w:rPr>
        <w:t xml:space="preserve">Кемеровской области – Кузбасса </w:t>
      </w:r>
    </w:p>
    <w:p>
      <w:pPr>
        <w:pStyle w:val="Normal"/>
        <w:spacing w:lineRule="auto" w:line="240" w:before="0" w:after="0"/>
        <w:jc w:val="right"/>
        <w:rPr>
          <w:b w:val="false"/>
          <w:bCs w:val="false"/>
        </w:rPr>
      </w:pPr>
      <w:bookmarkStart w:id="31" w:name="_Hlk211863624_Копия_1"/>
      <w:bookmarkEnd w:id="31"/>
      <w:r>
        <w:rPr>
          <w:rFonts w:ascii="Times New Roman" w:hAnsi="Times New Roman"/>
          <w:b w:val="false"/>
          <w:bCs w:val="false"/>
          <w:sz w:val="28"/>
        </w:rPr>
        <w:t>«Комплексное развитие сельских территорий Кузбасса»</w:t>
      </w:r>
      <w:bookmarkEnd w:id="30"/>
    </w:p>
    <w:p>
      <w:pPr>
        <w:pStyle w:val="Normal"/>
        <w:widowControl w:val="false"/>
        <w:spacing w:lineRule="auto" w:line="240" w:before="0" w:after="0"/>
        <w:jc w:val="right"/>
        <w:rPr>
          <w:rFonts w:ascii="Times New Roman" w:hAnsi="Times New Roman"/>
          <w:sz w:val="28"/>
        </w:rPr>
      </w:pPr>
      <w:r>
        <w:rPr>
          <w:rFonts w:ascii="Times New Roman" w:hAnsi="Times New Roman"/>
          <w:sz w:val="28"/>
        </w:rPr>
      </w:r>
    </w:p>
    <w:p>
      <w:pPr>
        <w:pStyle w:val="Normal"/>
        <w:widowControl w:val="false"/>
        <w:spacing w:lineRule="auto" w:line="240" w:before="0" w:after="0"/>
        <w:jc w:val="right"/>
        <w:rPr>
          <w:rFonts w:ascii="Times New Roman" w:hAnsi="Times New Roman"/>
          <w:sz w:val="28"/>
        </w:rPr>
      </w:pPr>
      <w:r>
        <w:rPr>
          <w:rFonts w:ascii="Times New Roman" w:hAnsi="Times New Roman"/>
          <w:sz w:val="28"/>
        </w:rPr>
        <w:t xml:space="preserve">                                          </w:t>
      </w:r>
      <w:r>
        <w:rPr>
          <w:rFonts w:ascii="Times New Roman" w:hAnsi="Times New Roman"/>
          <w:sz w:val="28"/>
        </w:rPr>
        <w:t>_________________________________</w:t>
      </w:r>
    </w:p>
    <w:p>
      <w:pPr>
        <w:pStyle w:val="Normal"/>
        <w:widowControl w:val="false"/>
        <w:spacing w:lineRule="auto" w:line="240" w:before="0" w:after="0"/>
        <w:jc w:val="right"/>
        <w:rPr>
          <w:rFonts w:ascii="Times New Roman" w:hAnsi="Times New Roman"/>
          <w:sz w:val="20"/>
        </w:rPr>
      </w:pPr>
      <w:r>
        <w:rPr>
          <w:rFonts w:ascii="Times New Roman" w:hAnsi="Times New Roman"/>
          <w:sz w:val="20"/>
        </w:rPr>
        <w:t>наименование органа местного самоуправления</w:t>
      </w:r>
    </w:p>
    <w:p>
      <w:pPr>
        <w:pStyle w:val="Normal"/>
        <w:widowControl w:val="false"/>
        <w:spacing w:lineRule="auto" w:line="240" w:before="0" w:after="0"/>
        <w:jc w:val="right"/>
        <w:rPr>
          <w:rFonts w:ascii="Times New Roman" w:hAnsi="Times New Roman"/>
          <w:sz w:val="28"/>
        </w:rPr>
      </w:pPr>
      <w:r>
        <w:rPr>
          <w:rFonts w:ascii="Times New Roman" w:hAnsi="Times New Roman"/>
          <w:sz w:val="28"/>
        </w:rPr>
        <w:t xml:space="preserve">                                          </w:t>
      </w:r>
      <w:r>
        <w:rPr>
          <w:rFonts w:ascii="Times New Roman" w:hAnsi="Times New Roman"/>
          <w:sz w:val="28"/>
        </w:rPr>
        <w:t>от ______________________________</w:t>
      </w:r>
    </w:p>
    <w:p>
      <w:pPr>
        <w:pStyle w:val="Normal"/>
        <w:widowControl w:val="false"/>
        <w:spacing w:lineRule="auto" w:line="240" w:before="0" w:after="0"/>
        <w:jc w:val="right"/>
        <w:rPr>
          <w:rFonts w:ascii="Times New Roman" w:hAnsi="Times New Roman"/>
          <w:sz w:val="28"/>
        </w:rPr>
      </w:pPr>
      <w:r>
        <w:rPr>
          <w:rFonts w:ascii="Times New Roman" w:hAnsi="Times New Roman"/>
          <w:sz w:val="28"/>
        </w:rPr>
        <w:t xml:space="preserve">                                          </w:t>
      </w:r>
      <w:r>
        <w:rPr>
          <w:rFonts w:ascii="Times New Roman" w:hAnsi="Times New Roman"/>
          <w:sz w:val="28"/>
        </w:rPr>
        <w:t>_________________________________</w:t>
      </w:r>
    </w:p>
    <w:p>
      <w:pPr>
        <w:pStyle w:val="Normal"/>
        <w:widowControl w:val="false"/>
        <w:spacing w:lineRule="auto" w:line="240" w:before="0" w:after="0"/>
        <w:jc w:val="right"/>
        <w:rPr>
          <w:rFonts w:ascii="Times New Roman" w:hAnsi="Times New Roman"/>
          <w:sz w:val="20"/>
        </w:rPr>
      </w:pPr>
      <w:r>
        <w:rPr>
          <w:rFonts w:ascii="Times New Roman" w:hAnsi="Times New Roman"/>
          <w:sz w:val="28"/>
        </w:rPr>
        <w:t xml:space="preserve">                                          </w:t>
      </w:r>
      <w:r>
        <w:rPr>
          <w:rFonts w:ascii="Times New Roman" w:hAnsi="Times New Roman"/>
          <w:sz w:val="20"/>
        </w:rPr>
        <w:t>(Ф.И.О., наименование заявителя)</w:t>
      </w:r>
    </w:p>
    <w:p>
      <w:pPr>
        <w:pStyle w:val="Normal"/>
        <w:widowControl w:val="false"/>
        <w:spacing w:lineRule="auto" w:line="240" w:before="0" w:after="0"/>
        <w:jc w:val="right"/>
        <w:rPr>
          <w:rFonts w:ascii="Times New Roman" w:hAnsi="Times New Roman"/>
          <w:sz w:val="28"/>
        </w:rPr>
      </w:pPr>
      <w:r>
        <w:rPr>
          <w:rFonts w:ascii="Times New Roman" w:hAnsi="Times New Roman"/>
          <w:sz w:val="28"/>
        </w:rPr>
        <w:t xml:space="preserve">                                          </w:t>
      </w:r>
      <w:r>
        <w:rPr>
          <w:rFonts w:ascii="Times New Roman" w:hAnsi="Times New Roman"/>
          <w:sz w:val="28"/>
        </w:rPr>
        <w:t>_________________________________</w:t>
      </w:r>
    </w:p>
    <w:p>
      <w:pPr>
        <w:pStyle w:val="Normal"/>
        <w:widowControl w:val="false"/>
        <w:spacing w:lineRule="auto" w:line="240" w:before="0" w:after="0"/>
        <w:jc w:val="right"/>
        <w:rPr>
          <w:rFonts w:ascii="Times New Roman" w:hAnsi="Times New Roman"/>
          <w:sz w:val="28"/>
        </w:rPr>
      </w:pPr>
      <w:r>
        <w:rPr>
          <w:rFonts w:ascii="Times New Roman" w:hAnsi="Times New Roman"/>
          <w:sz w:val="28"/>
        </w:rPr>
        <w:t xml:space="preserve">                                          </w:t>
      </w:r>
      <w:r>
        <w:rPr>
          <w:rFonts w:ascii="Times New Roman" w:hAnsi="Times New Roman"/>
          <w:sz w:val="28"/>
        </w:rPr>
        <w:t>_________________________________</w:t>
      </w:r>
    </w:p>
    <w:p>
      <w:pPr>
        <w:pStyle w:val="Normal"/>
        <w:widowControl w:val="false"/>
        <w:spacing w:lineRule="auto" w:line="240" w:before="0" w:after="0"/>
        <w:jc w:val="right"/>
        <w:rPr>
          <w:rFonts w:ascii="Times New Roman" w:hAnsi="Times New Roman"/>
          <w:sz w:val="28"/>
        </w:rPr>
      </w:pPr>
      <w:r>
        <w:rPr>
          <w:rFonts w:ascii="Times New Roman" w:hAnsi="Times New Roman"/>
          <w:sz w:val="28"/>
        </w:rPr>
        <w:t xml:space="preserve">                                          </w:t>
      </w:r>
      <w:r>
        <w:rPr>
          <w:rFonts w:ascii="Times New Roman" w:hAnsi="Times New Roman"/>
          <w:sz w:val="28"/>
        </w:rPr>
        <w:t>_________________________________</w:t>
      </w:r>
    </w:p>
    <w:p>
      <w:pPr>
        <w:pStyle w:val="Normal"/>
        <w:widowControl w:val="false"/>
        <w:spacing w:lineRule="auto" w:line="240" w:before="0" w:after="0"/>
        <w:jc w:val="right"/>
        <w:rPr>
          <w:rFonts w:ascii="Times New Roman" w:hAnsi="Times New Roman"/>
          <w:sz w:val="28"/>
        </w:rPr>
      </w:pPr>
      <w:r>
        <w:rPr>
          <w:rFonts w:ascii="Times New Roman" w:hAnsi="Times New Roman"/>
          <w:sz w:val="28"/>
        </w:rPr>
        <w:t xml:space="preserve">  </w:t>
      </w:r>
      <w:r>
        <w:rPr>
          <w:rFonts w:ascii="Times New Roman" w:hAnsi="Times New Roman"/>
          <w:sz w:val="28"/>
        </w:rPr>
        <w:t>_________________________________</w:t>
      </w:r>
    </w:p>
    <w:p>
      <w:pPr>
        <w:pStyle w:val="Normal"/>
        <w:widowControl w:val="false"/>
        <w:spacing w:lineRule="auto" w:line="240" w:before="0" w:after="0"/>
        <w:jc w:val="right"/>
        <w:rPr>
          <w:rFonts w:ascii="Times New Roman" w:hAnsi="Times New Roman"/>
          <w:sz w:val="28"/>
        </w:rPr>
      </w:pPr>
      <w:r>
        <w:rPr>
          <w:rFonts w:ascii="Times New Roman" w:hAnsi="Times New Roman"/>
          <w:sz w:val="28"/>
        </w:rPr>
        <w:t xml:space="preserve">                                       </w:t>
      </w:r>
      <w:r>
        <w:rPr>
          <w:rFonts w:ascii="Times New Roman" w:hAnsi="Times New Roman"/>
          <w:sz w:val="20"/>
        </w:rPr>
        <w:t xml:space="preserve">   </w:t>
      </w:r>
      <w:r>
        <w:rPr>
          <w:rFonts w:ascii="Times New Roman" w:hAnsi="Times New Roman"/>
          <w:sz w:val="20"/>
        </w:rPr>
        <w:t>(Адрес, номер телефона для связи, электронная почта)</w:t>
      </w:r>
    </w:p>
    <w:p>
      <w:pPr>
        <w:pStyle w:val="Normal"/>
        <w:widowControl w:val="false"/>
        <w:spacing w:lineRule="auto" w:line="240" w:before="0" w:after="0"/>
        <w:jc w:val="right"/>
        <w:rPr>
          <w:rFonts w:ascii="Times New Roman" w:hAnsi="Times New Roman"/>
          <w:sz w:val="28"/>
        </w:rPr>
      </w:pPr>
      <w:r>
        <w:rPr>
          <w:rFonts w:ascii="Times New Roman" w:hAnsi="Times New Roman"/>
          <w:sz w:val="28"/>
        </w:rPr>
      </w:r>
    </w:p>
    <w:p>
      <w:pPr>
        <w:pStyle w:val="Normal"/>
        <w:widowControl w:val="false"/>
        <w:spacing w:lineRule="auto" w:line="240" w:before="0" w:after="0"/>
        <w:jc w:val="center"/>
        <w:rPr>
          <w:rFonts w:ascii="Times New Roman" w:hAnsi="Times New Roman"/>
          <w:sz w:val="28"/>
        </w:rPr>
      </w:pPr>
      <w:r>
        <w:rPr>
          <w:rFonts w:ascii="Times New Roman" w:hAnsi="Times New Roman"/>
          <w:sz w:val="28"/>
        </w:rPr>
      </w:r>
    </w:p>
    <w:p>
      <w:pPr>
        <w:pStyle w:val="Normal"/>
        <w:widowControl w:val="false"/>
        <w:spacing w:lineRule="auto" w:line="240" w:before="0" w:after="0"/>
        <w:jc w:val="center"/>
        <w:rPr>
          <w:rFonts w:ascii="Times New Roman" w:hAnsi="Times New Roman"/>
          <w:sz w:val="28"/>
        </w:rPr>
      </w:pPr>
      <w:r>
        <w:rPr>
          <w:rFonts w:ascii="Times New Roman" w:hAnsi="Times New Roman"/>
          <w:sz w:val="28"/>
        </w:rPr>
      </w:r>
    </w:p>
    <w:p>
      <w:pPr>
        <w:pStyle w:val="Normal"/>
        <w:widowControl w:val="false"/>
        <w:spacing w:lineRule="auto" w:line="240" w:before="0" w:after="0"/>
        <w:jc w:val="center"/>
        <w:rPr>
          <w:rFonts w:ascii="Times New Roman" w:hAnsi="Times New Roman"/>
          <w:sz w:val="28"/>
        </w:rPr>
      </w:pPr>
      <w:r>
        <w:rPr>
          <w:rFonts w:ascii="Times New Roman" w:hAnsi="Times New Roman"/>
          <w:sz w:val="28"/>
        </w:rPr>
      </w:r>
    </w:p>
    <w:p>
      <w:pPr>
        <w:pStyle w:val="Normal"/>
        <w:widowControl w:val="false"/>
        <w:spacing w:lineRule="auto" w:line="240" w:before="0" w:after="0"/>
        <w:jc w:val="center"/>
        <w:rPr>
          <w:rFonts w:ascii="Times New Roman" w:hAnsi="Times New Roman"/>
          <w:sz w:val="28"/>
        </w:rPr>
      </w:pPr>
      <w:r>
        <w:rPr>
          <w:rFonts w:ascii="Times New Roman" w:hAnsi="Times New Roman"/>
          <w:sz w:val="28"/>
        </w:rPr>
        <w:t xml:space="preserve"> </w:t>
      </w:r>
      <w:r>
        <w:rPr>
          <w:rFonts w:ascii="Times New Roman" w:hAnsi="Times New Roman"/>
          <w:sz w:val="28"/>
        </w:rPr>
        <w:t>Заявление</w:t>
      </w:r>
    </w:p>
    <w:p>
      <w:pPr>
        <w:pStyle w:val="Normal"/>
        <w:widowControl w:val="false"/>
        <w:spacing w:lineRule="auto" w:line="240" w:before="0" w:after="0"/>
        <w:jc w:val="center"/>
        <w:rPr>
          <w:rFonts w:ascii="Times New Roman" w:hAnsi="Times New Roman"/>
          <w:sz w:val="28"/>
        </w:rPr>
      </w:pPr>
      <w:r>
        <w:rPr>
          <w:rFonts w:ascii="Times New Roman" w:hAnsi="Times New Roman"/>
          <w:sz w:val="28"/>
        </w:rPr>
        <w:t>об исправлении ошибок и опечаток в документах, выданных</w:t>
      </w:r>
    </w:p>
    <w:p>
      <w:pPr>
        <w:pStyle w:val="Normal"/>
        <w:widowControl w:val="false"/>
        <w:spacing w:lineRule="auto" w:line="240" w:before="0" w:after="0"/>
        <w:jc w:val="center"/>
        <w:rPr>
          <w:rFonts w:ascii="Times New Roman" w:hAnsi="Times New Roman"/>
          <w:sz w:val="28"/>
        </w:rPr>
      </w:pPr>
      <w:r>
        <w:rPr>
          <w:rFonts w:ascii="Times New Roman" w:hAnsi="Times New Roman"/>
          <w:sz w:val="28"/>
        </w:rPr>
        <w:t>в результате предоставления муниципальной услуги</w:t>
      </w:r>
    </w:p>
    <w:p>
      <w:pPr>
        <w:pStyle w:val="Normal"/>
        <w:widowControl w:val="false"/>
        <w:spacing w:lineRule="auto" w:line="240" w:before="0" w:after="0"/>
        <w:jc w:val="both"/>
        <w:rPr>
          <w:rFonts w:ascii="Times New Roman" w:hAnsi="Times New Roman"/>
          <w:sz w:val="28"/>
        </w:rPr>
      </w:pPr>
      <w:r>
        <w:rPr>
          <w:rFonts w:ascii="Times New Roman" w:hAnsi="Times New Roman"/>
          <w:sz w:val="28"/>
        </w:rPr>
      </w:r>
    </w:p>
    <w:p>
      <w:pPr>
        <w:pStyle w:val="Normal"/>
        <w:widowControl w:val="false"/>
        <w:spacing w:lineRule="auto" w:line="240" w:before="0" w:after="0"/>
        <w:ind w:firstLine="708"/>
        <w:jc w:val="both"/>
        <w:rPr>
          <w:rFonts w:ascii="Times New Roman" w:hAnsi="Times New Roman"/>
          <w:sz w:val="28"/>
        </w:rPr>
      </w:pPr>
      <w:r>
        <w:rPr>
          <w:rFonts w:ascii="Times New Roman" w:hAnsi="Times New Roman"/>
          <w:sz w:val="28"/>
        </w:rPr>
        <w:t>В связи с выявлением ошибки и (или) опечатки в документе, являющемся результатом муниципальной услуги _________________________________________</w:t>
      </w:r>
    </w:p>
    <w:p>
      <w:pPr>
        <w:pStyle w:val="Normal"/>
        <w:widowControl w:val="false"/>
        <w:spacing w:lineRule="auto" w:line="240" w:before="0" w:after="0"/>
        <w:rPr>
          <w:rFonts w:ascii="Times New Roman" w:hAnsi="Times New Roman"/>
          <w:sz w:val="20"/>
        </w:rPr>
      </w:pPr>
      <w:r>
        <w:rPr>
          <w:rFonts w:ascii="Times New Roman" w:hAnsi="Times New Roman"/>
          <w:sz w:val="20"/>
        </w:rPr>
        <w:t xml:space="preserve">                                                                                                         </w:t>
      </w:r>
      <w:r>
        <w:rPr>
          <w:rFonts w:ascii="Times New Roman" w:hAnsi="Times New Roman"/>
          <w:sz w:val="20"/>
        </w:rPr>
        <w:t>реквизиты документа, являющегося результатом</w:t>
      </w:r>
    </w:p>
    <w:p>
      <w:pPr>
        <w:pStyle w:val="Normal"/>
        <w:widowControl w:val="false"/>
        <w:spacing w:lineRule="auto" w:line="240" w:before="0" w:after="0"/>
        <w:rPr>
          <w:rFonts w:ascii="Times New Roman" w:hAnsi="Times New Roman"/>
          <w:sz w:val="20"/>
        </w:rPr>
      </w:pPr>
      <w:r>
        <w:rPr>
          <w:rFonts w:ascii="Times New Roman" w:hAnsi="Times New Roman"/>
          <w:sz w:val="20"/>
        </w:rPr>
      </w:r>
    </w:p>
    <w:p>
      <w:pPr>
        <w:pStyle w:val="Normal"/>
        <w:widowControl w:val="false"/>
        <w:spacing w:lineRule="auto" w:line="240" w:before="0" w:after="0"/>
        <w:rPr>
          <w:rFonts w:ascii="Times New Roman" w:hAnsi="Times New Roman"/>
          <w:sz w:val="20"/>
        </w:rPr>
      </w:pPr>
      <w:r>
        <w:rPr>
          <w:rFonts w:ascii="Times New Roman" w:hAnsi="Times New Roman"/>
          <w:sz w:val="20"/>
        </w:rPr>
        <w:t>_____________________________________________________________________________________________________</w:t>
      </w:r>
    </w:p>
    <w:p>
      <w:pPr>
        <w:pStyle w:val="Normal"/>
        <w:widowControl w:val="false"/>
        <w:spacing w:lineRule="auto" w:line="240" w:before="0" w:after="0"/>
        <w:rPr>
          <w:rFonts w:ascii="Times New Roman" w:hAnsi="Times New Roman"/>
          <w:sz w:val="20"/>
        </w:rPr>
      </w:pPr>
      <w:r>
        <w:rPr>
          <w:rFonts w:ascii="Times New Roman" w:hAnsi="Times New Roman"/>
          <w:sz w:val="20"/>
        </w:rPr>
      </w:r>
    </w:p>
    <w:p>
      <w:pPr>
        <w:pStyle w:val="Normal"/>
        <w:widowControl w:val="false"/>
        <w:spacing w:lineRule="auto" w:line="240" w:before="0" w:after="0"/>
        <w:jc w:val="both"/>
        <w:rPr>
          <w:rFonts w:ascii="Times New Roman" w:hAnsi="Times New Roman"/>
          <w:sz w:val="28"/>
        </w:rPr>
      </w:pPr>
      <w:r>
        <w:rPr>
          <w:rFonts w:ascii="Times New Roman" w:hAnsi="Times New Roman"/>
          <w:sz w:val="28"/>
        </w:rPr>
        <w:t>в части __________________________________________________, прошу устранить.</w:t>
      </w:r>
    </w:p>
    <w:p>
      <w:pPr>
        <w:pStyle w:val="Normal"/>
        <w:widowControl w:val="false"/>
        <w:spacing w:lineRule="auto" w:line="240" w:before="0" w:after="0"/>
        <w:jc w:val="both"/>
        <w:rPr>
          <w:rFonts w:ascii="Times New Roman" w:hAnsi="Times New Roman"/>
          <w:sz w:val="28"/>
        </w:rPr>
      </w:pPr>
      <w:r>
        <w:rPr>
          <w:rFonts w:ascii="Times New Roman" w:hAnsi="Times New Roman"/>
          <w:sz w:val="28"/>
        </w:rPr>
      </w:r>
    </w:p>
    <w:p>
      <w:pPr>
        <w:pStyle w:val="Normal"/>
        <w:widowControl w:val="false"/>
        <w:spacing w:lineRule="auto" w:line="240" w:before="0" w:after="0"/>
        <w:jc w:val="both"/>
        <w:rPr>
          <w:rFonts w:ascii="Times New Roman" w:hAnsi="Times New Roman"/>
          <w:sz w:val="28"/>
        </w:rPr>
      </w:pPr>
      <w:r>
        <w:rPr>
          <w:rFonts w:ascii="Times New Roman" w:hAnsi="Times New Roman"/>
          <w:sz w:val="28"/>
        </w:rPr>
        <w:t xml:space="preserve">    </w:t>
      </w:r>
      <w:r>
        <w:rPr>
          <w:rFonts w:ascii="Times New Roman" w:hAnsi="Times New Roman"/>
          <w:sz w:val="28"/>
        </w:rPr>
        <w:t>Приложение: ____.</w:t>
      </w:r>
    </w:p>
    <w:p>
      <w:pPr>
        <w:pStyle w:val="Normal"/>
        <w:widowControl w:val="false"/>
        <w:spacing w:lineRule="auto" w:line="240" w:before="0" w:after="0"/>
        <w:jc w:val="both"/>
        <w:rPr>
          <w:rFonts w:ascii="Times New Roman" w:hAnsi="Times New Roman"/>
          <w:sz w:val="28"/>
        </w:rPr>
      </w:pPr>
      <w:r>
        <w:rPr>
          <w:rFonts w:ascii="Times New Roman" w:hAnsi="Times New Roman"/>
          <w:sz w:val="28"/>
        </w:rPr>
      </w:r>
    </w:p>
    <w:p>
      <w:pPr>
        <w:pStyle w:val="Normal"/>
        <w:widowControl w:val="false"/>
        <w:spacing w:lineRule="auto" w:line="240" w:before="0" w:after="0"/>
        <w:jc w:val="both"/>
        <w:rPr>
          <w:rFonts w:ascii="Times New Roman" w:hAnsi="Times New Roman"/>
          <w:sz w:val="28"/>
        </w:rPr>
      </w:pPr>
      <w:r>
        <w:rPr>
          <w:rFonts w:ascii="Times New Roman" w:hAnsi="Times New Roman"/>
          <w:sz w:val="28"/>
        </w:rPr>
      </w:r>
    </w:p>
    <w:p>
      <w:pPr>
        <w:pStyle w:val="Normal"/>
        <w:widowControl w:val="false"/>
        <w:spacing w:lineRule="auto" w:line="240" w:before="0" w:after="0"/>
        <w:jc w:val="both"/>
        <w:rPr>
          <w:rFonts w:ascii="Times New Roman" w:hAnsi="Times New Roman"/>
          <w:sz w:val="28"/>
        </w:rPr>
      </w:pPr>
      <w:r>
        <w:rPr>
          <w:rFonts w:ascii="Times New Roman" w:hAnsi="Times New Roman"/>
          <w:sz w:val="28"/>
        </w:rPr>
        <w:t>Заявитель</w:t>
      </w:r>
    </w:p>
    <w:p>
      <w:pPr>
        <w:pStyle w:val="Normal"/>
        <w:widowControl w:val="false"/>
        <w:spacing w:lineRule="auto" w:line="240" w:before="0" w:after="0"/>
        <w:jc w:val="both"/>
        <w:rPr>
          <w:rFonts w:ascii="Times New Roman" w:hAnsi="Times New Roman"/>
          <w:sz w:val="28"/>
        </w:rPr>
      </w:pPr>
      <w:r>
        <w:rPr>
          <w:rFonts w:ascii="Times New Roman" w:hAnsi="Times New Roman"/>
          <w:sz w:val="28"/>
        </w:rPr>
        <w:t>________________________</w:t>
      </w:r>
    </w:p>
    <w:p>
      <w:pPr>
        <w:pStyle w:val="Normal"/>
        <w:widowControl w:val="false"/>
        <w:spacing w:lineRule="auto" w:line="240" w:before="0" w:after="0"/>
        <w:jc w:val="both"/>
        <w:rPr>
          <w:rFonts w:ascii="Times New Roman" w:hAnsi="Times New Roman"/>
          <w:sz w:val="28"/>
        </w:rPr>
      </w:pPr>
      <w:r>
        <w:rPr>
          <w:rFonts w:ascii="Times New Roman" w:hAnsi="Times New Roman"/>
          <w:sz w:val="28"/>
        </w:rPr>
        <w:t>________________________</w:t>
      </w:r>
    </w:p>
    <w:p>
      <w:pPr>
        <w:pStyle w:val="Normal"/>
        <w:widowControl w:val="false"/>
        <w:spacing w:lineRule="auto" w:line="240" w:before="0" w:after="0"/>
        <w:jc w:val="both"/>
        <w:rPr>
          <w:rFonts w:ascii="Times New Roman" w:hAnsi="Times New Roman"/>
          <w:sz w:val="28"/>
        </w:rPr>
      </w:pPr>
      <w:r>
        <w:rPr>
          <w:rFonts w:ascii="Times New Roman" w:hAnsi="Times New Roman"/>
          <w:sz w:val="28"/>
        </w:rPr>
        <w:t>________________________         ______________           "____"____________ 20___</w:t>
      </w:r>
    </w:p>
    <w:p>
      <w:pPr>
        <w:pStyle w:val="Normal"/>
        <w:widowControl w:val="false"/>
        <w:spacing w:lineRule="auto" w:line="240" w:before="0" w:after="0"/>
        <w:rPr>
          <w:rFonts w:ascii="Times New Roman" w:hAnsi="Times New Roman"/>
          <w:sz w:val="20"/>
        </w:rPr>
      </w:pPr>
      <w:r>
        <w:rPr>
          <w:rFonts w:ascii="Times New Roman" w:hAnsi="Times New Roman"/>
          <w:sz w:val="20"/>
        </w:rPr>
        <w:t xml:space="preserve">     </w:t>
      </w:r>
      <w:r>
        <w:rPr>
          <w:rFonts w:ascii="Times New Roman" w:hAnsi="Times New Roman"/>
          <w:sz w:val="20"/>
        </w:rPr>
        <w:t>(Ф.И.О. для физического лица)                                (подпись)</w:t>
      </w:r>
    </w:p>
    <w:p>
      <w:pPr>
        <w:pStyle w:val="Normal"/>
        <w:widowControl w:val="false"/>
        <w:spacing w:lineRule="auto" w:line="240"/>
        <w:jc w:val="both"/>
        <w:rPr>
          <w:rFonts w:ascii="Times New Roman" w:hAnsi="Times New Roman"/>
          <w:sz w:val="28"/>
        </w:rPr>
      </w:pPr>
      <w:r>
        <w:rPr>
          <w:rFonts w:ascii="Times New Roman" w:hAnsi="Times New Roman"/>
          <w:sz w:val="28"/>
        </w:rPr>
      </w:r>
      <w:r>
        <w:br w:type="page"/>
      </w:r>
    </w:p>
    <w:p>
      <w:pPr>
        <w:pStyle w:val="Normal"/>
        <w:tabs>
          <w:tab w:val="clear" w:pos="708"/>
          <w:tab w:val="left" w:pos="5812" w:leader="none"/>
        </w:tabs>
        <w:spacing w:lineRule="auto" w:line="240" w:before="0" w:after="0"/>
        <w:jc w:val="right"/>
        <w:rPr>
          <w:rFonts w:ascii="Times New Roman" w:hAnsi="Times New Roman"/>
          <w:sz w:val="28"/>
          <w:szCs w:val="28"/>
        </w:rPr>
      </w:pPr>
      <w:bookmarkStart w:id="32" w:name="_Hlk211859511"/>
      <w:bookmarkEnd w:id="32"/>
      <w:r>
        <w:rPr>
          <w:rFonts w:ascii="Times New Roman" w:hAnsi="Times New Roman"/>
          <w:sz w:val="28"/>
          <w:szCs w:val="28"/>
        </w:rPr>
        <w:t>Приложение № 7</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к административному регламенту</w:t>
      </w:r>
    </w:p>
    <w:p>
      <w:pPr>
        <w:pStyle w:val="Normal"/>
        <w:spacing w:lineRule="auto" w:line="240" w:before="0" w:after="0"/>
        <w:jc w:val="right"/>
        <w:rPr/>
      </w:pPr>
      <w:r>
        <w:rPr>
          <w:rFonts w:ascii="Times New Roman" w:hAnsi="Times New Roman"/>
          <w:b w:val="false"/>
          <w:bCs w:val="false"/>
          <w:sz w:val="28"/>
        </w:rPr>
        <w:t xml:space="preserve">предоставления муниципальной услуги </w:t>
      </w:r>
      <w:bookmarkStart w:id="33" w:name="_Hlk210829553_Копия_1_Копия_6"/>
    </w:p>
    <w:p>
      <w:pPr>
        <w:pStyle w:val="Normal"/>
        <w:spacing w:lineRule="auto" w:line="240" w:before="0" w:after="0"/>
        <w:jc w:val="right"/>
        <w:rPr>
          <w:b w:val="false"/>
          <w:bCs w:val="false"/>
        </w:rPr>
      </w:pPr>
      <w:r>
        <w:rPr>
          <w:rFonts w:ascii="Times New Roman" w:hAnsi="Times New Roman"/>
          <w:b w:val="false"/>
          <w:bCs w:val="false"/>
          <w:sz w:val="28"/>
        </w:rPr>
        <w:t>«Включение граждан в состав участников мероприятия</w:t>
      </w:r>
    </w:p>
    <w:p>
      <w:pPr>
        <w:pStyle w:val="Normal"/>
        <w:spacing w:lineRule="auto" w:line="240" w:before="0" w:after="0"/>
        <w:jc w:val="right"/>
        <w:rPr>
          <w:b w:val="false"/>
          <w:bCs w:val="false"/>
        </w:rPr>
      </w:pPr>
      <w:r>
        <w:rPr>
          <w:rFonts w:ascii="Times New Roman" w:hAnsi="Times New Roman"/>
          <w:b w:val="false"/>
          <w:bCs w:val="false"/>
          <w:sz w:val="28"/>
        </w:rPr>
        <w:t>по улучшению жилищных условий граждан, проживающих на сельских территориях, в рамках государственной программы</w:t>
      </w:r>
    </w:p>
    <w:p>
      <w:pPr>
        <w:pStyle w:val="Normal"/>
        <w:spacing w:lineRule="auto" w:line="240" w:before="0" w:after="0"/>
        <w:jc w:val="right"/>
        <w:rPr>
          <w:b w:val="false"/>
          <w:bCs w:val="false"/>
        </w:rPr>
      </w:pPr>
      <w:r>
        <w:rPr>
          <w:rFonts w:ascii="Times New Roman" w:hAnsi="Times New Roman"/>
          <w:b w:val="false"/>
          <w:bCs w:val="false"/>
          <w:sz w:val="28"/>
        </w:rPr>
        <w:t xml:space="preserve">Кемеровской области – Кузбасса </w:t>
      </w:r>
    </w:p>
    <w:p>
      <w:pPr>
        <w:pStyle w:val="Normal"/>
        <w:spacing w:lineRule="auto" w:line="240" w:before="0" w:after="0"/>
        <w:jc w:val="right"/>
        <w:rPr>
          <w:b w:val="false"/>
        </w:rPr>
      </w:pPr>
      <w:bookmarkStart w:id="34" w:name="_Hlk211859511_Копия_1"/>
      <w:bookmarkEnd w:id="34"/>
      <w:r>
        <w:rPr>
          <w:rFonts w:ascii="Times New Roman" w:hAnsi="Times New Roman"/>
          <w:b w:val="false"/>
          <w:bCs w:val="false"/>
          <w:sz w:val="28"/>
          <w:szCs w:val="28"/>
        </w:rPr>
        <w:t>«Комплексное развитие сельских территорий Кузбасса»</w:t>
      </w:r>
      <w:bookmarkEnd w:id="33"/>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r>
    </w:p>
    <w:p>
      <w:pPr>
        <w:pStyle w:val="Normal"/>
        <w:widowControl w:val="false"/>
        <w:spacing w:lineRule="auto" w:line="240" w:before="0" w:after="0"/>
        <w:jc w:val="righ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_________________________________</w:t>
      </w:r>
    </w:p>
    <w:p>
      <w:pPr>
        <w:pStyle w:val="Normal"/>
        <w:widowControl w:val="false"/>
        <w:spacing w:lineRule="auto" w:line="240" w:before="0" w:after="0"/>
        <w:jc w:val="right"/>
        <w:rPr>
          <w:rFonts w:ascii="Times New Roman" w:hAnsi="Times New Roman"/>
          <w:sz w:val="20"/>
        </w:rPr>
      </w:pPr>
      <w:r>
        <w:rPr>
          <w:rFonts w:ascii="Times New Roman" w:hAnsi="Times New Roman"/>
          <w:sz w:val="20"/>
        </w:rPr>
        <w:t>наименование органа местного самоуправления</w:t>
      </w:r>
    </w:p>
    <w:p>
      <w:pPr>
        <w:pStyle w:val="Normal"/>
        <w:widowControl w:val="false"/>
        <w:spacing w:lineRule="auto" w:line="240" w:before="0" w:after="0"/>
        <w:jc w:val="righ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от ______________________________</w:t>
      </w:r>
    </w:p>
    <w:p>
      <w:pPr>
        <w:pStyle w:val="Normal"/>
        <w:widowControl w:val="false"/>
        <w:spacing w:lineRule="auto" w:line="240" w:before="0" w:after="0"/>
        <w:jc w:val="righ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_________________________________</w:t>
      </w:r>
    </w:p>
    <w:p>
      <w:pPr>
        <w:pStyle w:val="Normal"/>
        <w:widowControl w:val="false"/>
        <w:spacing w:lineRule="auto" w:line="240" w:before="0" w:after="0"/>
        <w:jc w:val="right"/>
        <w:rPr>
          <w:rFonts w:ascii="Times New Roman" w:hAnsi="Times New Roman"/>
          <w:sz w:val="20"/>
        </w:rPr>
      </w:pPr>
      <w:r>
        <w:rPr>
          <w:rFonts w:ascii="Times New Roman" w:hAnsi="Times New Roman"/>
          <w:sz w:val="28"/>
          <w:szCs w:val="28"/>
        </w:rPr>
        <w:t xml:space="preserve">                                          </w:t>
      </w:r>
      <w:r>
        <w:rPr>
          <w:rFonts w:ascii="Times New Roman" w:hAnsi="Times New Roman"/>
          <w:sz w:val="20"/>
        </w:rPr>
        <w:t>(Ф.И.О., наименование заявителя)</w:t>
      </w:r>
    </w:p>
    <w:p>
      <w:pPr>
        <w:pStyle w:val="Normal"/>
        <w:widowControl w:val="false"/>
        <w:spacing w:lineRule="auto" w:line="240" w:before="0" w:after="0"/>
        <w:jc w:val="righ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_________________________________</w:t>
      </w:r>
    </w:p>
    <w:p>
      <w:pPr>
        <w:pStyle w:val="Normal"/>
        <w:widowControl w:val="false"/>
        <w:spacing w:lineRule="auto" w:line="240" w:before="0" w:after="0"/>
        <w:jc w:val="righ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_________________________________</w:t>
      </w:r>
    </w:p>
    <w:p>
      <w:pPr>
        <w:pStyle w:val="Normal"/>
        <w:widowControl w:val="false"/>
        <w:spacing w:lineRule="auto" w:line="240" w:before="0" w:after="0"/>
        <w:jc w:val="righ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_________________________________</w:t>
      </w:r>
    </w:p>
    <w:p>
      <w:pPr>
        <w:pStyle w:val="Normal"/>
        <w:widowControl w:val="false"/>
        <w:spacing w:lineRule="auto" w:line="240" w:before="0" w:after="0"/>
        <w:jc w:val="righ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_________________________________</w:t>
      </w:r>
    </w:p>
    <w:p>
      <w:pPr>
        <w:pStyle w:val="Normal"/>
        <w:widowControl w:val="false"/>
        <w:spacing w:lineRule="auto" w:line="240" w:before="0" w:after="0"/>
        <w:jc w:val="right"/>
        <w:rPr>
          <w:rFonts w:ascii="Times New Roman" w:hAnsi="Times New Roman"/>
          <w:sz w:val="20"/>
        </w:rPr>
      </w:pPr>
      <w:r>
        <w:rPr>
          <w:rFonts w:ascii="Times New Roman" w:hAnsi="Times New Roman"/>
          <w:sz w:val="20"/>
        </w:rPr>
        <w:t xml:space="preserve">                                          </w:t>
      </w:r>
      <w:r>
        <w:rPr>
          <w:rFonts w:ascii="Times New Roman" w:hAnsi="Times New Roman"/>
          <w:sz w:val="20"/>
        </w:rPr>
        <w:t>(Адрес, номер телефона для связи, электронная почта)</w:t>
      </w:r>
    </w:p>
    <w:p>
      <w:pPr>
        <w:pStyle w:val="Normal"/>
        <w:widowControl w:val="false"/>
        <w:spacing w:lineRule="auto" w:line="240" w:before="0" w:after="0"/>
        <w:jc w:val="right"/>
        <w:rPr>
          <w:rFonts w:ascii="Times New Roman" w:hAnsi="Times New Roman"/>
          <w:sz w:val="28"/>
          <w:szCs w:val="28"/>
        </w:rPr>
      </w:pPr>
      <w:r>
        <w:rPr>
          <w:rFonts w:ascii="Times New Roman" w:hAnsi="Times New Roman"/>
          <w:sz w:val="28"/>
          <w:szCs w:val="28"/>
        </w:rPr>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sz w:val="28"/>
          <w:szCs w:val="28"/>
        </w:rPr>
      </w:pPr>
      <w:r>
        <w:rPr>
          <w:rFonts w:ascii="Times New Roman" w:hAnsi="Times New Roman"/>
          <w:b/>
          <w:sz w:val="28"/>
          <w:szCs w:val="28"/>
        </w:rPr>
        <w:t xml:space="preserve">Заявление о выдаче дубликата результата предоставления </w:t>
      </w:r>
    </w:p>
    <w:p>
      <w:pPr>
        <w:pStyle w:val="Normal"/>
        <w:widowControl w:val="false"/>
        <w:spacing w:lineRule="auto" w:line="240" w:before="0" w:after="0"/>
        <w:jc w:val="center"/>
        <w:rPr>
          <w:rFonts w:ascii="Times New Roman" w:hAnsi="Times New Roman"/>
          <w:sz w:val="28"/>
          <w:szCs w:val="28"/>
        </w:rPr>
      </w:pPr>
      <w:r>
        <w:rPr>
          <w:rFonts w:ascii="Times New Roman" w:hAnsi="Times New Roman"/>
          <w:b/>
          <w:sz w:val="28"/>
          <w:szCs w:val="28"/>
        </w:rPr>
        <w:t>муниципальной услуги</w:t>
      </w:r>
    </w:p>
    <w:p>
      <w:pPr>
        <w:pStyle w:val="Normal"/>
        <w:widowControl w:val="false"/>
        <w:spacing w:lineRule="auto" w:line="240" w:before="0" w:after="0"/>
        <w:jc w:val="both"/>
        <w:rPr>
          <w:rFonts w:ascii="Times New Roman" w:hAnsi="Times New Roman"/>
          <w:sz w:val="28"/>
          <w:szCs w:val="28"/>
        </w:rPr>
      </w:pPr>
      <w:r>
        <w:rPr>
          <w:rFonts w:ascii="Times New Roman" w:hAnsi="Times New Roman"/>
          <w:sz w:val="28"/>
          <w:szCs w:val="28"/>
        </w:rPr>
      </w:r>
    </w:p>
    <w:p>
      <w:pPr>
        <w:pStyle w:val="Normal"/>
        <w:widowControl w:val="false"/>
        <w:spacing w:lineRule="auto" w:line="240" w:before="0" w:after="0"/>
        <w:ind w:firstLine="708"/>
        <w:jc w:val="both"/>
        <w:rPr>
          <w:rFonts w:ascii="Times New Roman" w:hAnsi="Times New Roman"/>
          <w:sz w:val="28"/>
          <w:szCs w:val="28"/>
        </w:rPr>
      </w:pPr>
      <w:r>
        <w:rPr>
          <w:rFonts w:ascii="Times New Roman" w:hAnsi="Times New Roman"/>
          <w:sz w:val="28"/>
          <w:szCs w:val="28"/>
        </w:rPr>
        <w:t xml:space="preserve">Прошу выдать дубликат результата предоставления муниципальной услуги              </w:t>
      </w:r>
      <w:r>
        <w:rPr>
          <w:rStyle w:val="1"/>
          <w:rFonts w:ascii="Times New Roman" w:hAnsi="Times New Roman"/>
          <w:sz w:val="28"/>
          <w:szCs w:val="28"/>
        </w:rPr>
        <w:t xml:space="preserve">«Включение граждан в состав участников мероприятия по улучшению жилищных условий </w:t>
      </w:r>
      <w:bookmarkStart w:id="35" w:name="_Hlk210829553_Копия_1_Копия_13"/>
      <w:r>
        <w:rPr>
          <w:rFonts w:ascii="Times New Roman" w:hAnsi="Times New Roman"/>
          <w:b w:val="false"/>
          <w:bCs w:val="false"/>
          <w:sz w:val="28"/>
        </w:rPr>
        <w:t xml:space="preserve">граждан, проживающих на сельских территориях, в рамках государственной программы Кемеровской области – Кузбасса </w:t>
      </w:r>
      <w:r>
        <w:rPr>
          <w:rStyle w:val="1"/>
          <w:rFonts w:ascii="Times New Roman" w:hAnsi="Times New Roman"/>
          <w:b w:val="false"/>
          <w:bCs w:val="false"/>
          <w:sz w:val="28"/>
          <w:szCs w:val="28"/>
        </w:rPr>
        <w:t>«Комплексное развитие сельских территорий Кузбасса»</w:t>
      </w:r>
      <w:bookmarkEnd w:id="35"/>
      <w:r>
        <w:rPr>
          <w:rFonts w:ascii="Times New Roman" w:hAnsi="Times New Roman"/>
          <w:sz w:val="28"/>
          <w:szCs w:val="28"/>
        </w:rPr>
        <w:t>:</w:t>
      </w:r>
    </w:p>
    <w:p>
      <w:pPr>
        <w:pStyle w:val="Normal"/>
        <w:widowControl w:val="false"/>
        <w:spacing w:lineRule="auto" w:line="240" w:before="0" w:after="0"/>
        <w:ind w:hanging="0"/>
        <w:jc w:val="both"/>
        <w:rPr>
          <w:rFonts w:ascii="Times New Roman" w:hAnsi="Times New Roman"/>
          <w:sz w:val="28"/>
          <w:szCs w:val="28"/>
        </w:rPr>
      </w:pPr>
      <w:r>
        <w:rPr>
          <w:rFonts w:ascii="Times New Roman" w:hAnsi="Times New Roman"/>
          <w:sz w:val="28"/>
          <w:szCs w:val="28"/>
        </w:rPr>
        <w:t>_______________________________________________________________________</w:t>
      </w:r>
    </w:p>
    <w:p>
      <w:pPr>
        <w:pStyle w:val="Normal"/>
        <w:widowControl w:val="false"/>
        <w:spacing w:lineRule="auto" w:line="240" w:before="0" w:after="0"/>
        <w:jc w:val="center"/>
        <w:rPr>
          <w:rFonts w:ascii="Times New Roman" w:hAnsi="Times New Roman"/>
          <w:sz w:val="20"/>
        </w:rPr>
      </w:pPr>
      <w:r>
        <w:rPr>
          <w:rFonts w:ascii="Times New Roman" w:hAnsi="Times New Roman"/>
          <w:sz w:val="20"/>
        </w:rPr>
        <w:t xml:space="preserve">реквизиты ранее выданного решения </w:t>
      </w:r>
    </w:p>
    <w:p>
      <w:pPr>
        <w:pStyle w:val="Normal"/>
        <w:widowControl w:val="false"/>
        <w:spacing w:lineRule="auto" w:line="240" w:before="0" w:after="0"/>
        <w:jc w:val="both"/>
        <w:rPr>
          <w:rFonts w:ascii="Times New Roman" w:hAnsi="Times New Roman"/>
          <w:sz w:val="28"/>
          <w:szCs w:val="28"/>
        </w:rPr>
      </w:pPr>
      <w:r>
        <w:rPr>
          <w:rFonts w:ascii="Times New Roman" w:hAnsi="Times New Roman"/>
          <w:sz w:val="28"/>
          <w:szCs w:val="28"/>
        </w:rPr>
        <w:t>________________________________________________________________________</w:t>
      </w:r>
    </w:p>
    <w:p>
      <w:pPr>
        <w:pStyle w:val="Normal"/>
        <w:widowControl w:val="false"/>
        <w:spacing w:lineRule="auto" w:line="240" w:before="0" w:after="0"/>
        <w:jc w:val="both"/>
        <w:rPr>
          <w:rFonts w:ascii="Times New Roman" w:hAnsi="Times New Roman"/>
          <w:sz w:val="28"/>
          <w:szCs w:val="28"/>
        </w:rPr>
      </w:pPr>
      <w:r>
        <w:rPr>
          <w:rFonts w:ascii="Times New Roman" w:hAnsi="Times New Roman"/>
          <w:sz w:val="28"/>
          <w:szCs w:val="28"/>
        </w:rPr>
      </w:r>
    </w:p>
    <w:p>
      <w:pPr>
        <w:pStyle w:val="Normal"/>
        <w:widowControl w:val="false"/>
        <w:spacing w:lineRule="auto" w:line="240" w:before="0" w:after="0"/>
        <w:jc w:val="both"/>
        <w:rPr>
          <w:rFonts w:ascii="Times New Roman" w:hAnsi="Times New Roman"/>
          <w:sz w:val="28"/>
          <w:szCs w:val="28"/>
        </w:rPr>
      </w:pPr>
      <w:r>
        <w:rPr>
          <w:rFonts w:ascii="Times New Roman" w:hAnsi="Times New Roman"/>
          <w:sz w:val="28"/>
          <w:szCs w:val="28"/>
        </w:rPr>
      </w:r>
    </w:p>
    <w:p>
      <w:pPr>
        <w:pStyle w:val="Normal"/>
        <w:widowControl w:val="false"/>
        <w:spacing w:lineRule="auto" w:line="240" w:before="0" w:after="0"/>
        <w:jc w:val="both"/>
        <w:rPr>
          <w:rFonts w:ascii="Times New Roman" w:hAnsi="Times New Roman"/>
          <w:sz w:val="28"/>
          <w:szCs w:val="28"/>
        </w:rPr>
      </w:pPr>
      <w:r>
        <w:rPr>
          <w:rFonts w:ascii="Times New Roman" w:hAnsi="Times New Roman"/>
          <w:sz w:val="28"/>
          <w:szCs w:val="28"/>
        </w:rPr>
      </w:r>
    </w:p>
    <w:p>
      <w:pPr>
        <w:pStyle w:val="Normal"/>
        <w:widowControl w:val="false"/>
        <w:spacing w:lineRule="auto" w:line="240" w:before="0" w:after="0"/>
        <w:jc w:val="both"/>
        <w:rPr>
          <w:rFonts w:ascii="Times New Roman" w:hAnsi="Times New Roman"/>
          <w:sz w:val="28"/>
          <w:szCs w:val="28"/>
        </w:rPr>
      </w:pPr>
      <w:r>
        <w:rPr>
          <w:rFonts w:ascii="Times New Roman" w:hAnsi="Times New Roman"/>
          <w:sz w:val="28"/>
          <w:szCs w:val="28"/>
        </w:rPr>
      </w:r>
    </w:p>
    <w:p>
      <w:pPr>
        <w:pStyle w:val="Normal"/>
        <w:widowControl w:val="false"/>
        <w:spacing w:lineRule="auto" w:line="240" w:before="0" w:after="0"/>
        <w:jc w:val="both"/>
        <w:rPr>
          <w:rFonts w:ascii="Times New Roman" w:hAnsi="Times New Roman"/>
          <w:sz w:val="28"/>
          <w:szCs w:val="28"/>
        </w:rPr>
      </w:pPr>
      <w:r>
        <w:rPr>
          <w:rFonts w:ascii="Times New Roman" w:hAnsi="Times New Roman"/>
          <w:sz w:val="28"/>
          <w:szCs w:val="28"/>
        </w:rPr>
        <w:t>Заявитель</w:t>
      </w:r>
    </w:p>
    <w:p>
      <w:pPr>
        <w:pStyle w:val="Normal"/>
        <w:widowControl w:val="false"/>
        <w:spacing w:lineRule="auto" w:line="240" w:before="0" w:after="0"/>
        <w:jc w:val="both"/>
        <w:rPr>
          <w:rFonts w:ascii="Times New Roman" w:hAnsi="Times New Roman"/>
          <w:sz w:val="28"/>
          <w:szCs w:val="28"/>
        </w:rPr>
      </w:pPr>
      <w:r>
        <w:rPr>
          <w:rFonts w:ascii="Times New Roman" w:hAnsi="Times New Roman"/>
          <w:sz w:val="28"/>
          <w:szCs w:val="28"/>
        </w:rPr>
        <w:t>________________________</w:t>
      </w:r>
    </w:p>
    <w:p>
      <w:pPr>
        <w:pStyle w:val="Normal"/>
        <w:widowControl w:val="false"/>
        <w:spacing w:lineRule="auto" w:line="240" w:before="0" w:after="0"/>
        <w:jc w:val="both"/>
        <w:rPr>
          <w:rFonts w:ascii="Times New Roman" w:hAnsi="Times New Roman"/>
          <w:sz w:val="28"/>
          <w:szCs w:val="28"/>
        </w:rPr>
      </w:pPr>
      <w:r>
        <w:rPr>
          <w:rFonts w:ascii="Times New Roman" w:hAnsi="Times New Roman"/>
          <w:sz w:val="28"/>
          <w:szCs w:val="28"/>
        </w:rPr>
        <w:t>________________________</w:t>
      </w:r>
    </w:p>
    <w:p>
      <w:pPr>
        <w:pStyle w:val="Normal"/>
        <w:widowControl w:val="false"/>
        <w:spacing w:lineRule="auto" w:line="240" w:before="0" w:after="0"/>
        <w:jc w:val="both"/>
        <w:rPr>
          <w:rFonts w:ascii="Times New Roman" w:hAnsi="Times New Roman"/>
          <w:sz w:val="28"/>
          <w:szCs w:val="28"/>
        </w:rPr>
      </w:pPr>
      <w:r>
        <w:rPr>
          <w:rFonts w:ascii="Times New Roman" w:hAnsi="Times New Roman"/>
          <w:sz w:val="28"/>
          <w:szCs w:val="28"/>
        </w:rPr>
        <w:t>________________________       _________________   "____"____________ 20___</w:t>
      </w:r>
    </w:p>
    <w:p>
      <w:pPr>
        <w:pStyle w:val="Normal"/>
        <w:widowControl w:val="false"/>
        <w:spacing w:lineRule="auto" w:line="240" w:before="0" w:after="0"/>
        <w:rPr>
          <w:rFonts w:ascii="Times New Roman" w:hAnsi="Times New Roman"/>
          <w:sz w:val="20"/>
        </w:rPr>
      </w:pPr>
      <w:r>
        <w:rPr>
          <w:rFonts w:ascii="Times New Roman" w:hAnsi="Times New Roman"/>
          <w:sz w:val="20"/>
        </w:rPr>
        <w:t xml:space="preserve">        </w:t>
      </w:r>
      <w:r>
        <w:rPr>
          <w:rFonts w:ascii="Times New Roman" w:hAnsi="Times New Roman"/>
          <w:sz w:val="20"/>
        </w:rPr>
        <w:t>(Ф.И.О. для физического лица)                                   (подпись)</w:t>
      </w:r>
    </w:p>
    <w:p>
      <w:pPr>
        <w:pStyle w:val="Normal"/>
        <w:widowControl w:val="false"/>
        <w:spacing w:lineRule="auto" w:line="240" w:before="0" w:after="0"/>
        <w:rPr>
          <w:rFonts w:ascii="Times New Roman" w:hAnsi="Times New Roman"/>
          <w:sz w:val="20"/>
        </w:rPr>
      </w:pPr>
      <w:r>
        <w:rPr>
          <w:rFonts w:ascii="Times New Roman" w:hAnsi="Times New Roman"/>
          <w:sz w:val="20"/>
        </w:rPr>
      </w:r>
    </w:p>
    <w:p>
      <w:pPr>
        <w:pStyle w:val="Normal"/>
        <w:widowControl w:val="false"/>
        <w:spacing w:lineRule="auto" w:line="240"/>
        <w:jc w:val="both"/>
        <w:rPr>
          <w:rFonts w:ascii="Times New Roman" w:hAnsi="Times New Roman"/>
          <w:sz w:val="20"/>
        </w:rPr>
      </w:pPr>
      <w:r>
        <w:rPr>
          <w:rFonts w:ascii="Times New Roman" w:hAnsi="Times New Roman"/>
          <w:sz w:val="20"/>
        </w:rPr>
      </w:r>
    </w:p>
    <w:p>
      <w:pPr>
        <w:pStyle w:val="Normal"/>
        <w:widowControl w:val="false"/>
        <w:spacing w:lineRule="auto" w:line="240"/>
        <w:jc w:val="both"/>
        <w:rPr>
          <w:rFonts w:ascii="Times New Roman" w:hAnsi="Times New Roman"/>
          <w:sz w:val="20"/>
        </w:rPr>
      </w:pPr>
      <w:r>
        <w:rPr>
          <w:rFonts w:ascii="Times New Roman" w:hAnsi="Times New Roman"/>
          <w:sz w:val="20"/>
        </w:rPr>
      </w:r>
    </w:p>
    <w:p>
      <w:pPr>
        <w:pStyle w:val="Normal"/>
        <w:widowControl w:val="false"/>
        <w:spacing w:lineRule="auto" w:line="240"/>
        <w:jc w:val="both"/>
        <w:rPr>
          <w:rFonts w:ascii="Times New Roman" w:hAnsi="Times New Roman"/>
          <w:sz w:val="20"/>
        </w:rPr>
      </w:pPr>
      <w:r>
        <w:rPr>
          <w:rFonts w:ascii="Times New Roman" w:hAnsi="Times New Roman"/>
          <w:sz w:val="20"/>
        </w:rPr>
      </w:r>
    </w:p>
    <w:p>
      <w:pPr>
        <w:pStyle w:val="Normal"/>
        <w:widowControl w:val="false"/>
        <w:spacing w:lineRule="auto" w:line="240"/>
        <w:jc w:val="both"/>
        <w:rPr>
          <w:rFonts w:ascii="Times New Roman" w:hAnsi="Times New Roman"/>
          <w:sz w:val="20"/>
        </w:rPr>
      </w:pPr>
      <w:r>
        <w:rPr>
          <w:rFonts w:ascii="Times New Roman" w:hAnsi="Times New Roman"/>
          <w:sz w:val="20"/>
        </w:rPr>
      </w:r>
    </w:p>
    <w:p>
      <w:pPr>
        <w:pStyle w:val="Normal"/>
        <w:widowControl w:val="false"/>
        <w:spacing w:lineRule="auto" w:line="240"/>
        <w:jc w:val="both"/>
        <w:rPr>
          <w:rFonts w:ascii="Times New Roman" w:hAnsi="Times New Roman"/>
          <w:sz w:val="20"/>
        </w:rPr>
      </w:pPr>
      <w:r>
        <w:rPr>
          <w:rFonts w:ascii="Times New Roman" w:hAnsi="Times New Roman"/>
          <w:sz w:val="20"/>
        </w:rPr>
      </w:r>
    </w:p>
    <w:p>
      <w:pPr>
        <w:pStyle w:val="Normal"/>
        <w:widowControl w:val="false"/>
        <w:spacing w:lineRule="auto" w:line="240"/>
        <w:jc w:val="both"/>
        <w:rPr>
          <w:rFonts w:ascii="Times New Roman" w:hAnsi="Times New Roman"/>
          <w:sz w:val="20"/>
        </w:rPr>
      </w:pPr>
      <w:r>
        <w:rPr>
          <w:rFonts w:ascii="Times New Roman" w:hAnsi="Times New Roman"/>
          <w:sz w:val="20"/>
        </w:rPr>
      </w:r>
    </w:p>
    <w:p>
      <w:pPr>
        <w:pStyle w:val="Normal"/>
        <w:widowControl w:val="false"/>
        <w:spacing w:lineRule="auto" w:line="240"/>
        <w:jc w:val="both"/>
        <w:rPr>
          <w:rFonts w:ascii="Times New Roman" w:hAnsi="Times New Roman"/>
          <w:sz w:val="20"/>
        </w:rPr>
      </w:pPr>
      <w:r>
        <w:rPr>
          <w:rFonts w:ascii="Times New Roman" w:hAnsi="Times New Roman"/>
          <w:sz w:val="20"/>
        </w:rPr>
      </w:r>
    </w:p>
    <w:p>
      <w:pPr>
        <w:pStyle w:val="Normal"/>
        <w:tabs>
          <w:tab w:val="clear" w:pos="708"/>
          <w:tab w:val="left" w:pos="5812" w:leader="none"/>
        </w:tabs>
        <w:spacing w:lineRule="auto" w:line="240" w:before="0" w:after="0"/>
        <w:jc w:val="right"/>
        <w:rPr>
          <w:rFonts w:ascii="Times New Roman" w:hAnsi="Times New Roman"/>
          <w:sz w:val="28"/>
        </w:rPr>
      </w:pPr>
      <w:r>
        <w:rPr>
          <w:rFonts w:ascii="Times New Roman" w:hAnsi="Times New Roman"/>
          <w:sz w:val="28"/>
        </w:rPr>
        <w:t>Приложение № 8</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к административному регламенту</w:t>
      </w:r>
    </w:p>
    <w:p>
      <w:pPr>
        <w:pStyle w:val="Normal"/>
        <w:spacing w:lineRule="auto" w:line="240" w:before="0" w:after="0"/>
        <w:jc w:val="right"/>
        <w:rPr/>
      </w:pPr>
      <w:r>
        <w:rPr>
          <w:rFonts w:ascii="Times New Roman" w:hAnsi="Times New Roman"/>
          <w:b w:val="false"/>
          <w:bCs w:val="false"/>
          <w:sz w:val="28"/>
        </w:rPr>
        <w:t xml:space="preserve">предоставления муниципальной услуги </w:t>
      </w:r>
      <w:bookmarkStart w:id="36" w:name="_Hlk210829553_Копия_1_Копия_7"/>
    </w:p>
    <w:p>
      <w:pPr>
        <w:pStyle w:val="Normal"/>
        <w:spacing w:lineRule="auto" w:line="240" w:before="0" w:after="0"/>
        <w:jc w:val="right"/>
        <w:rPr>
          <w:b w:val="false"/>
          <w:bCs w:val="false"/>
        </w:rPr>
      </w:pPr>
      <w:r>
        <w:rPr>
          <w:rFonts w:ascii="Times New Roman" w:hAnsi="Times New Roman"/>
          <w:b w:val="false"/>
          <w:bCs w:val="false"/>
          <w:sz w:val="28"/>
        </w:rPr>
        <w:t>«Включение граждан в состав участников мероприятия</w:t>
      </w:r>
    </w:p>
    <w:p>
      <w:pPr>
        <w:pStyle w:val="Normal"/>
        <w:spacing w:lineRule="auto" w:line="240" w:before="0" w:after="0"/>
        <w:jc w:val="right"/>
        <w:rPr>
          <w:b w:val="false"/>
          <w:bCs w:val="false"/>
        </w:rPr>
      </w:pPr>
      <w:r>
        <w:rPr>
          <w:rFonts w:ascii="Times New Roman" w:hAnsi="Times New Roman"/>
          <w:b w:val="false"/>
          <w:bCs w:val="false"/>
          <w:sz w:val="28"/>
        </w:rPr>
        <w:t>по улучшению жилищных условий граждан, проживающих на сельских территориях, в рамках государственной программы</w:t>
      </w:r>
    </w:p>
    <w:p>
      <w:pPr>
        <w:pStyle w:val="Normal"/>
        <w:spacing w:lineRule="auto" w:line="240" w:before="0" w:after="0"/>
        <w:jc w:val="right"/>
        <w:rPr>
          <w:b w:val="false"/>
          <w:bCs w:val="false"/>
        </w:rPr>
      </w:pPr>
      <w:r>
        <w:rPr>
          <w:rFonts w:ascii="Times New Roman" w:hAnsi="Times New Roman"/>
          <w:b w:val="false"/>
          <w:bCs w:val="false"/>
          <w:sz w:val="28"/>
        </w:rPr>
        <w:t xml:space="preserve">Кемеровской области – Кузбасса </w:t>
      </w:r>
    </w:p>
    <w:p>
      <w:pPr>
        <w:pStyle w:val="Normal"/>
        <w:spacing w:lineRule="auto" w:line="240" w:before="0" w:after="0"/>
        <w:jc w:val="right"/>
        <w:rPr>
          <w:b w:val="false"/>
          <w:bCs w:val="false"/>
        </w:rPr>
      </w:pPr>
      <w:r>
        <w:rPr>
          <w:rFonts w:ascii="Times New Roman" w:hAnsi="Times New Roman"/>
          <w:b w:val="false"/>
          <w:bCs w:val="false"/>
          <w:sz w:val="28"/>
        </w:rPr>
        <w:t>«Комплексное развитие сельских территорий Кузбасса»</w:t>
      </w:r>
      <w:bookmarkEnd w:id="36"/>
    </w:p>
    <w:p>
      <w:pPr>
        <w:pStyle w:val="Normal"/>
        <w:spacing w:lineRule="auto" w:line="240" w:before="0" w:after="0"/>
        <w:jc w:val="right"/>
        <w:rPr>
          <w:rFonts w:ascii="Times New Roman" w:hAnsi="Times New Roman"/>
          <w:sz w:val="28"/>
        </w:rPr>
      </w:pPr>
      <w:r>
        <w:rPr>
          <w:rFonts w:ascii="Times New Roman" w:hAnsi="Times New Roman"/>
          <w:sz w:val="28"/>
        </w:rPr>
      </w:r>
    </w:p>
    <w:p>
      <w:pPr>
        <w:pStyle w:val="Normal"/>
        <w:widowControl w:val="false"/>
        <w:spacing w:lineRule="auto" w:line="240"/>
        <w:jc w:val="right"/>
        <w:rPr>
          <w:rFonts w:ascii="Times New Roman" w:hAnsi="Times New Roman"/>
          <w:sz w:val="24"/>
          <w:szCs w:val="24"/>
        </w:rPr>
      </w:pPr>
      <w:r>
        <w:rPr>
          <w:rFonts w:ascii="Times New Roman" w:hAnsi="Times New Roman"/>
          <w:sz w:val="24"/>
          <w:szCs w:val="24"/>
        </w:rPr>
        <w:t>Главе муниципального образования ___________________</w:t>
      </w:r>
    </w:p>
    <w:p>
      <w:pPr>
        <w:pStyle w:val="Normal"/>
        <w:widowControl w:val="false"/>
        <w:spacing w:lineRule="auto" w:line="240" w:before="0" w:after="0"/>
        <w:jc w:val="right"/>
        <w:rPr>
          <w:rFonts w:ascii="Times New Roman" w:hAnsi="Times New Roman"/>
          <w:sz w:val="24"/>
          <w:szCs w:val="24"/>
        </w:rPr>
      </w:pPr>
      <w:r>
        <w:rPr>
          <w:rFonts w:ascii="Times New Roman" w:hAnsi="Times New Roman"/>
          <w:sz w:val="24"/>
          <w:szCs w:val="24"/>
        </w:rPr>
        <w:t>_______________________________________</w:t>
      </w:r>
    </w:p>
    <w:p>
      <w:pPr>
        <w:pStyle w:val="Normal"/>
        <w:widowControl w:val="false"/>
        <w:spacing w:lineRule="auto" w:line="240"/>
        <w:jc w:val="right"/>
        <w:rPr>
          <w:rFonts w:ascii="Times New Roman" w:hAnsi="Times New Roman"/>
          <w:sz w:val="20"/>
        </w:rPr>
      </w:pPr>
      <w:r>
        <w:rPr>
          <w:rFonts w:ascii="Times New Roman" w:hAnsi="Times New Roman"/>
          <w:sz w:val="20"/>
        </w:rPr>
        <w:t>(наименование муниципального образования)</w:t>
      </w:r>
    </w:p>
    <w:p>
      <w:pPr>
        <w:pStyle w:val="Normal"/>
        <w:widowControl w:val="false"/>
        <w:spacing w:lineRule="auto" w:line="240" w:before="0" w:after="0"/>
        <w:jc w:val="right"/>
        <w:rPr>
          <w:rFonts w:ascii="Times New Roman" w:hAnsi="Times New Roman"/>
          <w:sz w:val="24"/>
          <w:szCs w:val="24"/>
        </w:rPr>
      </w:pPr>
      <w:r>
        <w:rPr>
          <w:rFonts w:ascii="Times New Roman" w:hAnsi="Times New Roman"/>
          <w:sz w:val="24"/>
          <w:szCs w:val="24"/>
        </w:rPr>
        <w:t>_______________________________________</w:t>
      </w:r>
    </w:p>
    <w:p>
      <w:pPr>
        <w:pStyle w:val="Normal"/>
        <w:widowControl w:val="false"/>
        <w:spacing w:lineRule="auto" w:line="240"/>
        <w:jc w:val="right"/>
        <w:rPr>
          <w:rFonts w:ascii="Times New Roman" w:hAnsi="Times New Roman"/>
          <w:sz w:val="20"/>
        </w:rPr>
      </w:pPr>
      <w:r>
        <w:rPr>
          <w:rFonts w:ascii="Times New Roman" w:hAnsi="Times New Roman"/>
          <w:sz w:val="20"/>
        </w:rPr>
        <w:t>(Ф.И.О. главы муниципального образования)</w:t>
      </w:r>
    </w:p>
    <w:p>
      <w:pPr>
        <w:pStyle w:val="Normal"/>
        <w:widowControl w:val="false"/>
        <w:tabs>
          <w:tab w:val="clear" w:pos="708"/>
          <w:tab w:val="left" w:pos="6237" w:leader="none"/>
        </w:tabs>
        <w:spacing w:lineRule="auto" w:line="240" w:before="0" w:after="0"/>
        <w:jc w:val="right"/>
        <w:rPr>
          <w:rFonts w:ascii="Times New Roman" w:hAnsi="Times New Roman"/>
          <w:sz w:val="24"/>
          <w:szCs w:val="24"/>
        </w:rPr>
      </w:pPr>
      <w:r>
        <w:rPr>
          <w:rFonts w:ascii="Times New Roman" w:hAnsi="Times New Roman"/>
          <w:sz w:val="24"/>
          <w:szCs w:val="24"/>
        </w:rPr>
        <w:t>от гражданина (ки) _________________________________</w:t>
      </w:r>
    </w:p>
    <w:p>
      <w:pPr>
        <w:pStyle w:val="Normal"/>
        <w:widowControl w:val="false"/>
        <w:spacing w:lineRule="auto" w:line="240"/>
        <w:jc w:val="center"/>
        <w:rPr>
          <w:rFonts w:ascii="Times New Roman" w:hAnsi="Times New Roman"/>
          <w:sz w:val="20"/>
        </w:rPr>
      </w:pPr>
      <w:r>
        <w:rPr>
          <w:rFonts w:ascii="Times New Roman" w:hAnsi="Times New Roman"/>
          <w:sz w:val="20"/>
        </w:rPr>
        <w:t xml:space="preserve">                                                                                                                              </w:t>
      </w:r>
      <w:r>
        <w:rPr>
          <w:rFonts w:ascii="Times New Roman" w:hAnsi="Times New Roman"/>
          <w:sz w:val="20"/>
        </w:rPr>
        <w:t>(фамилия,</w:t>
      </w:r>
      <w:r>
        <w:rPr>
          <w:sz w:val="20"/>
        </w:rPr>
        <w:t xml:space="preserve"> </w:t>
      </w:r>
      <w:r>
        <w:rPr>
          <w:rFonts w:ascii="Times New Roman" w:hAnsi="Times New Roman"/>
          <w:sz w:val="20"/>
        </w:rPr>
        <w:t>имя и отчество)</w:t>
      </w:r>
    </w:p>
    <w:p>
      <w:pPr>
        <w:pStyle w:val="Normal"/>
        <w:widowControl w:val="false"/>
        <w:tabs>
          <w:tab w:val="clear" w:pos="708"/>
          <w:tab w:val="left" w:pos="5670" w:leader="none"/>
        </w:tabs>
        <w:spacing w:lineRule="auto" w:line="240"/>
        <w:jc w:val="right"/>
        <w:rPr>
          <w:rFonts w:ascii="Times New Roman" w:hAnsi="Times New Roman"/>
          <w:sz w:val="24"/>
          <w:szCs w:val="24"/>
        </w:rPr>
      </w:pPr>
      <w:r>
        <w:rPr>
          <w:rFonts w:ascii="Times New Roman" w:hAnsi="Times New Roman"/>
          <w:sz w:val="24"/>
          <w:szCs w:val="24"/>
        </w:rPr>
        <w:t>______________________________________,</w:t>
      </w:r>
    </w:p>
    <w:p>
      <w:pPr>
        <w:pStyle w:val="Normal"/>
        <w:widowControl w:val="false"/>
        <w:tabs>
          <w:tab w:val="clear" w:pos="708"/>
          <w:tab w:val="left" w:pos="6237" w:leader="none"/>
        </w:tabs>
        <w:spacing w:lineRule="auto" w:line="240" w:before="0" w:after="0"/>
        <w:jc w:val="right"/>
        <w:rPr>
          <w:rFonts w:ascii="Times New Roman" w:hAnsi="Times New Roman"/>
          <w:sz w:val="24"/>
          <w:szCs w:val="24"/>
        </w:rPr>
      </w:pPr>
      <w:r>
        <w:rPr>
          <w:rFonts w:ascii="Times New Roman" w:hAnsi="Times New Roman"/>
          <w:sz w:val="24"/>
          <w:szCs w:val="24"/>
        </w:rPr>
        <w:t>паспорт _________________________________</w:t>
      </w:r>
    </w:p>
    <w:p>
      <w:pPr>
        <w:pStyle w:val="Normal"/>
        <w:widowControl w:val="false"/>
        <w:spacing w:lineRule="auto" w:line="240"/>
        <w:jc w:val="right"/>
        <w:rPr>
          <w:rFonts w:ascii="Times New Roman" w:hAnsi="Times New Roman"/>
          <w:sz w:val="20"/>
        </w:rPr>
      </w:pPr>
      <w:r>
        <w:rPr>
          <w:rFonts w:ascii="Times New Roman" w:hAnsi="Times New Roman"/>
          <w:sz w:val="20"/>
        </w:rPr>
        <w:t xml:space="preserve">(серия и номер паспорта,                            </w:t>
      </w:r>
    </w:p>
    <w:p>
      <w:pPr>
        <w:pStyle w:val="Normal"/>
        <w:widowControl w:val="false"/>
        <w:tabs>
          <w:tab w:val="clear" w:pos="708"/>
          <w:tab w:val="left" w:pos="6379" w:leader="none"/>
        </w:tabs>
        <w:spacing w:lineRule="auto" w:line="240" w:before="0" w:after="0"/>
        <w:jc w:val="right"/>
        <w:rPr>
          <w:rFonts w:ascii="Times New Roman" w:hAnsi="Times New Roman"/>
          <w:sz w:val="24"/>
          <w:szCs w:val="24"/>
        </w:rPr>
      </w:pPr>
      <w:r>
        <w:rPr>
          <w:rFonts w:ascii="Times New Roman" w:hAnsi="Times New Roman"/>
          <w:sz w:val="24"/>
          <w:szCs w:val="24"/>
        </w:rPr>
        <w:t>________________________________,</w:t>
      </w:r>
    </w:p>
    <w:p>
      <w:pPr>
        <w:pStyle w:val="Normal"/>
        <w:widowControl w:val="false"/>
        <w:spacing w:lineRule="auto" w:line="240"/>
        <w:jc w:val="right"/>
        <w:rPr>
          <w:rFonts w:ascii="Times New Roman" w:hAnsi="Times New Roman"/>
          <w:sz w:val="20"/>
        </w:rPr>
      </w:pPr>
      <w:r>
        <w:rPr>
          <w:rFonts w:ascii="Times New Roman" w:hAnsi="Times New Roman"/>
          <w:sz w:val="20"/>
        </w:rPr>
        <w:t>кем и когда выдан паспорт)</w:t>
      </w:r>
    </w:p>
    <w:p>
      <w:pPr>
        <w:pStyle w:val="Normal"/>
        <w:widowControl w:val="false"/>
        <w:tabs>
          <w:tab w:val="clear" w:pos="708"/>
          <w:tab w:val="left" w:pos="5812" w:leader="none"/>
          <w:tab w:val="left" w:pos="6237" w:leader="none"/>
        </w:tabs>
        <w:spacing w:lineRule="auto" w:line="240" w:before="0" w:after="0"/>
        <w:jc w:val="right"/>
        <w:rPr>
          <w:rFonts w:ascii="Times New Roman" w:hAnsi="Times New Roman"/>
          <w:sz w:val="24"/>
          <w:szCs w:val="24"/>
        </w:rPr>
      </w:pPr>
      <w:r>
        <w:rPr>
          <w:rFonts w:ascii="Times New Roman" w:hAnsi="Times New Roman"/>
          <w:sz w:val="24"/>
          <w:szCs w:val="24"/>
        </w:rPr>
        <w:t>проживающего (ей) по адресу _________________________________</w:t>
      </w:r>
    </w:p>
    <w:p>
      <w:pPr>
        <w:pStyle w:val="Normal"/>
        <w:widowControl w:val="false"/>
        <w:spacing w:lineRule="auto" w:line="240"/>
        <w:jc w:val="right"/>
        <w:rPr>
          <w:rFonts w:ascii="Times New Roman" w:hAnsi="Times New Roman"/>
          <w:sz w:val="20"/>
        </w:rPr>
      </w:pPr>
      <w:bookmarkStart w:id="37" w:name="_Hlk211863636"/>
      <w:r>
        <w:rPr>
          <w:rFonts w:ascii="Times New Roman" w:hAnsi="Times New Roman"/>
          <w:sz w:val="20"/>
        </w:rPr>
        <w:t>(адрес регистрации)</w:t>
      </w:r>
      <w:bookmarkEnd w:id="37"/>
    </w:p>
    <w:p>
      <w:pPr>
        <w:pStyle w:val="Normal"/>
        <w:spacing w:lineRule="auto" w:line="240" w:before="0" w:after="0"/>
        <w:ind w:right="27"/>
        <w:jc w:val="center"/>
        <w:rPr>
          <w:rFonts w:ascii="Times New Roman" w:hAnsi="Times New Roman"/>
          <w:b/>
          <w:sz w:val="28"/>
          <w:szCs w:val="28"/>
        </w:rPr>
      </w:pPr>
      <w:r>
        <w:rPr>
          <w:rFonts w:ascii="Times New Roman" w:hAnsi="Times New Roman"/>
          <w:b/>
          <w:bCs/>
          <w:sz w:val="28"/>
          <w:szCs w:val="28"/>
        </w:rPr>
        <w:t>СОГЛАСИЕ</w:t>
      </w:r>
    </w:p>
    <w:p>
      <w:pPr>
        <w:pStyle w:val="Normal"/>
        <w:spacing w:lineRule="auto" w:line="240" w:before="0" w:after="0"/>
        <w:ind w:right="27"/>
        <w:jc w:val="center"/>
        <w:rPr>
          <w:rFonts w:ascii="Times New Roman" w:hAnsi="Times New Roman"/>
          <w:b/>
          <w:sz w:val="28"/>
          <w:szCs w:val="28"/>
        </w:rPr>
      </w:pPr>
      <w:r>
        <w:rPr>
          <w:rFonts w:ascii="Times New Roman" w:hAnsi="Times New Roman"/>
          <w:b/>
          <w:sz w:val="28"/>
          <w:szCs w:val="28"/>
        </w:rPr>
        <w:t>н</w:t>
      </w:r>
      <w:r>
        <w:rPr>
          <w:rFonts w:ascii="Times New Roman" w:hAnsi="Times New Roman"/>
          <w:b/>
          <w:bCs/>
          <w:sz w:val="28"/>
          <w:szCs w:val="28"/>
        </w:rPr>
        <w:t>а обработку персональных данных</w:t>
      </w:r>
    </w:p>
    <w:p>
      <w:pPr>
        <w:pStyle w:val="Normal"/>
        <w:spacing w:lineRule="auto" w:line="240" w:before="0" w:after="0"/>
        <w:ind w:firstLine="720" w:right="27"/>
        <w:rPr>
          <w:rFonts w:ascii="Times New Roman" w:hAnsi="Times New Roman"/>
          <w:color w:val="auto"/>
          <w:sz w:val="28"/>
          <w:szCs w:val="28"/>
        </w:rPr>
      </w:pPr>
      <w:r>
        <w:rPr>
          <w:rFonts w:ascii="Times New Roman" w:hAnsi="Times New Roman"/>
          <w:color w:val="auto"/>
          <w:sz w:val="28"/>
          <w:szCs w:val="28"/>
        </w:rPr>
      </w:r>
    </w:p>
    <w:p>
      <w:pPr>
        <w:pStyle w:val="Normal"/>
        <w:tabs>
          <w:tab w:val="clear" w:pos="708"/>
          <w:tab w:val="left" w:pos="0" w:leader="none"/>
        </w:tabs>
        <w:spacing w:lineRule="auto" w:line="240" w:before="0" w:after="0"/>
        <w:ind w:firstLine="709" w:right="27"/>
        <w:rPr>
          <w:rFonts w:ascii="Times New Roman" w:hAnsi="Times New Roman"/>
          <w:color w:val="auto"/>
          <w:sz w:val="28"/>
          <w:szCs w:val="28"/>
        </w:rPr>
      </w:pPr>
      <w:r>
        <w:rPr>
          <w:rFonts w:ascii="Times New Roman" w:hAnsi="Times New Roman"/>
          <w:color w:val="auto"/>
          <w:sz w:val="28"/>
          <w:szCs w:val="28"/>
        </w:rPr>
        <w:t>Я, ________________________________________________________________,</w:t>
      </w:r>
    </w:p>
    <w:p>
      <w:pPr>
        <w:pStyle w:val="Normal"/>
        <w:spacing w:lineRule="auto" w:line="240" w:before="0" w:after="0"/>
        <w:ind w:right="27"/>
        <w:jc w:val="center"/>
        <w:rPr>
          <w:rFonts w:ascii="Times New Roman" w:hAnsi="Times New Roman"/>
          <w:color w:val="auto"/>
          <w:sz w:val="20"/>
        </w:rPr>
      </w:pPr>
      <w:r>
        <w:rPr>
          <w:rFonts w:ascii="Times New Roman" w:hAnsi="Times New Roman"/>
          <w:color w:val="auto"/>
          <w:sz w:val="28"/>
          <w:szCs w:val="28"/>
        </w:rPr>
        <w:t xml:space="preserve">               </w:t>
      </w:r>
      <w:r>
        <w:rPr>
          <w:rFonts w:ascii="Times New Roman" w:hAnsi="Times New Roman"/>
          <w:color w:val="auto"/>
          <w:sz w:val="20"/>
        </w:rPr>
        <w:t>(фамилия, имя и отчество)</w:t>
      </w:r>
    </w:p>
    <w:p>
      <w:pPr>
        <w:pStyle w:val="Normal"/>
        <w:tabs>
          <w:tab w:val="clear" w:pos="708"/>
          <w:tab w:val="left" w:pos="709" w:leader="none"/>
        </w:tabs>
        <w:spacing w:lineRule="auto" w:line="240" w:before="0" w:after="0"/>
        <w:ind w:right="27"/>
        <w:jc w:val="both"/>
        <w:rPr>
          <w:rFonts w:ascii="Times New Roman" w:hAnsi="Times New Roman"/>
          <w:color w:val="auto"/>
          <w:sz w:val="28"/>
          <w:szCs w:val="28"/>
        </w:rPr>
      </w:pPr>
      <w:r>
        <w:rPr>
          <w:rFonts w:ascii="Times New Roman" w:hAnsi="Times New Roman"/>
          <w:color w:val="auto"/>
          <w:sz w:val="28"/>
          <w:szCs w:val="28"/>
        </w:rPr>
        <w:t>даю согласие администрации МО ___________________________________</w:t>
      </w:r>
      <w:r>
        <w:rPr>
          <w:rFonts w:ascii="Times New Roman" w:hAnsi="Times New Roman"/>
          <w:b/>
          <w:color w:val="auto"/>
          <w:sz w:val="28"/>
          <w:szCs w:val="28"/>
        </w:rPr>
        <w:t xml:space="preserve"> </w:t>
      </w:r>
      <w:r>
        <w:rPr>
          <w:rFonts w:ascii="Times New Roman" w:hAnsi="Times New Roman"/>
          <w:color w:val="auto"/>
          <w:sz w:val="28"/>
          <w:szCs w:val="28"/>
        </w:rPr>
        <w:t xml:space="preserve">, министерству сельского хозяйства и перерабатывающей промышленности Кузбасса в соответствии со </w:t>
      </w:r>
      <w:hyperlink r:id="rId11">
        <w:r>
          <w:rPr>
            <w:rStyle w:val="Style9"/>
            <w:rFonts w:ascii="Times New Roman" w:hAnsi="Times New Roman"/>
            <w:color w:val="auto"/>
            <w:sz w:val="28"/>
            <w:szCs w:val="28"/>
          </w:rPr>
          <w:t>статьей 9</w:t>
        </w:r>
      </w:hyperlink>
      <w:r>
        <w:rPr>
          <w:rFonts w:ascii="Times New Roman" w:hAnsi="Times New Roman"/>
          <w:color w:val="auto"/>
          <w:sz w:val="28"/>
          <w:szCs w:val="28"/>
        </w:rPr>
        <w:t xml:space="preserve"> Федерального закона «О персональных  данных» на автоматизированную, а также без использования  средств автоматизации обработку моих персональных данных в целях участия  в государственной </w:t>
      </w:r>
      <w:r>
        <w:rPr>
          <w:rFonts w:ascii="Times New Roman" w:hAnsi="Times New Roman"/>
          <w:bCs/>
          <w:color w:val="auto"/>
          <w:sz w:val="28"/>
          <w:szCs w:val="28"/>
        </w:rPr>
        <w:t>программе Российской Федерации «Комплексное развитие сельских территорий», а именно на совершение действий, предусмотренных пунктом 3 статьи 3 Ф</w:t>
      </w:r>
      <w:r>
        <w:rPr>
          <w:rFonts w:ascii="Times New Roman" w:hAnsi="Times New Roman"/>
          <w:color w:val="auto"/>
          <w:sz w:val="28"/>
          <w:szCs w:val="28"/>
        </w:rPr>
        <w:t xml:space="preserve">едерального закона «О персональных  данных», со сведениями, представленными мной в администрацию МО_________________________________   для участия в указанной                                          </w:t>
      </w:r>
    </w:p>
    <w:p>
      <w:pPr>
        <w:pStyle w:val="Normal"/>
        <w:tabs>
          <w:tab w:val="clear" w:pos="708"/>
          <w:tab w:val="left" w:pos="709" w:leader="none"/>
        </w:tabs>
        <w:spacing w:lineRule="auto" w:line="240" w:before="0" w:after="0"/>
        <w:ind w:right="27"/>
        <w:jc w:val="both"/>
        <w:rPr>
          <w:rFonts w:ascii="Times New Roman" w:hAnsi="Times New Roman"/>
          <w:color w:val="auto"/>
          <w:sz w:val="20"/>
        </w:rPr>
      </w:pPr>
      <w:r>
        <w:rPr>
          <w:rFonts w:ascii="Times New Roman" w:hAnsi="Times New Roman"/>
          <w:color w:val="auto"/>
          <w:sz w:val="24"/>
          <w:szCs w:val="24"/>
        </w:rPr>
        <w:t xml:space="preserve">                                         </w:t>
      </w:r>
      <w:r>
        <w:rPr>
          <w:rFonts w:ascii="Times New Roman" w:hAnsi="Times New Roman"/>
          <w:color w:val="auto"/>
          <w:sz w:val="20"/>
        </w:rPr>
        <w:t>(наименование органа местного самоуправления)</w:t>
      </w:r>
    </w:p>
    <w:p>
      <w:pPr>
        <w:pStyle w:val="Normal"/>
        <w:spacing w:lineRule="auto" w:line="240" w:before="0" w:after="0"/>
        <w:ind w:right="27"/>
        <w:jc w:val="both"/>
        <w:rPr>
          <w:rFonts w:ascii="Times New Roman" w:hAnsi="Times New Roman"/>
          <w:color w:val="auto"/>
          <w:sz w:val="28"/>
          <w:szCs w:val="28"/>
        </w:rPr>
      </w:pPr>
      <w:bookmarkStart w:id="38" w:name="_Hlk211861507"/>
      <w:r>
        <w:rPr>
          <w:rFonts w:ascii="Times New Roman" w:hAnsi="Times New Roman"/>
          <w:color w:val="auto"/>
          <w:sz w:val="28"/>
          <w:szCs w:val="28"/>
        </w:rPr>
        <w:t>программе</w:t>
      </w:r>
      <w:bookmarkEnd w:id="38"/>
      <w:r>
        <w:rPr>
          <w:rFonts w:ascii="Times New Roman" w:hAnsi="Times New Roman"/>
          <w:color w:val="auto"/>
          <w:sz w:val="28"/>
          <w:szCs w:val="28"/>
        </w:rPr>
        <w:t>.</w:t>
      </w:r>
    </w:p>
    <w:p>
      <w:pPr>
        <w:pStyle w:val="Normal"/>
        <w:tabs>
          <w:tab w:val="clear" w:pos="708"/>
          <w:tab w:val="left" w:pos="0" w:leader="none"/>
        </w:tabs>
        <w:spacing w:lineRule="auto" w:line="240" w:before="0" w:after="0"/>
        <w:ind w:firstLine="567" w:right="27"/>
        <w:jc w:val="both"/>
        <w:rPr>
          <w:rFonts w:ascii="Times New Roman" w:hAnsi="Times New Roman"/>
          <w:color w:val="auto"/>
          <w:sz w:val="28"/>
          <w:szCs w:val="28"/>
        </w:rPr>
      </w:pPr>
      <w:r>
        <w:rPr>
          <w:rFonts w:ascii="Times New Roman" w:hAnsi="Times New Roman"/>
          <w:color w:val="auto"/>
          <w:sz w:val="28"/>
          <w:szCs w:val="28"/>
        </w:rPr>
        <w:t xml:space="preserve">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                                 </w:t>
      </w:r>
    </w:p>
    <w:p>
      <w:pPr>
        <w:pStyle w:val="Normal"/>
        <w:spacing w:lineRule="auto" w:line="240" w:before="0" w:after="0"/>
        <w:ind w:right="27"/>
        <w:rPr>
          <w:rFonts w:ascii="Times New Roman" w:hAnsi="Times New Roman"/>
          <w:color w:val="auto"/>
          <w:sz w:val="28"/>
          <w:szCs w:val="28"/>
        </w:rPr>
      </w:pPr>
      <w:r>
        <w:rPr>
          <w:rFonts w:ascii="Times New Roman" w:hAnsi="Times New Roman"/>
          <w:color w:val="auto"/>
          <w:sz w:val="28"/>
          <w:szCs w:val="28"/>
        </w:rPr>
      </w:r>
    </w:p>
    <w:p>
      <w:pPr>
        <w:pStyle w:val="Normal"/>
        <w:spacing w:lineRule="auto" w:line="240" w:before="0" w:after="0"/>
        <w:ind w:right="27"/>
        <w:rPr>
          <w:rFonts w:ascii="Times New Roman" w:hAnsi="Times New Roman"/>
          <w:color w:val="auto"/>
          <w:sz w:val="28"/>
          <w:szCs w:val="28"/>
        </w:rPr>
      </w:pPr>
      <w:r>
        <w:rPr>
          <w:rFonts w:ascii="Times New Roman" w:hAnsi="Times New Roman"/>
          <w:color w:val="auto"/>
          <w:sz w:val="28"/>
          <w:szCs w:val="28"/>
        </w:rPr>
        <w:t>«____» ____________ 202__ г.         ____________   ________________________</w:t>
      </w:r>
    </w:p>
    <w:p>
      <w:pPr>
        <w:pStyle w:val="Normal"/>
        <w:spacing w:lineRule="auto" w:line="240" w:before="0" w:after="0"/>
        <w:ind w:right="27"/>
        <w:rPr>
          <w:rFonts w:ascii="Times New Roman" w:hAnsi="Times New Roman"/>
          <w:color w:val="auto"/>
          <w:sz w:val="20"/>
        </w:rPr>
      </w:pPr>
      <w:r>
        <w:rPr>
          <w:rFonts w:ascii="Times New Roman" w:hAnsi="Times New Roman"/>
          <w:color w:val="auto"/>
          <w:sz w:val="20"/>
        </w:rPr>
        <w:t xml:space="preserve">                                                                                                 </w:t>
      </w:r>
      <w:r>
        <w:rPr>
          <w:rFonts w:ascii="Times New Roman" w:hAnsi="Times New Roman"/>
          <w:color w:val="auto"/>
          <w:sz w:val="20"/>
        </w:rPr>
        <w:t>(подпись)                                (фамилия и инициалы)</w:t>
      </w:r>
    </w:p>
    <w:p>
      <w:pPr>
        <w:pStyle w:val="Normal"/>
        <w:spacing w:lineRule="auto" w:line="240" w:before="0" w:after="0"/>
        <w:jc w:val="both"/>
        <w:rPr>
          <w:rFonts w:ascii="Times New Roman" w:hAnsi="Times New Roman"/>
          <w:color w:val="auto"/>
          <w:sz w:val="28"/>
          <w:szCs w:val="28"/>
        </w:rPr>
      </w:pPr>
      <w:r>
        <w:rPr>
          <w:rFonts w:ascii="Times New Roman" w:hAnsi="Times New Roman"/>
          <w:color w:val="auto"/>
          <w:sz w:val="28"/>
          <w:szCs w:val="28"/>
        </w:rPr>
      </w:r>
    </w:p>
    <w:p>
      <w:pPr>
        <w:pStyle w:val="Normal"/>
        <w:spacing w:lineRule="auto" w:line="240" w:before="0" w:after="0"/>
        <w:jc w:val="both"/>
        <w:rPr>
          <w:rFonts w:ascii="Courier New" w:hAnsi="Courier New" w:cs="Courier New"/>
          <w:color w:val="auto"/>
          <w:sz w:val="28"/>
          <w:szCs w:val="28"/>
        </w:rPr>
      </w:pPr>
      <w:bookmarkStart w:id="39" w:name="_Hlk211863884"/>
      <w:bookmarkEnd w:id="39"/>
      <w:r>
        <w:rPr>
          <w:rFonts w:cs="Courier New" w:ascii="Courier New" w:hAnsi="Courier New"/>
          <w:color w:val="auto"/>
          <w:sz w:val="28"/>
          <w:szCs w:val="28"/>
        </w:rPr>
        <w:t xml:space="preserve"> </w:t>
      </w:r>
    </w:p>
    <w:p>
      <w:pPr>
        <w:pStyle w:val="Normal"/>
        <w:spacing w:lineRule="auto" w:line="240" w:before="0" w:after="0"/>
        <w:jc w:val="both"/>
        <w:rPr>
          <w:rFonts w:ascii="Times New Roman" w:hAnsi="Times New Roman"/>
          <w:color w:val="auto"/>
          <w:sz w:val="28"/>
          <w:szCs w:val="28"/>
        </w:rPr>
      </w:pPr>
      <w:r>
        <w:rPr>
          <w:rFonts w:ascii="Times New Roman" w:hAnsi="Times New Roman"/>
          <w:color w:val="auto"/>
          <w:sz w:val="28"/>
          <w:szCs w:val="28"/>
        </w:rPr>
      </w:r>
    </w:p>
    <w:p>
      <w:pPr>
        <w:pStyle w:val="Normal"/>
        <w:spacing w:lineRule="auto" w:line="240" w:before="0" w:after="0"/>
        <w:jc w:val="both"/>
        <w:rPr>
          <w:rFonts w:ascii="Times New Roman" w:hAnsi="Times New Roman"/>
          <w:color w:val="auto"/>
          <w:sz w:val="28"/>
          <w:szCs w:val="28"/>
        </w:rPr>
      </w:pPr>
      <w:r>
        <w:rPr>
          <w:rFonts w:ascii="Times New Roman" w:hAnsi="Times New Roman"/>
          <w:color w:val="auto"/>
          <w:sz w:val="28"/>
          <w:szCs w:val="28"/>
        </w:rPr>
      </w:r>
    </w:p>
    <w:p>
      <w:pPr>
        <w:pStyle w:val="Normal"/>
        <w:tabs>
          <w:tab w:val="clear" w:pos="708"/>
          <w:tab w:val="left" w:pos="5812" w:leader="none"/>
        </w:tabs>
        <w:spacing w:lineRule="auto" w:line="240" w:before="0" w:after="0"/>
        <w:jc w:val="right"/>
        <w:rPr>
          <w:rFonts w:ascii="Times New Roman" w:hAnsi="Times New Roman"/>
          <w:color w:val="auto"/>
          <w:sz w:val="28"/>
          <w:szCs w:val="28"/>
          <w:vertAlign w:val="superscript"/>
        </w:rPr>
      </w:pPr>
      <w:bookmarkStart w:id="40" w:name="_Hlk211863425"/>
      <w:bookmarkStart w:id="41" w:name="_Hlk211863884_Копия_1"/>
      <w:bookmarkEnd w:id="41"/>
      <w:r>
        <w:rPr>
          <w:rFonts w:ascii="Times New Roman" w:hAnsi="Times New Roman"/>
          <w:color w:val="auto"/>
          <w:sz w:val="28"/>
          <w:szCs w:val="28"/>
          <w:vertAlign w:val="superscript"/>
        </w:rPr>
        <w:t xml:space="preserve">                           </w:t>
      </w:r>
      <w:bookmarkEnd w:id="40"/>
    </w:p>
    <w:p>
      <w:pPr>
        <w:pStyle w:val="Normal"/>
        <w:tabs>
          <w:tab w:val="clear" w:pos="708"/>
          <w:tab w:val="left" w:pos="5812" w:leader="none"/>
        </w:tabs>
        <w:spacing w:lineRule="auto" w:line="240" w:before="0" w:after="0"/>
        <w:jc w:val="right"/>
        <w:rPr>
          <w:rFonts w:ascii="Times New Roman" w:hAnsi="Times New Roman"/>
          <w:sz w:val="28"/>
        </w:rPr>
      </w:pPr>
      <w:bookmarkStart w:id="42" w:name="_Hlk212728786"/>
      <w:bookmarkEnd w:id="42"/>
      <w:r>
        <w:rPr>
          <w:rFonts w:ascii="Times New Roman" w:hAnsi="Times New Roman"/>
          <w:sz w:val="28"/>
        </w:rPr>
        <w:t>Приложение № 9</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к административному регламенту</w:t>
      </w:r>
    </w:p>
    <w:p>
      <w:pPr>
        <w:pStyle w:val="Normal"/>
        <w:spacing w:lineRule="auto" w:line="240" w:before="0" w:after="0"/>
        <w:jc w:val="right"/>
        <w:rPr/>
      </w:pPr>
      <w:r>
        <w:rPr>
          <w:rFonts w:ascii="Times New Roman" w:hAnsi="Times New Roman"/>
          <w:b w:val="false"/>
          <w:bCs w:val="false"/>
          <w:sz w:val="28"/>
        </w:rPr>
        <w:t xml:space="preserve">предоставления муниципальной услуги </w:t>
      </w:r>
      <w:bookmarkStart w:id="43" w:name="_Hlk210829553_Копия_1_Копия_8"/>
    </w:p>
    <w:p>
      <w:pPr>
        <w:pStyle w:val="Normal"/>
        <w:spacing w:lineRule="auto" w:line="240" w:before="0" w:after="0"/>
        <w:jc w:val="right"/>
        <w:rPr>
          <w:b w:val="false"/>
          <w:bCs w:val="false"/>
        </w:rPr>
      </w:pPr>
      <w:r>
        <w:rPr>
          <w:rFonts w:ascii="Times New Roman" w:hAnsi="Times New Roman"/>
          <w:b w:val="false"/>
          <w:bCs w:val="false"/>
          <w:sz w:val="28"/>
        </w:rPr>
        <w:t>«Включение граждан в состав участников мероприятия</w:t>
      </w:r>
    </w:p>
    <w:p>
      <w:pPr>
        <w:pStyle w:val="Normal"/>
        <w:spacing w:lineRule="auto" w:line="240" w:before="0" w:after="0"/>
        <w:jc w:val="right"/>
        <w:rPr>
          <w:b w:val="false"/>
          <w:bCs w:val="false"/>
        </w:rPr>
      </w:pPr>
      <w:r>
        <w:rPr>
          <w:rFonts w:ascii="Times New Roman" w:hAnsi="Times New Roman"/>
          <w:b w:val="false"/>
          <w:bCs w:val="false"/>
          <w:sz w:val="28"/>
        </w:rPr>
        <w:t>по улучшению жилищных условий граждан, проживающих на сельских территориях, в рамках государственной программы</w:t>
      </w:r>
    </w:p>
    <w:p>
      <w:pPr>
        <w:pStyle w:val="Normal"/>
        <w:spacing w:lineRule="auto" w:line="240" w:before="0" w:after="0"/>
        <w:jc w:val="right"/>
        <w:rPr>
          <w:b w:val="false"/>
          <w:bCs w:val="false"/>
        </w:rPr>
      </w:pPr>
      <w:r>
        <w:rPr>
          <w:rFonts w:ascii="Times New Roman" w:hAnsi="Times New Roman"/>
          <w:b w:val="false"/>
          <w:bCs w:val="false"/>
          <w:sz w:val="28"/>
        </w:rPr>
        <w:t xml:space="preserve">Кемеровской области – Кузбасса </w:t>
      </w:r>
    </w:p>
    <w:p>
      <w:pPr>
        <w:pStyle w:val="Normal"/>
        <w:spacing w:lineRule="auto" w:line="240" w:before="0" w:after="0"/>
        <w:jc w:val="right"/>
        <w:rPr>
          <w:b w:val="false"/>
          <w:bCs w:val="false"/>
        </w:rPr>
      </w:pPr>
      <w:bookmarkStart w:id="44" w:name="_Hlk212728786_Копия_1"/>
      <w:bookmarkEnd w:id="44"/>
      <w:r>
        <w:rPr>
          <w:rFonts w:ascii="Times New Roman" w:hAnsi="Times New Roman"/>
          <w:b w:val="false"/>
          <w:bCs w:val="false"/>
          <w:sz w:val="28"/>
        </w:rPr>
        <w:t>«Комплексное развитие сельских территорий Кузбасса»</w:t>
      </w:r>
      <w:bookmarkEnd w:id="43"/>
    </w:p>
    <w:p>
      <w:pPr>
        <w:pStyle w:val="Normal"/>
        <w:spacing w:lineRule="auto" w:line="240" w:before="0" w:after="0"/>
        <w:jc w:val="right"/>
        <w:rPr>
          <w:rFonts w:ascii="Times New Roman" w:hAnsi="Times New Roman"/>
          <w:sz w:val="28"/>
        </w:rPr>
      </w:pPr>
      <w:r>
        <w:rPr>
          <w:rFonts w:ascii="Times New Roman" w:hAnsi="Times New Roman"/>
          <w:sz w:val="28"/>
        </w:rPr>
      </w:r>
    </w:p>
    <w:p>
      <w:pPr>
        <w:pStyle w:val="Normal"/>
        <w:widowControl w:val="false"/>
        <w:spacing w:lineRule="auto" w:line="240"/>
        <w:jc w:val="right"/>
        <w:rPr>
          <w:rFonts w:ascii="Times New Roman" w:hAnsi="Times New Roman"/>
          <w:sz w:val="24"/>
          <w:szCs w:val="24"/>
        </w:rPr>
      </w:pPr>
      <w:r>
        <w:rPr>
          <w:rFonts w:ascii="Times New Roman" w:hAnsi="Times New Roman"/>
          <w:sz w:val="24"/>
          <w:szCs w:val="24"/>
        </w:rPr>
        <w:t>Главе муниципального образования ___________________</w:t>
      </w:r>
    </w:p>
    <w:p>
      <w:pPr>
        <w:pStyle w:val="Normal"/>
        <w:widowControl w:val="false"/>
        <w:spacing w:lineRule="auto" w:line="240" w:before="0" w:after="0"/>
        <w:jc w:val="right"/>
        <w:rPr>
          <w:rFonts w:ascii="Times New Roman" w:hAnsi="Times New Roman"/>
          <w:sz w:val="24"/>
          <w:szCs w:val="24"/>
        </w:rPr>
      </w:pPr>
      <w:r>
        <w:rPr>
          <w:rFonts w:ascii="Times New Roman" w:hAnsi="Times New Roman"/>
          <w:sz w:val="24"/>
          <w:szCs w:val="24"/>
        </w:rPr>
        <w:t>_______________________________________</w:t>
      </w:r>
    </w:p>
    <w:p>
      <w:pPr>
        <w:pStyle w:val="Normal"/>
        <w:widowControl w:val="false"/>
        <w:spacing w:lineRule="auto" w:line="240"/>
        <w:jc w:val="right"/>
        <w:rPr>
          <w:rFonts w:ascii="Times New Roman" w:hAnsi="Times New Roman"/>
          <w:sz w:val="20"/>
        </w:rPr>
      </w:pPr>
      <w:r>
        <w:rPr>
          <w:rFonts w:ascii="Times New Roman" w:hAnsi="Times New Roman"/>
          <w:sz w:val="20"/>
        </w:rPr>
        <w:t>(наименование муниципального образования)</w:t>
      </w:r>
    </w:p>
    <w:p>
      <w:pPr>
        <w:pStyle w:val="Normal"/>
        <w:widowControl w:val="false"/>
        <w:spacing w:lineRule="auto" w:line="240" w:before="0" w:after="0"/>
        <w:jc w:val="right"/>
        <w:rPr>
          <w:rFonts w:ascii="Times New Roman" w:hAnsi="Times New Roman"/>
          <w:sz w:val="24"/>
          <w:szCs w:val="24"/>
        </w:rPr>
      </w:pPr>
      <w:r>
        <w:rPr>
          <w:rFonts w:ascii="Times New Roman" w:hAnsi="Times New Roman"/>
          <w:sz w:val="24"/>
          <w:szCs w:val="24"/>
        </w:rPr>
        <w:t>_______________________________________</w:t>
      </w:r>
    </w:p>
    <w:p>
      <w:pPr>
        <w:pStyle w:val="Normal"/>
        <w:widowControl w:val="false"/>
        <w:spacing w:lineRule="auto" w:line="240"/>
        <w:jc w:val="right"/>
        <w:rPr>
          <w:rFonts w:ascii="Times New Roman" w:hAnsi="Times New Roman"/>
          <w:sz w:val="20"/>
        </w:rPr>
      </w:pPr>
      <w:r>
        <w:rPr>
          <w:rFonts w:ascii="Times New Roman" w:hAnsi="Times New Roman"/>
          <w:sz w:val="20"/>
        </w:rPr>
        <w:t>(Ф.И.О. главы муниципального образования)</w:t>
      </w:r>
    </w:p>
    <w:p>
      <w:pPr>
        <w:pStyle w:val="Normal"/>
        <w:widowControl w:val="false"/>
        <w:tabs>
          <w:tab w:val="clear" w:pos="708"/>
          <w:tab w:val="left" w:pos="6237" w:leader="none"/>
        </w:tabs>
        <w:spacing w:lineRule="auto" w:line="240" w:before="0" w:after="0"/>
        <w:jc w:val="right"/>
        <w:rPr>
          <w:rFonts w:ascii="Times New Roman" w:hAnsi="Times New Roman"/>
          <w:sz w:val="24"/>
          <w:szCs w:val="24"/>
        </w:rPr>
      </w:pPr>
      <w:r>
        <w:rPr>
          <w:rFonts w:ascii="Times New Roman" w:hAnsi="Times New Roman"/>
          <w:sz w:val="24"/>
          <w:szCs w:val="24"/>
        </w:rPr>
        <w:t>от гражданина (ки) _________________________________</w:t>
      </w:r>
    </w:p>
    <w:p>
      <w:pPr>
        <w:pStyle w:val="Normal"/>
        <w:widowControl w:val="false"/>
        <w:spacing w:lineRule="auto" w:line="240"/>
        <w:jc w:val="center"/>
        <w:rPr>
          <w:rFonts w:ascii="Times New Roman" w:hAnsi="Times New Roman"/>
          <w:sz w:val="20"/>
        </w:rPr>
      </w:pPr>
      <w:r>
        <w:rPr>
          <w:rFonts w:ascii="Times New Roman" w:hAnsi="Times New Roman"/>
          <w:sz w:val="20"/>
        </w:rPr>
        <w:t xml:space="preserve">                                                                                                                              </w:t>
      </w:r>
      <w:r>
        <w:rPr>
          <w:rFonts w:ascii="Times New Roman" w:hAnsi="Times New Roman"/>
          <w:sz w:val="20"/>
        </w:rPr>
        <w:t>(фамилия,</w:t>
      </w:r>
      <w:r>
        <w:rPr>
          <w:sz w:val="20"/>
        </w:rPr>
        <w:t xml:space="preserve"> </w:t>
      </w:r>
      <w:r>
        <w:rPr>
          <w:rFonts w:ascii="Times New Roman" w:hAnsi="Times New Roman"/>
          <w:sz w:val="20"/>
        </w:rPr>
        <w:t>имя и отчество)</w:t>
      </w:r>
    </w:p>
    <w:p>
      <w:pPr>
        <w:pStyle w:val="Normal"/>
        <w:widowControl w:val="false"/>
        <w:tabs>
          <w:tab w:val="clear" w:pos="708"/>
          <w:tab w:val="left" w:pos="5387" w:leader="none"/>
          <w:tab w:val="left" w:pos="5670" w:leader="none"/>
        </w:tabs>
        <w:spacing w:lineRule="auto" w:line="240"/>
        <w:jc w:val="right"/>
        <w:rPr>
          <w:rFonts w:ascii="Times New Roman" w:hAnsi="Times New Roman"/>
          <w:sz w:val="24"/>
          <w:szCs w:val="24"/>
        </w:rPr>
      </w:pPr>
      <w:r>
        <w:rPr>
          <w:rFonts w:ascii="Times New Roman" w:hAnsi="Times New Roman"/>
          <w:sz w:val="24"/>
          <w:szCs w:val="24"/>
        </w:rPr>
        <w:t>_______________________________________,</w:t>
      </w:r>
    </w:p>
    <w:p>
      <w:pPr>
        <w:pStyle w:val="Normal"/>
        <w:widowControl w:val="false"/>
        <w:tabs>
          <w:tab w:val="clear" w:pos="708"/>
          <w:tab w:val="left" w:pos="6237" w:leader="none"/>
        </w:tabs>
        <w:spacing w:lineRule="auto" w:line="240" w:before="0" w:after="0"/>
        <w:jc w:val="right"/>
        <w:rPr>
          <w:rFonts w:ascii="Times New Roman" w:hAnsi="Times New Roman"/>
          <w:sz w:val="24"/>
          <w:szCs w:val="24"/>
        </w:rPr>
      </w:pPr>
      <w:r>
        <w:rPr>
          <w:rFonts w:ascii="Times New Roman" w:hAnsi="Times New Roman"/>
          <w:sz w:val="24"/>
          <w:szCs w:val="24"/>
        </w:rPr>
        <w:t>паспорт _________________________________</w:t>
      </w:r>
    </w:p>
    <w:p>
      <w:pPr>
        <w:pStyle w:val="Normal"/>
        <w:widowControl w:val="false"/>
        <w:spacing w:lineRule="auto" w:line="240"/>
        <w:jc w:val="right"/>
        <w:rPr>
          <w:rFonts w:ascii="Times New Roman" w:hAnsi="Times New Roman"/>
          <w:sz w:val="20"/>
        </w:rPr>
      </w:pPr>
      <w:r>
        <w:rPr>
          <w:rFonts w:ascii="Times New Roman" w:hAnsi="Times New Roman"/>
          <w:sz w:val="20"/>
        </w:rPr>
        <w:t xml:space="preserve">(серия и номер паспорта,                            </w:t>
      </w:r>
    </w:p>
    <w:p>
      <w:pPr>
        <w:pStyle w:val="Normal"/>
        <w:widowControl w:val="false"/>
        <w:tabs>
          <w:tab w:val="clear" w:pos="708"/>
          <w:tab w:val="left" w:pos="5529" w:leader="none"/>
          <w:tab w:val="left" w:pos="6379" w:leader="none"/>
        </w:tabs>
        <w:spacing w:lineRule="auto" w:line="240" w:before="0" w:after="0"/>
        <w:jc w:val="right"/>
        <w:rPr>
          <w:rFonts w:ascii="Times New Roman" w:hAnsi="Times New Roman"/>
          <w:sz w:val="24"/>
          <w:szCs w:val="24"/>
        </w:rPr>
      </w:pPr>
      <w:r>
        <w:rPr>
          <w:rFonts w:ascii="Times New Roman" w:hAnsi="Times New Roman"/>
          <w:sz w:val="24"/>
          <w:szCs w:val="24"/>
        </w:rPr>
        <w:t>_______________________________________,</w:t>
      </w:r>
    </w:p>
    <w:p>
      <w:pPr>
        <w:pStyle w:val="Normal"/>
        <w:widowControl w:val="false"/>
        <w:spacing w:lineRule="auto" w:line="240"/>
        <w:jc w:val="right"/>
        <w:rPr>
          <w:rFonts w:ascii="Times New Roman" w:hAnsi="Times New Roman"/>
          <w:sz w:val="20"/>
        </w:rPr>
      </w:pPr>
      <w:r>
        <w:rPr>
          <w:rFonts w:ascii="Times New Roman" w:hAnsi="Times New Roman"/>
          <w:sz w:val="20"/>
        </w:rPr>
        <w:t>кем и когда выдан паспорт)</w:t>
      </w:r>
    </w:p>
    <w:p>
      <w:pPr>
        <w:pStyle w:val="Normal"/>
        <w:widowControl w:val="false"/>
        <w:tabs>
          <w:tab w:val="clear" w:pos="708"/>
          <w:tab w:val="left" w:pos="5812" w:leader="none"/>
          <w:tab w:val="left" w:pos="6237" w:leader="none"/>
        </w:tabs>
        <w:spacing w:lineRule="auto" w:line="240" w:before="0" w:after="0"/>
        <w:jc w:val="right"/>
        <w:rPr>
          <w:rFonts w:ascii="Times New Roman" w:hAnsi="Times New Roman"/>
          <w:sz w:val="24"/>
          <w:szCs w:val="24"/>
        </w:rPr>
      </w:pPr>
      <w:r>
        <w:rPr>
          <w:rFonts w:ascii="Times New Roman" w:hAnsi="Times New Roman"/>
          <w:sz w:val="24"/>
          <w:szCs w:val="24"/>
        </w:rPr>
        <w:t>проживающего (ей) по адресу _________________________________</w:t>
      </w:r>
    </w:p>
    <w:p>
      <w:pPr>
        <w:pStyle w:val="Normal"/>
        <w:widowControl w:val="false"/>
        <w:spacing w:lineRule="auto" w:line="240" w:before="0" w:after="0"/>
        <w:ind w:hanging="284"/>
        <w:jc w:val="both"/>
        <w:rPr>
          <w:rFonts w:ascii="Times New Roman" w:hAnsi="Times New Roman"/>
          <w:color w:val="auto"/>
          <w:sz w:val="28"/>
          <w:szCs w:val="28"/>
          <w:vertAlign w:val="superscript"/>
        </w:rPr>
      </w:pPr>
      <w:r>
        <w:rPr>
          <w:rFonts w:ascii="Times New Roman" w:hAnsi="Times New Roman"/>
          <w:sz w:val="20"/>
        </w:rPr>
        <w:t xml:space="preserve">                                                                                                                                                                              </w:t>
      </w:r>
      <w:r>
        <w:rPr>
          <w:rFonts w:ascii="Times New Roman" w:hAnsi="Times New Roman"/>
          <w:sz w:val="20"/>
        </w:rPr>
        <w:t>(адрес регистрации)</w:t>
      </w:r>
    </w:p>
    <w:p>
      <w:pPr>
        <w:pStyle w:val="Normal"/>
        <w:spacing w:lineRule="auto" w:line="240" w:before="0" w:after="0"/>
        <w:jc w:val="both"/>
        <w:rPr>
          <w:rFonts w:ascii="Times New Roman" w:hAnsi="Times New Roman"/>
          <w:color w:val="auto"/>
          <w:sz w:val="28"/>
          <w:szCs w:val="28"/>
        </w:rPr>
      </w:pPr>
      <w:r>
        <w:rPr>
          <w:rFonts w:ascii="Times New Roman" w:hAnsi="Times New Roman"/>
          <w:color w:val="auto"/>
          <w:sz w:val="28"/>
          <w:szCs w:val="28"/>
        </w:rPr>
      </w:r>
    </w:p>
    <w:p>
      <w:pPr>
        <w:pStyle w:val="Normal"/>
        <w:spacing w:lineRule="auto" w:line="240" w:before="0" w:after="0"/>
        <w:jc w:val="center"/>
        <w:rPr>
          <w:rFonts w:ascii="Times New Roman" w:hAnsi="Times New Roman"/>
          <w:b/>
          <w:color w:val="auto"/>
          <w:sz w:val="28"/>
          <w:szCs w:val="28"/>
        </w:rPr>
      </w:pPr>
      <w:r>
        <w:rPr>
          <w:rFonts w:ascii="Times New Roman" w:hAnsi="Times New Roman"/>
          <w:b/>
          <w:color w:val="auto"/>
          <w:sz w:val="28"/>
          <w:szCs w:val="28"/>
        </w:rPr>
      </w:r>
    </w:p>
    <w:p>
      <w:pPr>
        <w:pStyle w:val="Normal"/>
        <w:spacing w:lineRule="auto" w:line="240" w:before="0" w:after="0"/>
        <w:jc w:val="center"/>
        <w:rPr>
          <w:rFonts w:ascii="Times New Roman" w:hAnsi="Times New Roman"/>
          <w:b/>
          <w:color w:val="auto"/>
          <w:sz w:val="28"/>
          <w:szCs w:val="28"/>
        </w:rPr>
      </w:pPr>
      <w:r>
        <w:rPr>
          <w:rFonts w:ascii="Times New Roman" w:hAnsi="Times New Roman"/>
          <w:b/>
          <w:color w:val="auto"/>
          <w:sz w:val="28"/>
          <w:szCs w:val="28"/>
        </w:rPr>
        <w:t>СОГЛАСИЕ</w:t>
      </w:r>
    </w:p>
    <w:p>
      <w:pPr>
        <w:pStyle w:val="Normal"/>
        <w:spacing w:lineRule="auto" w:line="240" w:before="0" w:after="0"/>
        <w:jc w:val="center"/>
        <w:rPr>
          <w:rFonts w:ascii="Times New Roman" w:hAnsi="Times New Roman"/>
          <w:b/>
          <w:color w:val="auto"/>
          <w:sz w:val="28"/>
          <w:szCs w:val="28"/>
        </w:rPr>
      </w:pPr>
      <w:r>
        <w:rPr>
          <w:rFonts w:ascii="Times New Roman" w:hAnsi="Times New Roman"/>
          <w:b/>
          <w:color w:val="auto"/>
          <w:sz w:val="28"/>
          <w:szCs w:val="28"/>
        </w:rPr>
        <w:t xml:space="preserve">законного представителя на обработку персональных </w:t>
      </w:r>
    </w:p>
    <w:p>
      <w:pPr>
        <w:pStyle w:val="Normal"/>
        <w:spacing w:lineRule="auto" w:line="240" w:before="0" w:after="0"/>
        <w:jc w:val="center"/>
        <w:rPr>
          <w:rFonts w:ascii="Times New Roman" w:hAnsi="Times New Roman"/>
          <w:b/>
          <w:color w:val="auto"/>
          <w:sz w:val="28"/>
          <w:szCs w:val="28"/>
        </w:rPr>
      </w:pPr>
      <w:r>
        <w:rPr>
          <w:rFonts w:ascii="Times New Roman" w:hAnsi="Times New Roman"/>
          <w:b/>
          <w:color w:val="auto"/>
          <w:sz w:val="28"/>
          <w:szCs w:val="28"/>
        </w:rPr>
        <w:t>данных несовершеннолетнего ребенка (подопечного)</w:t>
      </w:r>
    </w:p>
    <w:p>
      <w:pPr>
        <w:pStyle w:val="Normal"/>
        <w:tabs>
          <w:tab w:val="clear" w:pos="708"/>
          <w:tab w:val="left" w:pos="709" w:leader="none"/>
        </w:tabs>
        <w:spacing w:lineRule="auto" w:line="240" w:before="0" w:after="0"/>
        <w:ind w:firstLine="720"/>
        <w:jc w:val="center"/>
        <w:rPr>
          <w:rFonts w:ascii="Times New Roman" w:hAnsi="Times New Roman"/>
          <w:color w:val="auto"/>
          <w:sz w:val="28"/>
          <w:szCs w:val="28"/>
        </w:rPr>
      </w:pPr>
      <w:r>
        <w:rPr>
          <w:rFonts w:ascii="Times New Roman" w:hAnsi="Times New Roman"/>
          <w:color w:val="auto"/>
          <w:sz w:val="28"/>
          <w:szCs w:val="28"/>
        </w:rPr>
      </w:r>
    </w:p>
    <w:p>
      <w:pPr>
        <w:pStyle w:val="Normal"/>
        <w:tabs>
          <w:tab w:val="clear" w:pos="708"/>
          <w:tab w:val="left" w:pos="709" w:leader="none"/>
        </w:tabs>
        <w:spacing w:lineRule="auto" w:line="240" w:before="0" w:after="0"/>
        <w:ind w:firstLine="720"/>
        <w:jc w:val="center"/>
        <w:rPr>
          <w:rFonts w:ascii="Times New Roman" w:hAnsi="Times New Roman"/>
          <w:color w:val="auto"/>
          <w:sz w:val="28"/>
          <w:szCs w:val="28"/>
        </w:rPr>
      </w:pPr>
      <w:r>
        <w:rPr>
          <w:rFonts w:ascii="Times New Roman" w:hAnsi="Times New Roman"/>
          <w:color w:val="auto"/>
          <w:sz w:val="28"/>
          <w:szCs w:val="28"/>
        </w:rPr>
      </w:r>
    </w:p>
    <w:p>
      <w:pPr>
        <w:pStyle w:val="Normal"/>
        <w:tabs>
          <w:tab w:val="clear" w:pos="708"/>
          <w:tab w:val="left" w:pos="709" w:leader="none"/>
        </w:tabs>
        <w:spacing w:lineRule="auto" w:line="240" w:before="0" w:after="0"/>
        <w:ind w:firstLine="720"/>
        <w:jc w:val="center"/>
        <w:rPr>
          <w:rFonts w:ascii="Times New Roman" w:hAnsi="Times New Roman"/>
          <w:color w:val="auto"/>
          <w:sz w:val="28"/>
          <w:szCs w:val="28"/>
        </w:rPr>
      </w:pPr>
      <w:r>
        <w:rPr>
          <w:rFonts w:ascii="Times New Roman" w:hAnsi="Times New Roman"/>
          <w:color w:val="auto"/>
          <w:sz w:val="28"/>
          <w:szCs w:val="28"/>
        </w:rPr>
        <w:t>Я,    _______________________________________________________________,</w:t>
      </w:r>
    </w:p>
    <w:p>
      <w:pPr>
        <w:pStyle w:val="Normal"/>
        <w:spacing w:lineRule="auto" w:line="240" w:before="0" w:after="0"/>
        <w:jc w:val="center"/>
        <w:rPr>
          <w:rFonts w:ascii="Times New Roman" w:hAnsi="Times New Roman"/>
          <w:color w:val="auto"/>
          <w:sz w:val="20"/>
        </w:rPr>
      </w:pPr>
      <w:r>
        <w:rPr>
          <w:rFonts w:ascii="Times New Roman" w:hAnsi="Times New Roman"/>
          <w:color w:val="auto"/>
          <w:sz w:val="20"/>
        </w:rPr>
        <w:t>(фамилия, имя и отчество)</w:t>
      </w:r>
    </w:p>
    <w:p>
      <w:pPr>
        <w:pStyle w:val="Normal"/>
        <w:spacing w:lineRule="auto" w:line="240" w:before="0" w:after="0"/>
        <w:rPr>
          <w:rFonts w:ascii="Times New Roman" w:hAnsi="Times New Roman"/>
          <w:color w:val="auto"/>
          <w:sz w:val="28"/>
          <w:szCs w:val="28"/>
        </w:rPr>
      </w:pPr>
      <w:r>
        <w:rPr>
          <w:rFonts w:ascii="Times New Roman" w:hAnsi="Times New Roman"/>
          <w:color w:val="auto"/>
          <w:sz w:val="28"/>
          <w:szCs w:val="28"/>
        </w:rPr>
        <w:t>как законный представитель на основании     _________________________________</w:t>
      </w:r>
    </w:p>
    <w:p>
      <w:pPr>
        <w:pStyle w:val="Normal"/>
        <w:spacing w:lineRule="auto" w:line="240" w:before="0" w:after="0"/>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________________________________________________________________________</w:t>
      </w:r>
    </w:p>
    <w:p>
      <w:pPr>
        <w:pStyle w:val="Normal"/>
        <w:spacing w:lineRule="auto" w:line="240" w:before="0" w:after="0"/>
        <w:rPr>
          <w:rFonts w:ascii="Times New Roman" w:hAnsi="Times New Roman"/>
          <w:color w:val="auto"/>
          <w:sz w:val="28"/>
          <w:szCs w:val="28"/>
        </w:rPr>
      </w:pPr>
      <w:r>
        <w:rPr>
          <w:rFonts w:ascii="Times New Roman" w:hAnsi="Times New Roman"/>
          <w:color w:val="auto"/>
          <w:sz w:val="20"/>
        </w:rPr>
        <w:t>(документ, подтверждающий, что субъект является законным представителем подопечного)</w:t>
      </w:r>
      <w:r>
        <w:rPr>
          <w:rFonts w:ascii="Times New Roman" w:hAnsi="Times New Roman"/>
          <w:color w:val="auto"/>
          <w:sz w:val="28"/>
          <w:szCs w:val="28"/>
        </w:rPr>
        <w:t xml:space="preserve"> </w:t>
      </w:r>
    </w:p>
    <w:p>
      <w:pPr>
        <w:pStyle w:val="Normal"/>
        <w:spacing w:lineRule="auto" w:line="240" w:before="0" w:after="0"/>
        <w:jc w:val="both"/>
        <w:rPr>
          <w:rFonts w:ascii="Times New Roman" w:hAnsi="Times New Roman"/>
          <w:color w:val="auto"/>
          <w:sz w:val="28"/>
          <w:szCs w:val="28"/>
        </w:rPr>
      </w:pPr>
      <w:r>
        <w:rPr>
          <w:rFonts w:ascii="Times New Roman" w:hAnsi="Times New Roman"/>
          <w:color w:val="auto"/>
          <w:sz w:val="28"/>
          <w:szCs w:val="28"/>
        </w:rPr>
        <w:t>настоящим даю свое согласие администрации МО</w:t>
      </w:r>
      <w:r>
        <w:rPr>
          <w:rFonts w:ascii="Times New Roman" w:hAnsi="Times New Roman"/>
          <w:b/>
          <w:color w:val="auto"/>
          <w:sz w:val="28"/>
          <w:szCs w:val="28"/>
        </w:rPr>
        <w:t xml:space="preserve"> </w:t>
      </w:r>
      <w:r>
        <w:rPr>
          <w:rFonts w:ascii="Times New Roman" w:hAnsi="Times New Roman"/>
          <w:color w:val="auto"/>
          <w:sz w:val="28"/>
          <w:szCs w:val="28"/>
        </w:rPr>
        <w:t xml:space="preserve">____________________________, министерству сельского хозяйства и перерабатывающей промышленности Кузбасса в соответствии со </w:t>
      </w:r>
      <w:hyperlink r:id="rId12">
        <w:r>
          <w:rPr>
            <w:rStyle w:val="Style9"/>
            <w:rFonts w:ascii="Times New Roman" w:hAnsi="Times New Roman"/>
            <w:color w:val="auto"/>
            <w:sz w:val="28"/>
            <w:szCs w:val="28"/>
          </w:rPr>
          <w:t>статьей 9</w:t>
        </w:r>
      </w:hyperlink>
      <w:r>
        <w:rPr>
          <w:rFonts w:ascii="Times New Roman" w:hAnsi="Times New Roman"/>
          <w:color w:val="auto"/>
          <w:sz w:val="28"/>
          <w:szCs w:val="28"/>
        </w:rPr>
        <w:t xml:space="preserve"> Федерального закона «О персональных данных» на автоматизированную, а также без использования средств автоматизации обработку персональных  данных своего несовершеннолетнего ребенка ____________________</w:t>
      </w:r>
    </w:p>
    <w:p>
      <w:pPr>
        <w:pStyle w:val="Normal"/>
        <w:tabs>
          <w:tab w:val="clear" w:pos="708"/>
          <w:tab w:val="left" w:pos="709" w:leader="none"/>
        </w:tabs>
        <w:spacing w:lineRule="auto" w:line="240" w:before="0" w:after="0"/>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________________________________________________________________________,</w:t>
      </w:r>
    </w:p>
    <w:p>
      <w:pPr>
        <w:pStyle w:val="Normal"/>
        <w:spacing w:lineRule="auto" w:line="240" w:before="0" w:after="0"/>
        <w:jc w:val="center"/>
        <w:rPr>
          <w:rFonts w:ascii="Times New Roman" w:hAnsi="Times New Roman"/>
          <w:color w:val="auto"/>
          <w:sz w:val="24"/>
          <w:szCs w:val="24"/>
        </w:rPr>
      </w:pPr>
      <w:r>
        <w:rPr>
          <w:rFonts w:ascii="Times New Roman" w:hAnsi="Times New Roman"/>
          <w:color w:val="auto"/>
          <w:sz w:val="24"/>
          <w:szCs w:val="24"/>
        </w:rPr>
        <w:t>(</w:t>
      </w:r>
      <w:r>
        <w:rPr>
          <w:rFonts w:ascii="Times New Roman" w:hAnsi="Times New Roman"/>
          <w:color w:val="auto"/>
          <w:sz w:val="20"/>
        </w:rPr>
        <w:t>Ф.И.О. (последнее – при наличии), дата рождения)</w:t>
      </w:r>
    </w:p>
    <w:p>
      <w:pPr>
        <w:pStyle w:val="Normal"/>
        <w:spacing w:lineRule="auto" w:line="240" w:before="0" w:after="0"/>
        <w:ind w:firstLine="708"/>
        <w:jc w:val="both"/>
        <w:rPr>
          <w:rFonts w:ascii="Times New Roman" w:hAnsi="Times New Roman"/>
          <w:color w:val="auto"/>
          <w:sz w:val="28"/>
          <w:szCs w:val="28"/>
        </w:rPr>
      </w:pPr>
      <w:r>
        <w:rPr>
          <w:rFonts w:ascii="Times New Roman" w:hAnsi="Times New Roman"/>
          <w:color w:val="auto"/>
          <w:sz w:val="28"/>
          <w:szCs w:val="28"/>
        </w:rPr>
        <w:t xml:space="preserve">В целях участия в государственной </w:t>
      </w:r>
      <w:r>
        <w:rPr>
          <w:rFonts w:ascii="Times New Roman" w:hAnsi="Times New Roman"/>
          <w:bCs/>
          <w:color w:val="auto"/>
          <w:sz w:val="28"/>
          <w:szCs w:val="28"/>
        </w:rPr>
        <w:t>программе Российской Федерации «Комплексное развитие сельских территорий»</w:t>
      </w:r>
      <w:r>
        <w:rPr>
          <w:rFonts w:ascii="Times New Roman" w:hAnsi="Times New Roman"/>
          <w:color w:val="auto"/>
          <w:sz w:val="28"/>
          <w:szCs w:val="28"/>
        </w:rPr>
        <w:t xml:space="preserve">, а именно на совершение действий, предусмотренных </w:t>
      </w:r>
      <w:hyperlink r:id="rId13">
        <w:r>
          <w:rPr>
            <w:rStyle w:val="Style9"/>
            <w:rFonts w:ascii="Times New Roman" w:hAnsi="Times New Roman"/>
            <w:color w:val="auto"/>
            <w:sz w:val="28"/>
            <w:szCs w:val="28"/>
          </w:rPr>
          <w:t>пунктом 3 статьи 3</w:t>
        </w:r>
      </w:hyperlink>
      <w:r>
        <w:rPr>
          <w:rFonts w:ascii="Times New Roman" w:hAnsi="Times New Roman"/>
          <w:color w:val="auto"/>
          <w:sz w:val="28"/>
          <w:szCs w:val="28"/>
        </w:rPr>
        <w:t xml:space="preserve"> Федерального закона «О персональных данных», со сведениями, представленными мной в администрацию МО    _______________________________________     для участия в указанной программе.</w:t>
      </w:r>
    </w:p>
    <w:p>
      <w:pPr>
        <w:pStyle w:val="Normal"/>
        <w:tabs>
          <w:tab w:val="clear" w:pos="708"/>
          <w:tab w:val="left" w:pos="709" w:leader="none"/>
        </w:tabs>
        <w:spacing w:lineRule="auto" w:line="240" w:before="0" w:after="0"/>
        <w:jc w:val="both"/>
        <w:rPr>
          <w:rFonts w:ascii="Times New Roman" w:hAnsi="Times New Roman"/>
          <w:color w:val="auto"/>
          <w:sz w:val="20"/>
        </w:rPr>
      </w:pPr>
      <w:r>
        <w:rPr>
          <w:rFonts w:ascii="Times New Roman" w:hAnsi="Times New Roman"/>
          <w:color w:val="auto"/>
          <w:sz w:val="20"/>
        </w:rPr>
        <w:t>(наименование органа местного самоуправления)</w:t>
      </w:r>
    </w:p>
    <w:p>
      <w:pPr>
        <w:pStyle w:val="Normal"/>
        <w:tabs>
          <w:tab w:val="clear" w:pos="708"/>
          <w:tab w:val="left" w:pos="709" w:leader="none"/>
        </w:tabs>
        <w:spacing w:lineRule="auto" w:line="240" w:before="0" w:after="0"/>
        <w:ind w:firstLine="709"/>
        <w:jc w:val="both"/>
        <w:rPr>
          <w:rFonts w:ascii="Times New Roman" w:hAnsi="Times New Roman"/>
          <w:color w:val="auto"/>
          <w:sz w:val="28"/>
          <w:szCs w:val="28"/>
        </w:rPr>
      </w:pPr>
      <w:r>
        <w:rPr>
          <w:rFonts w:ascii="Times New Roman" w:hAnsi="Times New Roman"/>
          <w:color w:val="auto"/>
          <w:sz w:val="28"/>
          <w:szCs w:val="28"/>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pPr>
        <w:pStyle w:val="Normal"/>
        <w:spacing w:lineRule="auto" w:line="240" w:before="0" w:after="0"/>
        <w:rPr>
          <w:rFonts w:ascii="Times New Roman" w:hAnsi="Times New Roman"/>
          <w:color w:val="auto"/>
          <w:sz w:val="28"/>
          <w:szCs w:val="28"/>
        </w:rPr>
      </w:pPr>
      <w:r>
        <w:rPr>
          <w:rFonts w:ascii="Times New Roman" w:hAnsi="Times New Roman"/>
          <w:color w:val="auto"/>
          <w:sz w:val="28"/>
          <w:szCs w:val="28"/>
        </w:rPr>
        <w:t xml:space="preserve">                                 </w:t>
      </w:r>
    </w:p>
    <w:p>
      <w:pPr>
        <w:pStyle w:val="Normal"/>
        <w:spacing w:lineRule="auto" w:line="240" w:before="0" w:after="0"/>
        <w:rPr>
          <w:rFonts w:ascii="Times New Roman" w:hAnsi="Times New Roman"/>
          <w:color w:val="auto"/>
          <w:sz w:val="28"/>
          <w:szCs w:val="28"/>
        </w:rPr>
      </w:pPr>
      <w:r>
        <w:rPr>
          <w:rFonts w:ascii="Times New Roman" w:hAnsi="Times New Roman"/>
          <w:color w:val="auto"/>
          <w:sz w:val="28"/>
          <w:szCs w:val="28"/>
        </w:rPr>
        <w:t xml:space="preserve"> </w:t>
      </w:r>
      <w:r>
        <w:rPr>
          <w:rFonts w:ascii="Times New Roman" w:hAnsi="Times New Roman"/>
          <w:color w:val="auto"/>
          <w:sz w:val="28"/>
          <w:szCs w:val="28"/>
        </w:rPr>
        <w:t>«____» ____________ 202___г.     ______________      ______________________</w:t>
      </w:r>
    </w:p>
    <w:p>
      <w:pPr>
        <w:pStyle w:val="Normal"/>
        <w:spacing w:lineRule="auto" w:line="240" w:before="0" w:after="0"/>
        <w:jc w:val="center"/>
        <w:rPr>
          <w:rFonts w:ascii="Times New Roman" w:hAnsi="Times New Roman"/>
          <w:color w:val="auto"/>
          <w:sz w:val="20"/>
        </w:rPr>
      </w:pPr>
      <w:r>
        <w:rPr>
          <w:rFonts w:ascii="Times New Roman" w:hAnsi="Times New Roman"/>
          <w:color w:val="auto"/>
          <w:sz w:val="28"/>
          <w:szCs w:val="28"/>
        </w:rPr>
        <w:t xml:space="preserve">                                                       </w:t>
      </w:r>
      <w:r>
        <w:rPr>
          <w:rFonts w:ascii="Times New Roman" w:hAnsi="Times New Roman"/>
          <w:color w:val="auto"/>
          <w:sz w:val="20"/>
        </w:rPr>
        <w:t>(подпись)                                 (фамилия и инициалы)</w:t>
      </w:r>
    </w:p>
    <w:p>
      <w:pPr>
        <w:pStyle w:val="Normal"/>
        <w:tabs>
          <w:tab w:val="clear" w:pos="708"/>
          <w:tab w:val="left" w:pos="709" w:leader="none"/>
        </w:tabs>
        <w:spacing w:lineRule="auto" w:line="240" w:before="0" w:after="0"/>
        <w:ind w:right="-7"/>
        <w:jc w:val="center"/>
        <w:rPr>
          <w:rFonts w:ascii="Times New Roman" w:hAnsi="Times New Roman"/>
          <w:color w:val="auto"/>
          <w:sz w:val="28"/>
          <w:szCs w:val="28"/>
        </w:rPr>
      </w:pPr>
      <w:r>
        <w:rPr>
          <w:rFonts w:ascii="Times New Roman" w:hAnsi="Times New Roman"/>
          <w:color w:val="auto"/>
          <w:sz w:val="28"/>
          <w:szCs w:val="28"/>
        </w:rPr>
        <w:t xml:space="preserve">                                                                                      </w:t>
      </w:r>
    </w:p>
    <w:p>
      <w:pPr>
        <w:pStyle w:val="Normal"/>
        <w:tabs>
          <w:tab w:val="clear" w:pos="708"/>
          <w:tab w:val="left" w:pos="709" w:leader="none"/>
        </w:tabs>
        <w:spacing w:lineRule="auto" w:line="240" w:before="0" w:after="0"/>
        <w:ind w:right="-7"/>
        <w:jc w:val="center"/>
        <w:rPr>
          <w:rFonts w:ascii="Times New Roman" w:hAnsi="Times New Roman"/>
          <w:color w:val="auto"/>
          <w:sz w:val="28"/>
          <w:szCs w:val="28"/>
        </w:rPr>
      </w:pPr>
      <w:r>
        <w:rPr>
          <w:rFonts w:ascii="Times New Roman" w:hAnsi="Times New Roman"/>
          <w:color w:val="auto"/>
          <w:sz w:val="28"/>
          <w:szCs w:val="28"/>
        </w:rPr>
      </w:r>
    </w:p>
    <w:p>
      <w:pPr>
        <w:pStyle w:val="Normal"/>
        <w:spacing w:lineRule="auto" w:line="240" w:before="0" w:after="0"/>
        <w:jc w:val="both"/>
        <w:rPr>
          <w:rFonts w:ascii="Times New Roman" w:hAnsi="Times New Roman"/>
          <w:color w:val="auto"/>
          <w:sz w:val="28"/>
          <w:szCs w:val="28"/>
        </w:rPr>
      </w:pPr>
      <w:r>
        <w:rPr>
          <w:rFonts w:ascii="Times New Roman" w:hAnsi="Times New Roman"/>
          <w:color w:val="auto"/>
          <w:sz w:val="28"/>
          <w:szCs w:val="28"/>
        </w:rPr>
      </w:r>
    </w:p>
    <w:p>
      <w:pPr>
        <w:pStyle w:val="Normal"/>
        <w:spacing w:lineRule="auto" w:line="240" w:before="0" w:after="0"/>
        <w:jc w:val="both"/>
        <w:rPr>
          <w:rFonts w:ascii="Times New Roman" w:hAnsi="Times New Roman"/>
          <w:color w:val="auto"/>
          <w:sz w:val="20"/>
        </w:rPr>
      </w:pPr>
      <w:r>
        <w:rPr>
          <w:rFonts w:cs="Courier New" w:ascii="Courier New" w:hAnsi="Courier New"/>
          <w:color w:val="auto"/>
          <w:sz w:val="20"/>
        </w:rPr>
        <w:t xml:space="preserve">                                                                        </w:t>
      </w:r>
    </w:p>
    <w:p>
      <w:pPr>
        <w:pStyle w:val="Normal"/>
        <w:tabs>
          <w:tab w:val="clear" w:pos="708"/>
          <w:tab w:val="left" w:pos="5812" w:leader="none"/>
        </w:tabs>
        <w:spacing w:lineRule="auto" w:line="240" w:before="0" w:after="0"/>
        <w:jc w:val="right"/>
        <w:rPr>
          <w:rFonts w:ascii="Times New Roman" w:hAnsi="Times New Roman"/>
          <w:sz w:val="28"/>
        </w:rPr>
      </w:pPr>
      <w:r>
        <w:rPr>
          <w:rFonts w:ascii="Times New Roman" w:hAnsi="Times New Roman"/>
          <w:sz w:val="28"/>
        </w:rPr>
        <w:t>Приложение № 10</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к административному регламенту</w:t>
      </w:r>
    </w:p>
    <w:p>
      <w:pPr>
        <w:pStyle w:val="Normal"/>
        <w:spacing w:lineRule="auto" w:line="240" w:before="0" w:after="0"/>
        <w:jc w:val="right"/>
        <w:rPr/>
      </w:pPr>
      <w:r>
        <w:rPr>
          <w:rFonts w:ascii="Times New Roman" w:hAnsi="Times New Roman"/>
          <w:b w:val="false"/>
          <w:bCs w:val="false"/>
          <w:sz w:val="28"/>
        </w:rPr>
        <w:t xml:space="preserve">предоставления муниципальной услуги </w:t>
      </w:r>
      <w:bookmarkStart w:id="45" w:name="_Hlk210829553_Копия_1_Копия_9"/>
    </w:p>
    <w:p>
      <w:pPr>
        <w:pStyle w:val="Normal"/>
        <w:spacing w:lineRule="auto" w:line="240" w:before="0" w:after="0"/>
        <w:jc w:val="right"/>
        <w:rPr>
          <w:b w:val="false"/>
          <w:bCs w:val="false"/>
        </w:rPr>
      </w:pPr>
      <w:r>
        <w:rPr>
          <w:rFonts w:ascii="Times New Roman" w:hAnsi="Times New Roman"/>
          <w:b w:val="false"/>
          <w:bCs w:val="false"/>
          <w:sz w:val="28"/>
        </w:rPr>
        <w:t>«Включение граждан в состав участников мероприятия</w:t>
      </w:r>
    </w:p>
    <w:p>
      <w:pPr>
        <w:pStyle w:val="Normal"/>
        <w:spacing w:lineRule="auto" w:line="240" w:before="0" w:after="0"/>
        <w:jc w:val="right"/>
        <w:rPr>
          <w:b w:val="false"/>
          <w:bCs w:val="false"/>
        </w:rPr>
      </w:pPr>
      <w:r>
        <w:rPr>
          <w:rFonts w:ascii="Times New Roman" w:hAnsi="Times New Roman"/>
          <w:b w:val="false"/>
          <w:bCs w:val="false"/>
          <w:sz w:val="28"/>
        </w:rPr>
        <w:t>по улучшению жилищных условий граждан, проживающих на сельских территориях, в рамках государственной программы</w:t>
      </w:r>
    </w:p>
    <w:p>
      <w:pPr>
        <w:pStyle w:val="Normal"/>
        <w:spacing w:lineRule="auto" w:line="240" w:before="0" w:after="0"/>
        <w:jc w:val="right"/>
        <w:rPr>
          <w:b w:val="false"/>
          <w:bCs w:val="false"/>
        </w:rPr>
      </w:pPr>
      <w:r>
        <w:rPr>
          <w:rFonts w:ascii="Times New Roman" w:hAnsi="Times New Roman"/>
          <w:b w:val="false"/>
          <w:bCs w:val="false"/>
          <w:sz w:val="28"/>
        </w:rPr>
        <w:t xml:space="preserve">Кемеровской области – Кузбасса </w:t>
      </w:r>
    </w:p>
    <w:p>
      <w:pPr>
        <w:pStyle w:val="Normal"/>
        <w:spacing w:lineRule="auto" w:line="240" w:before="0" w:after="0"/>
        <w:jc w:val="right"/>
        <w:rPr>
          <w:b w:val="false"/>
          <w:bCs w:val="false"/>
        </w:rPr>
      </w:pPr>
      <w:r>
        <w:rPr>
          <w:rFonts w:ascii="Times New Roman" w:hAnsi="Times New Roman"/>
          <w:b w:val="false"/>
          <w:bCs w:val="false"/>
          <w:sz w:val="28"/>
        </w:rPr>
        <w:t>«Комплексное развитие сельских территорий Кузбасса»</w:t>
      </w:r>
      <w:bookmarkEnd w:id="45"/>
    </w:p>
    <w:p>
      <w:pPr>
        <w:pStyle w:val="Normal"/>
        <w:widowControl w:val="false"/>
        <w:spacing w:lineRule="auto" w:line="240"/>
        <w:jc w:val="both"/>
        <w:rPr>
          <w:rFonts w:ascii="Times New Roman" w:hAnsi="Times New Roman"/>
          <w:sz w:val="20"/>
        </w:rPr>
      </w:pPr>
      <w:r>
        <w:rPr>
          <w:rFonts w:ascii="Times New Roman" w:hAnsi="Times New Roman"/>
          <w:sz w:val="20"/>
        </w:rPr>
      </w:r>
    </w:p>
    <w:p>
      <w:pPr>
        <w:pStyle w:val="Normal"/>
        <w:widowControl w:val="false"/>
        <w:spacing w:lineRule="auto" w:line="240"/>
        <w:jc w:val="both"/>
        <w:rPr>
          <w:rFonts w:ascii="Times New Roman" w:hAnsi="Times New Roman"/>
          <w:sz w:val="20"/>
        </w:rPr>
      </w:pPr>
      <w:r>
        <w:rPr>
          <w:rFonts w:ascii="Times New Roman" w:hAnsi="Times New Roman"/>
          <w:sz w:val="20"/>
        </w:rPr>
      </w:r>
    </w:p>
    <w:p>
      <w:pPr>
        <w:pStyle w:val="Normal"/>
        <w:spacing w:lineRule="auto" w:line="240" w:before="0" w:after="280"/>
        <w:ind w:left="180" w:right="14"/>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Дата ___________                                                                      № _____________</w:t>
      </w:r>
    </w:p>
    <w:p>
      <w:pPr>
        <w:pStyle w:val="Normal"/>
        <w:spacing w:lineRule="auto" w:line="240" w:before="0" w:after="13"/>
        <w:ind w:firstLine="343" w:left="288" w:right="310"/>
        <w:jc w:val="center"/>
        <w:rPr>
          <w:rFonts w:ascii="Times New Roman" w:hAnsi="Times New Roman"/>
          <w:sz w:val="28"/>
          <w:szCs w:val="28"/>
        </w:rPr>
      </w:pPr>
      <w:r>
        <w:rPr>
          <w:rFonts w:ascii="Times New Roman" w:hAnsi="Times New Roman"/>
          <w:sz w:val="28"/>
          <w:szCs w:val="28"/>
        </w:rPr>
      </w:r>
    </w:p>
    <w:p>
      <w:pPr>
        <w:pStyle w:val="Normal"/>
        <w:spacing w:lineRule="auto" w:line="240" w:before="0" w:after="13"/>
        <w:ind w:firstLine="343" w:left="288" w:right="310"/>
        <w:jc w:val="center"/>
        <w:rPr>
          <w:rFonts w:ascii="Times New Roman" w:hAnsi="Times New Roman"/>
          <w:sz w:val="28"/>
          <w:szCs w:val="28"/>
        </w:rPr>
      </w:pPr>
      <w:r>
        <w:drawing>
          <wp:anchor behindDoc="0" distT="0" distB="0" distL="114300" distR="114300" simplePos="0" locked="0" layoutInCell="0" allowOverlap="0" relativeHeight="68">
            <wp:simplePos x="0" y="0"/>
            <wp:positionH relativeFrom="page">
              <wp:posOffset>7182485</wp:posOffset>
            </wp:positionH>
            <wp:positionV relativeFrom="page">
              <wp:posOffset>2157730</wp:posOffset>
            </wp:positionV>
            <wp:extent cx="27305" cy="18415"/>
            <wp:effectExtent l="0" t="0" r="0" b="0"/>
            <wp:wrapSquare wrapText="bothSides"/>
            <wp:docPr id="9" name="Picture 732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3250" descr=""/>
                    <pic:cNvPicPr>
                      <a:picLocks noChangeAspect="1" noChangeArrowheads="1"/>
                    </pic:cNvPicPr>
                  </pic:nvPicPr>
                  <pic:blipFill>
                    <a:blip r:embed="rId14"/>
                    <a:stretch>
                      <a:fillRect/>
                    </a:stretch>
                  </pic:blipFill>
                  <pic:spPr bwMode="auto">
                    <a:xfrm>
                      <a:off x="0" y="0"/>
                      <a:ext cx="27305" cy="18415"/>
                    </a:xfrm>
                    <a:prstGeom prst="rect">
                      <a:avLst/>
                    </a:prstGeom>
                    <a:noFill/>
                  </pic:spPr>
                </pic:pic>
              </a:graphicData>
            </a:graphic>
          </wp:anchor>
        </w:drawing>
      </w:r>
      <w:r>
        <w:rPr>
          <w:rFonts w:ascii="Times New Roman" w:hAnsi="Times New Roman"/>
          <w:sz w:val="28"/>
          <w:szCs w:val="28"/>
        </w:rPr>
        <w:t>Уведомление</w:t>
      </w:r>
    </w:p>
    <w:p>
      <w:pPr>
        <w:pStyle w:val="Normal"/>
        <w:spacing w:lineRule="auto" w:line="240" w:before="0" w:after="13"/>
        <w:ind w:firstLine="343" w:left="288" w:right="310"/>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о включении граждан в состав участников мероприятия по улучшению жилищных условий граждан, проживающих на сельских территориях, </w:t>
      </w:r>
    </w:p>
    <w:p>
      <w:pPr>
        <w:pStyle w:val="Normal"/>
        <w:spacing w:lineRule="auto" w:line="240" w:before="0" w:after="13"/>
        <w:ind w:firstLine="343" w:left="288" w:right="310"/>
        <w:jc w:val="center"/>
        <w:rPr>
          <w:rFonts w:ascii="Times New Roman" w:hAnsi="Times New Roman"/>
          <w:sz w:val="28"/>
          <w:szCs w:val="28"/>
        </w:rPr>
      </w:pPr>
      <w:r>
        <w:rPr>
          <w:rFonts w:ascii="Times New Roman" w:hAnsi="Times New Roman"/>
          <w:sz w:val="28"/>
          <w:szCs w:val="28"/>
        </w:rPr>
        <w:t>в рамках государственной программы Кемеровской области – Кузбасса</w:t>
      </w:r>
    </w:p>
    <w:p>
      <w:pPr>
        <w:pStyle w:val="Normal"/>
        <w:spacing w:lineRule="auto" w:line="240" w:before="0" w:after="531"/>
        <w:ind w:hanging="10" w:left="147" w:right="151"/>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«Комплексное развитие сельских территорий Кузбасса»</w:t>
      </w:r>
    </w:p>
    <w:p>
      <w:pPr>
        <w:pStyle w:val="Normal"/>
        <w:spacing w:lineRule="auto" w:line="240" w:before="0" w:after="5"/>
        <w:ind w:firstLine="713" w:left="43" w:right="101"/>
        <w:jc w:val="both"/>
        <w:rPr>
          <w:rFonts w:ascii="Times New Roman" w:hAnsi="Times New Roman"/>
          <w:sz w:val="28"/>
          <w:szCs w:val="28"/>
        </w:rPr>
      </w:pPr>
      <w:r>
        <w:rPr>
          <w:rFonts w:ascii="Times New Roman" w:hAnsi="Times New Roman"/>
          <w:sz w:val="28"/>
          <w:szCs w:val="28"/>
        </w:rPr>
        <w:t>По результатам рассмотрения заявления от ________________ № _________  и приложенных к нему документов, в соответствии с постановлением Правительства Кемеровской области Кузбасса от 27.10.2023 № 703 «Об утверждении государственной программы Кемеровской области - Кузбасса «Комплексное развитие сельских территорий Кузбасса» принято решение 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pPr>
        <w:pStyle w:val="Normal"/>
        <w:spacing w:lineRule="auto" w:line="240" w:before="0" w:after="14"/>
        <w:ind w:left="86"/>
        <w:rPr>
          <w:rFonts w:ascii="Times New Roman" w:hAnsi="Times New Roman"/>
          <w:sz w:val="28"/>
          <w:szCs w:val="28"/>
        </w:rPr>
      </w:pPr>
      <w:r>
        <w:rPr>
          <w:rFonts w:ascii="Times New Roman" w:hAnsi="Times New Roman"/>
          <w:sz w:val="28"/>
          <w:szCs w:val="28"/>
        </w:rPr>
        <w:t>_______________________________________________________________________,</w:t>
      </w:r>
    </w:p>
    <w:p>
      <w:pPr>
        <w:pStyle w:val="Normal"/>
        <w:spacing w:lineRule="auto" w:line="240" w:before="0" w:after="84"/>
        <w:ind w:hanging="10" w:left="2602" w:right="3600"/>
        <w:jc w:val="center"/>
        <w:rPr>
          <w:rFonts w:ascii="Times New Roman" w:hAnsi="Times New Roman"/>
          <w:sz w:val="20"/>
        </w:rPr>
      </w:pPr>
      <w:bookmarkStart w:id="46" w:name="_Hlk212729188"/>
      <w:bookmarkEnd w:id="46"/>
      <w:r>
        <w:rPr>
          <w:rFonts w:ascii="Times New Roman" w:hAnsi="Times New Roman"/>
          <w:sz w:val="20"/>
        </w:rPr>
        <w:t>(ФИО заявителя)</w:t>
      </w:r>
    </w:p>
    <w:p>
      <w:pPr>
        <w:pStyle w:val="Normal"/>
        <w:widowControl w:val="false"/>
        <w:spacing w:lineRule="auto" w:line="240"/>
        <w:jc w:val="both"/>
        <w:rPr>
          <w:rFonts w:ascii="Times New Roman" w:hAnsi="Times New Roman"/>
          <w:sz w:val="28"/>
          <w:szCs w:val="28"/>
        </w:rPr>
      </w:pPr>
      <w:bookmarkStart w:id="47" w:name="_Hlk212729188_Копия_1"/>
      <w:bookmarkEnd w:id="47"/>
      <w:r>
        <w:rPr>
          <w:rFonts w:ascii="Times New Roman" w:hAnsi="Times New Roman"/>
          <w:sz w:val="28"/>
          <w:szCs w:val="28"/>
        </w:rPr>
        <w:t>зарегистрированного по адресу: _____________________________________________</w:t>
      </w:r>
    </w:p>
    <w:p>
      <w:pPr>
        <w:pStyle w:val="Normal"/>
        <w:widowControl w:val="false"/>
        <w:spacing w:lineRule="auto" w:line="240"/>
        <w:jc w:val="both"/>
        <w:rPr>
          <w:rFonts w:ascii="Times New Roman" w:hAnsi="Times New Roman"/>
          <w:sz w:val="28"/>
          <w:szCs w:val="28"/>
        </w:rPr>
      </w:pPr>
      <w:bookmarkStart w:id="48" w:name="_Hlk212729749"/>
      <w:r>
        <w:rPr>
          <w:rFonts w:ascii="Times New Roman" w:hAnsi="Times New Roman"/>
          <w:sz w:val="28"/>
          <w:szCs w:val="28"/>
        </w:rPr>
        <w:t>с составом семьи из_______ человек, по категории _____________________________</w:t>
      </w:r>
      <w:bookmarkEnd w:id="48"/>
    </w:p>
    <w:p>
      <w:pPr>
        <w:pStyle w:val="Normal"/>
        <w:widowControl w:val="false"/>
        <w:spacing w:lineRule="auto" w:line="240"/>
        <w:jc w:val="both"/>
        <w:rPr>
          <w:rFonts w:ascii="Times New Roman" w:hAnsi="Times New Roman"/>
          <w:sz w:val="20"/>
        </w:rPr>
      </w:pPr>
      <w:r>
        <w:rPr>
          <w:rFonts w:ascii="Times New Roman" w:hAnsi="Times New Roman"/>
          <w:sz w:val="20"/>
        </w:rPr>
      </w:r>
    </w:p>
    <w:p>
      <w:pPr>
        <w:pStyle w:val="Normal"/>
        <w:widowControl w:val="false"/>
        <w:spacing w:lineRule="auto" w:line="240" w:before="0" w:after="0"/>
        <w:jc w:val="both"/>
        <w:rPr>
          <w:rFonts w:ascii="Times New Roman" w:hAnsi="Times New Roman"/>
          <w:sz w:val="20"/>
        </w:rPr>
      </w:pPr>
      <w:r>
        <w:rPr>
          <w:rFonts w:ascii="Times New Roman" w:hAnsi="Times New Roman"/>
          <w:sz w:val="20"/>
        </w:rPr>
        <w:t>_________________________________________________                                 __________________________________</w:t>
      </w:r>
    </w:p>
    <w:p>
      <w:pPr>
        <w:pStyle w:val="Normal"/>
        <w:widowControl w:val="false"/>
        <w:spacing w:lineRule="auto" w:line="240"/>
        <w:jc w:val="both"/>
        <w:rPr>
          <w:rFonts w:ascii="Times New Roman" w:hAnsi="Times New Roman"/>
          <w:sz w:val="20"/>
        </w:rPr>
      </w:pPr>
      <w:bookmarkStart w:id="49" w:name="_Hlk212729986"/>
      <w:r>
        <w:rPr>
          <w:rFonts w:ascii="Times New Roman" w:hAnsi="Times New Roman"/>
          <w:sz w:val="20"/>
        </w:rPr>
        <w:t>(ФИО руководителя органа местного самоуправления)                                                           (подпись, МП)</w:t>
      </w:r>
      <w:bookmarkEnd w:id="49"/>
    </w:p>
    <w:p>
      <w:pPr>
        <w:pStyle w:val="Normal"/>
        <w:widowControl w:val="false"/>
        <w:spacing w:lineRule="auto" w:line="240"/>
        <w:jc w:val="both"/>
        <w:rPr>
          <w:rFonts w:ascii="Times New Roman" w:hAnsi="Times New Roman"/>
          <w:sz w:val="20"/>
        </w:rPr>
      </w:pPr>
      <w:r>
        <w:rPr>
          <w:rFonts w:ascii="Times New Roman" w:hAnsi="Times New Roman"/>
          <w:sz w:val="20"/>
        </w:rPr>
      </w:r>
    </w:p>
    <w:p>
      <w:pPr>
        <w:pStyle w:val="Normal"/>
        <w:widowControl w:val="false"/>
        <w:spacing w:lineRule="auto" w:line="240"/>
        <w:jc w:val="both"/>
        <w:rPr>
          <w:rFonts w:ascii="Times New Roman" w:hAnsi="Times New Roman"/>
          <w:sz w:val="20"/>
        </w:rPr>
      </w:pPr>
      <w:r>
        <w:rPr>
          <w:rFonts w:ascii="Times New Roman" w:hAnsi="Times New Roman"/>
          <w:sz w:val="20"/>
        </w:rPr>
      </w:r>
    </w:p>
    <w:p>
      <w:pPr>
        <w:pStyle w:val="Normal"/>
        <w:tabs>
          <w:tab w:val="clear" w:pos="708"/>
          <w:tab w:val="left" w:pos="5812" w:leader="none"/>
        </w:tabs>
        <w:spacing w:lineRule="auto" w:line="240" w:before="0" w:after="0"/>
        <w:jc w:val="right"/>
        <w:rPr>
          <w:rFonts w:ascii="Times New Roman" w:hAnsi="Times New Roman"/>
          <w:sz w:val="28"/>
        </w:rPr>
      </w:pPr>
      <w:bookmarkStart w:id="50" w:name="_Hlk212730859"/>
      <w:bookmarkEnd w:id="50"/>
      <w:r>
        <w:rPr>
          <w:rFonts w:ascii="Times New Roman" w:hAnsi="Times New Roman"/>
          <w:sz w:val="28"/>
        </w:rPr>
        <w:t>Приложение № 11</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к административному регламенту</w:t>
      </w:r>
    </w:p>
    <w:p>
      <w:pPr>
        <w:pStyle w:val="Normal"/>
        <w:spacing w:lineRule="auto" w:line="240" w:before="0" w:after="0"/>
        <w:jc w:val="right"/>
        <w:rPr/>
      </w:pPr>
      <w:r>
        <w:rPr>
          <w:rFonts w:ascii="Times New Roman" w:hAnsi="Times New Roman"/>
          <w:b w:val="false"/>
          <w:bCs w:val="false"/>
          <w:sz w:val="28"/>
        </w:rPr>
        <w:t xml:space="preserve">предоставления муниципальной услуги </w:t>
      </w:r>
      <w:bookmarkStart w:id="51" w:name="_Hlk210829553_Копия_1_Копия_10"/>
    </w:p>
    <w:p>
      <w:pPr>
        <w:pStyle w:val="Normal"/>
        <w:spacing w:lineRule="auto" w:line="240" w:before="0" w:after="0"/>
        <w:jc w:val="right"/>
        <w:rPr>
          <w:b w:val="false"/>
          <w:bCs w:val="false"/>
        </w:rPr>
      </w:pPr>
      <w:r>
        <w:rPr>
          <w:rFonts w:ascii="Times New Roman" w:hAnsi="Times New Roman"/>
          <w:b w:val="false"/>
          <w:bCs w:val="false"/>
          <w:sz w:val="28"/>
        </w:rPr>
        <w:t>«Включение граждан в состав участников мероприятия</w:t>
      </w:r>
    </w:p>
    <w:p>
      <w:pPr>
        <w:pStyle w:val="Normal"/>
        <w:spacing w:lineRule="auto" w:line="240" w:before="0" w:after="0"/>
        <w:jc w:val="right"/>
        <w:rPr>
          <w:b w:val="false"/>
          <w:bCs w:val="false"/>
        </w:rPr>
      </w:pPr>
      <w:r>
        <w:rPr>
          <w:rFonts w:ascii="Times New Roman" w:hAnsi="Times New Roman"/>
          <w:b w:val="false"/>
          <w:bCs w:val="false"/>
          <w:sz w:val="28"/>
        </w:rPr>
        <w:t>по улучшению жилищных условий граждан, проживающих на сельских территориях, в рамках государственной программы</w:t>
      </w:r>
    </w:p>
    <w:p>
      <w:pPr>
        <w:pStyle w:val="Normal"/>
        <w:spacing w:lineRule="auto" w:line="240" w:before="0" w:after="0"/>
        <w:jc w:val="right"/>
        <w:rPr>
          <w:b w:val="false"/>
          <w:bCs w:val="false"/>
        </w:rPr>
      </w:pPr>
      <w:r>
        <w:rPr>
          <w:rFonts w:ascii="Times New Roman" w:hAnsi="Times New Roman"/>
          <w:b w:val="false"/>
          <w:bCs w:val="false"/>
          <w:sz w:val="28"/>
        </w:rPr>
        <w:t xml:space="preserve">Кемеровской области – Кузбасса </w:t>
      </w:r>
    </w:p>
    <w:p>
      <w:pPr>
        <w:pStyle w:val="Normal"/>
        <w:spacing w:lineRule="auto" w:line="240" w:before="0" w:after="0"/>
        <w:jc w:val="right"/>
        <w:rPr>
          <w:b w:val="false"/>
          <w:bCs w:val="false"/>
        </w:rPr>
      </w:pPr>
      <w:bookmarkStart w:id="52" w:name="_Hlk212730859_Копия_1"/>
      <w:bookmarkEnd w:id="52"/>
      <w:r>
        <w:rPr>
          <w:rFonts w:ascii="Times New Roman" w:hAnsi="Times New Roman"/>
          <w:b w:val="false"/>
          <w:bCs w:val="false"/>
          <w:sz w:val="28"/>
        </w:rPr>
        <w:t>«Комплексное развитие сельских территорий Кузбасса»</w:t>
      </w:r>
      <w:bookmarkEnd w:id="51"/>
    </w:p>
    <w:p>
      <w:pPr>
        <w:pStyle w:val="Normal"/>
        <w:spacing w:lineRule="auto" w:line="240" w:before="0" w:after="13"/>
        <w:ind w:firstLine="983" w:right="216"/>
        <w:jc w:val="center"/>
        <w:rPr>
          <w:rFonts w:ascii="Times New Roman" w:hAnsi="Times New Roman"/>
          <w:sz w:val="24"/>
          <w:szCs w:val="22"/>
        </w:rPr>
      </w:pPr>
      <w:r>
        <w:rPr>
          <w:rFonts w:ascii="Times New Roman" w:hAnsi="Times New Roman"/>
          <w:sz w:val="24"/>
          <w:szCs w:val="22"/>
        </w:rPr>
      </w:r>
    </w:p>
    <w:p>
      <w:pPr>
        <w:pStyle w:val="Normal"/>
        <w:spacing w:lineRule="auto" w:line="240" w:before="0" w:after="13"/>
        <w:ind w:firstLine="983" w:right="216"/>
        <w:jc w:val="center"/>
        <w:rPr>
          <w:rFonts w:ascii="Times New Roman" w:hAnsi="Times New Roman"/>
          <w:sz w:val="28"/>
          <w:szCs w:val="28"/>
        </w:rPr>
      </w:pPr>
      <w:r>
        <w:rPr>
          <w:rFonts w:ascii="Times New Roman" w:hAnsi="Times New Roman"/>
          <w:sz w:val="28"/>
          <w:szCs w:val="28"/>
        </w:rPr>
        <w:t xml:space="preserve">Уведомление об отказе во включении граждан в состав участников мероприятия по улучшению жилищных </w:t>
      </w:r>
      <w:r>
        <w:rPr/>
        <w:drawing>
          <wp:inline distT="0" distB="0" distL="0" distR="0">
            <wp:extent cx="13970" cy="13970"/>
            <wp:effectExtent l="0" t="0" r="0" b="0"/>
            <wp:docPr id="10" name="Picture 749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4922" descr=""/>
                    <pic:cNvPicPr>
                      <a:picLocks noChangeAspect="1" noChangeArrowheads="1"/>
                    </pic:cNvPicPr>
                  </pic:nvPicPr>
                  <pic:blipFill>
                    <a:blip r:embed="rId15"/>
                    <a:stretch>
                      <a:fillRect/>
                    </a:stretch>
                  </pic:blipFill>
                  <pic:spPr bwMode="auto">
                    <a:xfrm>
                      <a:off x="0" y="0"/>
                      <a:ext cx="13970" cy="13970"/>
                    </a:xfrm>
                    <a:prstGeom prst="rect">
                      <a:avLst/>
                    </a:prstGeom>
                    <a:noFill/>
                  </pic:spPr>
                </pic:pic>
              </a:graphicData>
            </a:graphic>
          </wp:inline>
        </w:drawing>
      </w:r>
      <w:r>
        <w:rPr>
          <w:rFonts w:ascii="Times New Roman" w:hAnsi="Times New Roman"/>
          <w:sz w:val="28"/>
          <w:szCs w:val="28"/>
        </w:rPr>
        <w:t xml:space="preserve">условий граждан, </w:t>
      </w:r>
    </w:p>
    <w:p>
      <w:pPr>
        <w:pStyle w:val="Normal"/>
        <w:spacing w:lineRule="auto" w:line="240" w:before="0" w:after="13"/>
        <w:ind w:firstLine="983" w:right="216"/>
        <w:jc w:val="center"/>
        <w:rPr>
          <w:rFonts w:ascii="Times New Roman" w:hAnsi="Times New Roman"/>
          <w:sz w:val="28"/>
          <w:szCs w:val="28"/>
        </w:rPr>
      </w:pPr>
      <w:r>
        <w:rPr>
          <w:rFonts w:ascii="Times New Roman" w:hAnsi="Times New Roman"/>
          <w:sz w:val="28"/>
          <w:szCs w:val="28"/>
        </w:rPr>
        <w:t xml:space="preserve">проживающих на сельских территориях, в рамках государственной программы Кемеровской области - Кузбасса </w:t>
      </w:r>
    </w:p>
    <w:p>
      <w:pPr>
        <w:pStyle w:val="Normal"/>
        <w:spacing w:lineRule="auto" w:line="240" w:before="0" w:after="13"/>
        <w:ind w:firstLine="983" w:right="216"/>
        <w:jc w:val="center"/>
        <w:rPr>
          <w:rFonts w:ascii="Times New Roman" w:hAnsi="Times New Roman"/>
          <w:sz w:val="28"/>
          <w:szCs w:val="28"/>
        </w:rPr>
      </w:pPr>
      <w:r>
        <w:rPr>
          <w:rFonts w:ascii="Times New Roman" w:hAnsi="Times New Roman"/>
          <w:sz w:val="28"/>
          <w:szCs w:val="28"/>
        </w:rPr>
        <w:t>«Комплексное развитие сельских территорий Кузбасса»</w:t>
      </w:r>
    </w:p>
    <w:p>
      <w:pPr>
        <w:pStyle w:val="Normal"/>
        <w:widowControl w:val="false"/>
        <w:spacing w:lineRule="auto" w:line="240"/>
        <w:jc w:val="both"/>
        <w:rPr>
          <w:rFonts w:ascii="Times New Roman" w:hAnsi="Times New Roman"/>
          <w:sz w:val="20"/>
        </w:rPr>
      </w:pPr>
      <w:r>
        <w:rPr>
          <w:rFonts w:ascii="Times New Roman" w:hAnsi="Times New Roman"/>
          <w:sz w:val="20"/>
        </w:rPr>
      </w:r>
    </w:p>
    <w:p>
      <w:pPr>
        <w:pStyle w:val="Normal"/>
        <w:spacing w:lineRule="auto" w:line="240" w:before="0" w:after="280"/>
        <w:ind w:left="180" w:right="14"/>
        <w:jc w:val="both"/>
        <w:rPr>
          <w:rFonts w:ascii="Times New Roman" w:hAnsi="Times New Roman"/>
          <w:sz w:val="28"/>
          <w:szCs w:val="28"/>
        </w:rPr>
      </w:pPr>
      <w:bookmarkStart w:id="53" w:name="_Hlk212730904"/>
      <w:r>
        <w:rPr>
          <w:rFonts w:ascii="Times New Roman" w:hAnsi="Times New Roman"/>
          <w:sz w:val="28"/>
          <w:szCs w:val="28"/>
        </w:rPr>
        <w:t xml:space="preserve">        </w:t>
      </w:r>
      <w:r>
        <w:rPr>
          <w:rFonts w:ascii="Times New Roman" w:hAnsi="Times New Roman"/>
          <w:sz w:val="28"/>
          <w:szCs w:val="28"/>
        </w:rPr>
        <w:t>Дата ___________                                                                      № _____________</w:t>
      </w:r>
      <w:bookmarkEnd w:id="53"/>
    </w:p>
    <w:p>
      <w:pPr>
        <w:pStyle w:val="Normal"/>
        <w:spacing w:lineRule="auto" w:line="240" w:before="0" w:after="13"/>
        <w:ind w:firstLine="343" w:left="288" w:right="310"/>
        <w:jc w:val="center"/>
        <w:rPr>
          <w:rFonts w:ascii="Times New Roman" w:hAnsi="Times New Roman"/>
          <w:sz w:val="28"/>
          <w:szCs w:val="28"/>
        </w:rPr>
      </w:pPr>
      <w:r>
        <w:rPr>
          <w:rFonts w:ascii="Times New Roman" w:hAnsi="Times New Roman"/>
          <w:sz w:val="28"/>
          <w:szCs w:val="28"/>
        </w:rPr>
      </w:r>
    </w:p>
    <w:p>
      <w:pPr>
        <w:pStyle w:val="Normal"/>
        <w:spacing w:lineRule="auto" w:line="240" w:before="0" w:after="5"/>
        <w:ind w:firstLine="567" w:left="43" w:right="187"/>
        <w:jc w:val="both"/>
        <w:rPr>
          <w:rFonts w:ascii="Times New Roman" w:hAnsi="Times New Roman"/>
          <w:sz w:val="28"/>
          <w:szCs w:val="28"/>
        </w:rPr>
      </w:pPr>
      <w:r>
        <w:rPr>
          <w:rFonts w:ascii="Times New Roman" w:hAnsi="Times New Roman"/>
          <w:sz w:val="28"/>
          <w:szCs w:val="28"/>
        </w:rPr>
        <w:t>По результатам рассмотрения заявления от ______________  №____________  и приложенных к нему документов, в соответствии с постановлением Правительства Кемеровской области Кузбасса от 27.10.2023 № 703 «Об утверждении государственной программы Кемеровской области - Кузбасса «Комплексное развитие сельских территорий Кузбасса» принято решение об отказе во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 Кузбасса «Комплексное развитие сельских территорий Кузбасса»:</w:t>
      </w:r>
    </w:p>
    <w:p>
      <w:pPr>
        <w:pStyle w:val="Normal"/>
        <w:spacing w:lineRule="auto" w:line="240" w:before="0" w:after="5"/>
        <w:ind w:hanging="43" w:left="43" w:right="-1"/>
        <w:jc w:val="both"/>
        <w:rPr>
          <w:rFonts w:ascii="Times New Roman" w:hAnsi="Times New Roman"/>
          <w:sz w:val="28"/>
          <w:szCs w:val="28"/>
        </w:rPr>
      </w:pPr>
      <w:r>
        <w:rPr>
          <w:rFonts w:ascii="Times New Roman" w:hAnsi="Times New Roman"/>
          <w:sz w:val="28"/>
          <w:szCs w:val="28"/>
        </w:rPr>
        <w:t>________________________________________________________________________</w:t>
      </w:r>
    </w:p>
    <w:p>
      <w:pPr>
        <w:pStyle w:val="Normal"/>
        <w:spacing w:lineRule="auto" w:line="240" w:before="0" w:after="84"/>
        <w:ind w:hanging="10" w:left="2602" w:right="3600"/>
        <w:jc w:val="center"/>
        <w:rPr>
          <w:rFonts w:ascii="Times New Roman" w:hAnsi="Times New Roman"/>
          <w:sz w:val="20"/>
        </w:rPr>
      </w:pPr>
      <w:r>
        <w:rPr>
          <w:rFonts w:ascii="Times New Roman" w:hAnsi="Times New Roman"/>
          <w:sz w:val="20"/>
        </w:rPr>
        <w:t>(ФИО заявителя)</w:t>
      </w:r>
    </w:p>
    <w:p>
      <w:pPr>
        <w:pStyle w:val="Normal"/>
        <w:widowControl w:val="false"/>
        <w:spacing w:lineRule="auto" w:line="240"/>
        <w:jc w:val="both"/>
        <w:rPr>
          <w:rFonts w:ascii="Times New Roman" w:hAnsi="Times New Roman"/>
          <w:sz w:val="28"/>
          <w:szCs w:val="28"/>
        </w:rPr>
      </w:pPr>
      <w:r>
        <w:rPr>
          <w:rFonts w:ascii="Times New Roman" w:hAnsi="Times New Roman"/>
          <w:sz w:val="28"/>
          <w:szCs w:val="28"/>
        </w:rPr>
        <w:t>зарегистрированного по адресу: _____________________________________________</w:t>
      </w:r>
    </w:p>
    <w:p>
      <w:pPr>
        <w:pStyle w:val="Normal"/>
        <w:widowControl w:val="false"/>
        <w:spacing w:lineRule="auto" w:line="240"/>
        <w:jc w:val="both"/>
        <w:rPr>
          <w:rFonts w:ascii="Times New Roman" w:hAnsi="Times New Roman"/>
          <w:sz w:val="28"/>
          <w:szCs w:val="28"/>
        </w:rPr>
      </w:pPr>
      <w:r>
        <w:rPr>
          <w:rFonts w:ascii="Times New Roman" w:hAnsi="Times New Roman"/>
          <w:sz w:val="28"/>
          <w:szCs w:val="28"/>
        </w:rPr>
        <w:t>с составом семьи из_______ человек, по категории _____________________________</w:t>
      </w:r>
    </w:p>
    <w:p>
      <w:pPr>
        <w:pStyle w:val="Normal"/>
        <w:spacing w:lineRule="auto" w:line="240" w:before="0" w:after="5"/>
        <w:ind w:left="43" w:right="-1"/>
        <w:jc w:val="both"/>
        <w:rPr>
          <w:rFonts w:ascii="Times New Roman" w:hAnsi="Times New Roman"/>
          <w:sz w:val="28"/>
          <w:szCs w:val="28"/>
        </w:rPr>
      </w:pPr>
      <w:r>
        <w:rPr>
          <w:rFonts w:ascii="Times New Roman" w:hAnsi="Times New Roman"/>
          <w:sz w:val="28"/>
          <w:szCs w:val="28"/>
        </w:rPr>
        <w:t>в связи с_________________________________________________________________</w:t>
      </w:r>
    </w:p>
    <w:p>
      <w:pPr>
        <w:pStyle w:val="Normal"/>
        <w:spacing w:lineRule="auto" w:line="240" w:before="0" w:after="213"/>
        <w:ind w:hanging="10" w:left="2429"/>
        <w:rPr>
          <w:rFonts w:ascii="Times New Roman" w:hAnsi="Times New Roman"/>
          <w:sz w:val="28"/>
          <w:szCs w:val="28"/>
        </w:rPr>
      </w:pPr>
      <w:r>
        <w:rPr>
          <w:rFonts w:ascii="Times New Roman" w:hAnsi="Times New Roman"/>
          <w:sz w:val="28"/>
          <w:szCs w:val="28"/>
        </w:rPr>
        <w:t>(</w:t>
      </w:r>
      <w:r>
        <w:rPr>
          <w:rFonts w:ascii="Times New Roman" w:hAnsi="Times New Roman"/>
          <w:sz w:val="20"/>
        </w:rPr>
        <w:t xml:space="preserve">причина отказа в соответствии с пунктом </w:t>
      </w:r>
      <w:r>
        <w:rPr>
          <w:rFonts w:ascii="Times New Roman" w:hAnsi="Times New Roman"/>
          <w:color w:val="FF0000"/>
          <w:sz w:val="20"/>
        </w:rPr>
        <w:t>___</w:t>
      </w:r>
      <w:r>
        <w:rPr>
          <w:rFonts w:ascii="Times New Roman" w:hAnsi="Times New Roman"/>
          <w:sz w:val="20"/>
        </w:rPr>
        <w:t>_административного регламента)</w:t>
      </w:r>
    </w:p>
    <w:p>
      <w:pPr>
        <w:pStyle w:val="Normal"/>
        <w:spacing w:lineRule="auto" w:line="240" w:before="0" w:after="287"/>
        <w:ind w:left="43" w:right="14"/>
        <w:jc w:val="both"/>
        <w:rPr>
          <w:rFonts w:ascii="Times New Roman" w:hAnsi="Times New Roman"/>
          <w:sz w:val="28"/>
          <w:szCs w:val="28"/>
        </w:rPr>
      </w:pPr>
      <w:r>
        <w:rPr>
          <w:rFonts w:ascii="Times New Roman" w:hAnsi="Times New Roman"/>
          <w:sz w:val="28"/>
          <w:szCs w:val="28"/>
        </w:rPr>
        <w:t xml:space="preserve">Дополнительно информируем: _____________________________________________ </w:t>
      </w:r>
    </w:p>
    <w:p>
      <w:pPr>
        <w:pStyle w:val="Normal"/>
        <w:spacing w:lineRule="auto" w:line="240" w:before="0" w:after="285"/>
        <w:ind w:firstLine="567" w:left="43" w:right="14"/>
        <w:jc w:val="both"/>
        <w:rPr>
          <w:rFonts w:ascii="Times New Roman" w:hAnsi="Times New Roman"/>
          <w:sz w:val="28"/>
          <w:szCs w:val="28"/>
        </w:rPr>
      </w:pPr>
      <w:r>
        <w:rPr>
          <w:rFonts w:ascii="Times New Roman" w:hAnsi="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pPr>
        <w:pStyle w:val="Normal"/>
        <w:spacing w:lineRule="auto" w:line="240"/>
        <w:ind w:firstLine="567" w:left="43" w:right="14"/>
        <w:jc w:val="both"/>
        <w:rPr>
          <w:rFonts w:ascii="Times New Roman" w:hAnsi="Times New Roman"/>
          <w:sz w:val="28"/>
          <w:szCs w:val="28"/>
        </w:rPr>
      </w:pPr>
      <w:r>
        <w:rPr>
          <w:rFonts w:ascii="Times New Roman" w:hAnsi="Times New Roman"/>
          <w:sz w:val="28"/>
          <w:szCs w:val="28"/>
        </w:rPr>
        <w:t>Данный отказ может быть обжалован в досудебном порядке путем направления жалобы в __________________________,  а также в судебном порядке.</w:t>
      </w:r>
    </w:p>
    <w:p>
      <w:pPr>
        <w:pStyle w:val="Normal"/>
        <w:spacing w:lineRule="auto" w:line="240" w:before="0" w:after="396"/>
        <w:ind w:firstLine="567" w:left="43" w:right="14"/>
        <w:jc w:val="both"/>
        <w:rPr>
          <w:rFonts w:ascii="Times New Roman" w:hAnsi="Times New Roman"/>
          <w:sz w:val="28"/>
          <w:szCs w:val="28"/>
        </w:rPr>
      </w:pPr>
      <w:r>
        <w:rPr>
          <w:rFonts w:ascii="Times New Roman" w:hAnsi="Times New Roman"/>
          <w:sz w:val="28"/>
          <w:szCs w:val="28"/>
        </w:rPr>
        <w:t>Приложенные к заявлению о предоставлении муниципальной услуги оригиналы документов возвращены.</w:t>
      </w:r>
    </w:p>
    <w:p>
      <w:pPr>
        <w:pStyle w:val="Normal"/>
        <w:widowControl w:val="false"/>
        <w:spacing w:lineRule="auto" w:line="240" w:before="0" w:after="0"/>
        <w:jc w:val="both"/>
        <w:rPr>
          <w:rFonts w:ascii="Times New Roman" w:hAnsi="Times New Roman"/>
          <w:sz w:val="20"/>
        </w:rPr>
      </w:pPr>
      <w:r>
        <w:rPr>
          <w:rFonts w:ascii="Times New Roman" w:hAnsi="Times New Roman"/>
          <w:sz w:val="20"/>
        </w:rPr>
        <w:t>_________________________________________________                                 __________________________________</w:t>
      </w:r>
    </w:p>
    <w:p>
      <w:pPr>
        <w:pStyle w:val="Normal"/>
        <w:widowControl w:val="false"/>
        <w:spacing w:lineRule="auto" w:line="240"/>
        <w:jc w:val="both"/>
        <w:rPr>
          <w:rFonts w:ascii="Times New Roman" w:hAnsi="Times New Roman"/>
          <w:sz w:val="20"/>
        </w:rPr>
      </w:pPr>
      <w:r>
        <w:rPr>
          <w:rFonts w:ascii="Times New Roman" w:hAnsi="Times New Roman"/>
          <w:sz w:val="20"/>
        </w:rPr>
        <w:t>(ФИО руководителя органа местного самоуправления)                                                           (подпись, МП)</w:t>
      </w:r>
    </w:p>
    <w:p>
      <w:pPr>
        <w:pStyle w:val="Normal"/>
        <w:widowControl w:val="false"/>
        <w:spacing w:lineRule="auto" w:line="240"/>
        <w:jc w:val="both"/>
        <w:rPr>
          <w:rFonts w:ascii="Times New Roman" w:hAnsi="Times New Roman"/>
          <w:sz w:val="28"/>
          <w:szCs w:val="28"/>
        </w:rPr>
      </w:pPr>
      <w:r>
        <w:rPr>
          <w:rFonts w:ascii="Times New Roman" w:hAnsi="Times New Roman"/>
          <w:sz w:val="28"/>
          <w:szCs w:val="28"/>
        </w:rPr>
      </w:r>
    </w:p>
    <w:p>
      <w:pPr>
        <w:pStyle w:val="Normal"/>
        <w:widowControl w:val="false"/>
        <w:spacing w:lineRule="auto" w:line="240"/>
        <w:jc w:val="both"/>
        <w:rPr>
          <w:rFonts w:ascii="Times New Roman" w:hAnsi="Times New Roman"/>
          <w:sz w:val="28"/>
          <w:szCs w:val="28"/>
        </w:rPr>
      </w:pPr>
      <w:r>
        <w:rPr>
          <w:rFonts w:ascii="Times New Roman" w:hAnsi="Times New Roman"/>
          <w:sz w:val="28"/>
          <w:szCs w:val="28"/>
        </w:rPr>
      </w:r>
    </w:p>
    <w:p>
      <w:pPr>
        <w:pStyle w:val="Normal"/>
        <w:tabs>
          <w:tab w:val="clear" w:pos="708"/>
          <w:tab w:val="left" w:pos="5812" w:leader="none"/>
        </w:tabs>
        <w:spacing w:lineRule="auto" w:line="240" w:before="0" w:after="0"/>
        <w:jc w:val="right"/>
        <w:rPr>
          <w:rFonts w:ascii="Times New Roman" w:hAnsi="Times New Roman"/>
          <w:sz w:val="28"/>
        </w:rPr>
      </w:pPr>
      <w:r>
        <w:rPr>
          <w:rFonts w:ascii="Times New Roman" w:hAnsi="Times New Roman"/>
          <w:sz w:val="28"/>
        </w:rPr>
        <w:t>Приложение № 12</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к административному регламенту</w:t>
      </w:r>
    </w:p>
    <w:p>
      <w:pPr>
        <w:pStyle w:val="Normal"/>
        <w:spacing w:lineRule="auto" w:line="240" w:before="0" w:after="0"/>
        <w:jc w:val="right"/>
        <w:rPr/>
      </w:pPr>
      <w:r>
        <w:rPr>
          <w:rFonts w:ascii="Times New Roman" w:hAnsi="Times New Roman"/>
          <w:b w:val="false"/>
          <w:bCs w:val="false"/>
          <w:sz w:val="28"/>
        </w:rPr>
        <w:t xml:space="preserve">предоставления муниципальной услуги </w:t>
      </w:r>
      <w:bookmarkStart w:id="54" w:name="_Hlk210829553_Копия_1_Копия_11"/>
    </w:p>
    <w:p>
      <w:pPr>
        <w:pStyle w:val="Normal"/>
        <w:spacing w:lineRule="auto" w:line="240" w:before="0" w:after="0"/>
        <w:jc w:val="right"/>
        <w:rPr>
          <w:b w:val="false"/>
          <w:bCs w:val="false"/>
        </w:rPr>
      </w:pPr>
      <w:r>
        <w:rPr>
          <w:rFonts w:ascii="Times New Roman" w:hAnsi="Times New Roman"/>
          <w:b w:val="false"/>
          <w:bCs w:val="false"/>
          <w:sz w:val="28"/>
        </w:rPr>
        <w:t>«Включение граждан в состав участников мероприятия</w:t>
      </w:r>
    </w:p>
    <w:p>
      <w:pPr>
        <w:pStyle w:val="Normal"/>
        <w:spacing w:lineRule="auto" w:line="240" w:before="0" w:after="0"/>
        <w:jc w:val="right"/>
        <w:rPr>
          <w:b w:val="false"/>
          <w:bCs w:val="false"/>
        </w:rPr>
      </w:pPr>
      <w:r>
        <w:rPr>
          <w:rFonts w:ascii="Times New Roman" w:hAnsi="Times New Roman"/>
          <w:b w:val="false"/>
          <w:bCs w:val="false"/>
          <w:sz w:val="28"/>
        </w:rPr>
        <w:t>по улучшению жилищных условий граждан, проживающих на сельских территориях, в рамках государственной программы</w:t>
      </w:r>
    </w:p>
    <w:p>
      <w:pPr>
        <w:pStyle w:val="Normal"/>
        <w:spacing w:lineRule="auto" w:line="240" w:before="0" w:after="0"/>
        <w:jc w:val="right"/>
        <w:rPr>
          <w:b w:val="false"/>
          <w:bCs w:val="false"/>
        </w:rPr>
      </w:pPr>
      <w:r>
        <w:rPr>
          <w:rFonts w:ascii="Times New Roman" w:hAnsi="Times New Roman"/>
          <w:b w:val="false"/>
          <w:bCs w:val="false"/>
          <w:sz w:val="28"/>
        </w:rPr>
        <w:t xml:space="preserve">Кемеровской области – Кузбасса </w:t>
      </w:r>
    </w:p>
    <w:p>
      <w:pPr>
        <w:pStyle w:val="Normal"/>
        <w:spacing w:lineRule="auto" w:line="240" w:before="0" w:after="0"/>
        <w:jc w:val="right"/>
        <w:rPr>
          <w:b w:val="false"/>
          <w:bCs w:val="false"/>
        </w:rPr>
      </w:pPr>
      <w:r>
        <w:rPr>
          <w:rFonts w:ascii="Times New Roman" w:hAnsi="Times New Roman"/>
          <w:b w:val="false"/>
          <w:bCs w:val="false"/>
          <w:sz w:val="28"/>
          <w:szCs w:val="28"/>
        </w:rPr>
        <w:t>«Комплексное развитие сельских территорий Кузбасса»</w:t>
      </w:r>
      <w:bookmarkEnd w:id="54"/>
    </w:p>
    <w:p>
      <w:pPr>
        <w:pStyle w:val="Normal"/>
        <w:widowControl w:val="false"/>
        <w:spacing w:lineRule="auto" w:line="240"/>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hanging="10" w:left="3452" w:right="3269"/>
        <w:jc w:val="center"/>
        <w:rPr>
          <w:rFonts w:ascii="Times New Roman" w:hAnsi="Times New Roman"/>
          <w:sz w:val="28"/>
          <w:szCs w:val="28"/>
        </w:rPr>
      </w:pPr>
      <w:r>
        <w:rPr>
          <w:rFonts w:ascii="Times New Roman" w:hAnsi="Times New Roman"/>
          <w:sz w:val="28"/>
          <w:szCs w:val="28"/>
        </w:rPr>
        <w:t xml:space="preserve">РЕШЕНИЕ </w:t>
      </w:r>
    </w:p>
    <w:p>
      <w:pPr>
        <w:pStyle w:val="Normal"/>
        <w:spacing w:lineRule="auto" w:line="240" w:before="0" w:after="0"/>
        <w:ind w:hanging="10" w:left="1560" w:right="3269"/>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об отказе в приеме документов</w:t>
      </w:r>
    </w:p>
    <w:p>
      <w:pPr>
        <w:pStyle w:val="Normal"/>
        <w:spacing w:lineRule="auto" w:line="240" w:before="0" w:after="0"/>
        <w:ind w:hanging="10" w:left="147" w:right="-43"/>
        <w:jc w:val="center"/>
        <w:rPr>
          <w:rFonts w:ascii="Times New Roman" w:hAnsi="Times New Roman"/>
          <w:sz w:val="28"/>
          <w:szCs w:val="28"/>
        </w:rPr>
      </w:pPr>
      <w:r>
        <w:rPr>
          <w:rFonts w:ascii="Times New Roman" w:hAnsi="Times New Roman"/>
          <w:sz w:val="28"/>
          <w:szCs w:val="28"/>
        </w:rPr>
        <w:t>(возврат документов)</w:t>
      </w:r>
    </w:p>
    <w:p>
      <w:pPr>
        <w:pStyle w:val="Normal"/>
        <w:spacing w:lineRule="auto" w:line="240" w:before="0" w:after="0"/>
        <w:ind w:hanging="10" w:left="147" w:right="-43"/>
        <w:jc w:val="center"/>
        <w:rPr>
          <w:rFonts w:ascii="Times New Roman" w:hAnsi="Times New Roman"/>
          <w:sz w:val="28"/>
          <w:szCs w:val="28"/>
        </w:rPr>
      </w:pPr>
      <w:r>
        <w:rPr>
          <w:rFonts w:ascii="Times New Roman" w:hAnsi="Times New Roman"/>
          <w:sz w:val="28"/>
          <w:szCs w:val="28"/>
        </w:rPr>
      </w:r>
    </w:p>
    <w:p>
      <w:pPr>
        <w:pStyle w:val="Normal"/>
        <w:spacing w:lineRule="auto" w:line="240" w:before="0" w:after="280"/>
        <w:ind w:left="180" w:right="14"/>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Дата ___________                                                                      № _____________</w:t>
      </w:r>
    </w:p>
    <w:p>
      <w:pPr>
        <w:pStyle w:val="Normal"/>
        <w:spacing w:lineRule="auto" w:line="240" w:before="0" w:after="280"/>
        <w:ind w:left="180" w:right="14"/>
        <w:jc w:val="both"/>
        <w:rPr>
          <w:rFonts w:ascii="Times New Roman" w:hAnsi="Times New Roman"/>
          <w:sz w:val="28"/>
          <w:szCs w:val="28"/>
        </w:rPr>
      </w:pPr>
      <w:r>
        <w:rPr>
          <w:rFonts w:ascii="Times New Roman" w:hAnsi="Times New Roman"/>
          <w:sz w:val="28"/>
          <w:szCs w:val="28"/>
        </w:rPr>
      </w:r>
    </w:p>
    <w:p>
      <w:pPr>
        <w:pStyle w:val="Normal"/>
        <w:tabs>
          <w:tab w:val="clear" w:pos="708"/>
          <w:tab w:val="left" w:pos="709" w:leader="none"/>
        </w:tabs>
        <w:spacing w:lineRule="auto" w:line="240" w:before="0" w:after="0"/>
        <w:ind w:firstLine="567" w:left="194" w:right="14"/>
        <w:jc w:val="both"/>
        <w:rPr>
          <w:rFonts w:ascii="Times New Roman" w:hAnsi="Times New Roman"/>
          <w:sz w:val="28"/>
          <w:szCs w:val="28"/>
        </w:rPr>
      </w:pPr>
      <w:r>
        <w:drawing>
          <wp:anchor behindDoc="0" distT="0" distB="0" distL="114300" distR="114300" simplePos="0" locked="0" layoutInCell="0" allowOverlap="0" relativeHeight="70">
            <wp:simplePos x="0" y="0"/>
            <wp:positionH relativeFrom="page">
              <wp:posOffset>7237730</wp:posOffset>
            </wp:positionH>
            <wp:positionV relativeFrom="page">
              <wp:posOffset>5066030</wp:posOffset>
            </wp:positionV>
            <wp:extent cx="18415" cy="8890"/>
            <wp:effectExtent l="0" t="0" r="0" b="0"/>
            <wp:wrapSquare wrapText="bothSides"/>
            <wp:docPr id="11" name="Picture 765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6552" descr=""/>
                    <pic:cNvPicPr>
                      <a:picLocks noChangeAspect="1" noChangeArrowheads="1"/>
                    </pic:cNvPicPr>
                  </pic:nvPicPr>
                  <pic:blipFill>
                    <a:blip r:embed="rId16"/>
                    <a:stretch>
                      <a:fillRect/>
                    </a:stretch>
                  </pic:blipFill>
                  <pic:spPr bwMode="auto">
                    <a:xfrm>
                      <a:off x="0" y="0"/>
                      <a:ext cx="18415" cy="8890"/>
                    </a:xfrm>
                    <a:prstGeom prst="rect">
                      <a:avLst/>
                    </a:prstGeom>
                    <a:noFill/>
                  </pic:spPr>
                </pic:pic>
              </a:graphicData>
            </a:graphic>
          </wp:anchor>
        </w:drawing>
      </w:r>
      <w:r>
        <w:rPr>
          <w:rFonts w:ascii="Times New Roman" w:hAnsi="Times New Roman"/>
          <w:sz w:val="28"/>
          <w:szCs w:val="28"/>
        </w:rPr>
        <w:t xml:space="preserve">По результатам рассмотрения заявления от ____________  № ______________ и приложенных к нему документов в соответствии с постановлением Правительства Кемеровской области - Кузбасса от 27.10.2023 № 703                            «Об утверждении государственной программы Кемеровской области - Кузбасса «Комплексное развитие сельских территорий Кузбасса» принято решение отказать в приеме документов, необходимых для предоставления муниципальной услуги (возврат документов), по следующим основаниям:  </w:t>
      </w:r>
    </w:p>
    <w:p>
      <w:pPr>
        <w:pStyle w:val="Normal"/>
        <w:spacing w:lineRule="auto" w:line="240" w:before="0" w:after="0"/>
        <w:ind w:hanging="194" w:left="194" w:right="14"/>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_______________________________________________________________________                                                                      </w:t>
      </w:r>
    </w:p>
    <w:p>
      <w:pPr>
        <w:pStyle w:val="Normal"/>
        <w:tabs>
          <w:tab w:val="clear" w:pos="708"/>
          <w:tab w:val="center" w:pos="3301" w:leader="none"/>
          <w:tab w:val="center" w:pos="5947" w:leader="none"/>
          <w:tab w:val="center" w:pos="8107" w:leader="none"/>
        </w:tabs>
        <w:spacing w:lineRule="auto" w:line="240" w:before="0" w:after="258"/>
        <w:jc w:val="center"/>
        <w:rPr>
          <w:rFonts w:ascii="Times New Roman" w:hAnsi="Times New Roman"/>
          <w:sz w:val="20"/>
        </w:rPr>
      </w:pPr>
      <w:bookmarkStart w:id="55" w:name="_Hlk212732409"/>
      <w:r>
        <w:rPr>
          <w:rFonts w:ascii="Times New Roman" w:hAnsi="Times New Roman"/>
          <w:sz w:val="20"/>
        </w:rPr>
        <w:t>(указать причину отказа в соответствии с пунктом___ административного регламента)</w:t>
      </w:r>
      <w:bookmarkEnd w:id="55"/>
    </w:p>
    <w:p>
      <w:pPr>
        <w:pStyle w:val="Normal"/>
        <w:spacing w:lineRule="auto" w:line="240" w:before="0" w:after="264"/>
        <w:ind w:firstLine="499" w:left="209" w:right="14"/>
        <w:jc w:val="both"/>
        <w:rPr>
          <w:rFonts w:ascii="Times New Roman" w:hAnsi="Times New Roman"/>
          <w:sz w:val="28"/>
          <w:szCs w:val="28"/>
        </w:rPr>
      </w:pPr>
      <w:r>
        <w:rPr>
          <w:rFonts w:ascii="Times New Roman" w:hAnsi="Times New Roman"/>
          <w:sz w:val="28"/>
          <w:szCs w:val="28"/>
        </w:rPr>
        <w:t>Вы вправе повторно обратиться с заявлением о предоставлении муниципальной услуги после устранения указанных нарушений.</w:t>
      </w:r>
    </w:p>
    <w:p>
      <w:pPr>
        <w:pStyle w:val="Normal"/>
        <w:spacing w:lineRule="auto" w:line="240" w:before="0" w:after="265"/>
        <w:ind w:firstLine="567" w:left="209" w:right="14"/>
        <w:jc w:val="both"/>
        <w:rPr>
          <w:rFonts w:ascii="Times New Roman" w:hAnsi="Times New Roman"/>
          <w:sz w:val="28"/>
          <w:szCs w:val="28"/>
        </w:rPr>
      </w:pPr>
      <w:r>
        <w:rPr>
          <w:rFonts w:ascii="Times New Roman" w:hAnsi="Times New Roman"/>
          <w:sz w:val="28"/>
          <w:szCs w:val="28"/>
        </w:rPr>
        <w:t>Данный отказ может быть обжалован в досудебном порядке путем направления жалобы в _________________________________________________,         а также в судебном порядке.</w:t>
      </w:r>
    </w:p>
    <w:p>
      <w:pPr>
        <w:pStyle w:val="Normal"/>
        <w:spacing w:lineRule="auto" w:line="240" w:before="0" w:after="5"/>
        <w:ind w:left="770" w:right="14"/>
        <w:jc w:val="both"/>
        <w:rPr>
          <w:rFonts w:ascii="Times New Roman" w:hAnsi="Times New Roman"/>
          <w:sz w:val="28"/>
          <w:szCs w:val="28"/>
        </w:rPr>
      </w:pPr>
      <w:r>
        <w:rPr>
          <w:rFonts w:ascii="Times New Roman" w:hAnsi="Times New Roman"/>
          <w:sz w:val="28"/>
          <w:szCs w:val="28"/>
        </w:rPr>
        <w:t>Дополнительно информируем: ________________________________________</w:t>
      </w:r>
    </w:p>
    <w:p>
      <w:pPr>
        <w:pStyle w:val="Normal"/>
        <w:spacing w:lineRule="auto" w:line="240" w:before="0" w:after="329"/>
        <w:ind w:hanging="10" w:left="212" w:right="230"/>
        <w:jc w:val="center"/>
        <w:rPr>
          <w:rFonts w:ascii="Times New Roman" w:hAnsi="Times New Roman"/>
          <w:sz w:val="20"/>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0"/>
        </w:rPr>
        <w:t>(указывается информация, необходимая для устранения причин отказа в приеме документов, а также иная</w:t>
        <w:tab/>
        <w:t>дополнительная информация при наличии)</w:t>
      </w:r>
    </w:p>
    <w:p>
      <w:pPr>
        <w:pStyle w:val="Normal"/>
        <w:widowControl w:val="false"/>
        <w:spacing w:lineRule="auto" w:line="240" w:before="0" w:after="0"/>
        <w:jc w:val="both"/>
        <w:rPr>
          <w:rFonts w:ascii="Times New Roman" w:hAnsi="Times New Roman"/>
          <w:sz w:val="20"/>
        </w:rPr>
      </w:pPr>
      <w:bookmarkStart w:id="56" w:name="_Hlk212731881"/>
      <w:r>
        <w:rPr>
          <w:rFonts w:ascii="Times New Roman" w:hAnsi="Times New Roman"/>
          <w:sz w:val="20"/>
        </w:rPr>
        <w:t>_____________________________       ____________________________      ______________________________________</w:t>
      </w:r>
    </w:p>
    <w:p>
      <w:pPr>
        <w:pStyle w:val="Normal"/>
        <w:widowControl w:val="false"/>
        <w:spacing w:lineRule="auto" w:line="240"/>
        <w:jc w:val="both"/>
        <w:rPr>
          <w:rFonts w:ascii="Times New Roman" w:hAnsi="Times New Roman"/>
          <w:sz w:val="20"/>
        </w:rPr>
      </w:pPr>
      <w:r>
        <w:rPr>
          <w:rFonts w:ascii="Times New Roman" w:hAnsi="Times New Roman"/>
          <w:sz w:val="20"/>
        </w:rPr>
        <w:t xml:space="preserve">              </w:t>
      </w:r>
      <w:r>
        <w:rPr>
          <w:rFonts w:ascii="Times New Roman" w:hAnsi="Times New Roman"/>
          <w:sz w:val="20"/>
        </w:rPr>
        <w:t xml:space="preserve">(должность)                                                     (подпись)                          (фамилия, имя, отчество (при наличии)       </w:t>
      </w:r>
      <w:bookmarkEnd w:id="56"/>
    </w:p>
    <w:p>
      <w:pPr>
        <w:pStyle w:val="Normal"/>
        <w:widowControl w:val="false"/>
        <w:spacing w:lineRule="auto" w:line="240"/>
        <w:jc w:val="both"/>
        <w:rPr>
          <w:rFonts w:ascii="Times New Roman" w:hAnsi="Times New Roman"/>
          <w:sz w:val="20"/>
        </w:rPr>
      </w:pPr>
      <w:r>
        <w:rPr>
          <w:rFonts w:ascii="Times New Roman" w:hAnsi="Times New Roman"/>
          <w:sz w:val="20"/>
        </w:rPr>
        <w:t xml:space="preserve">                                                                                                              </w:t>
      </w:r>
      <w:r>
        <w:rPr>
          <w:rFonts w:ascii="Times New Roman" w:hAnsi="Times New Roman"/>
          <w:sz w:val="20"/>
        </w:rPr>
        <w:t xml:space="preserve">МП                                 </w:t>
      </w:r>
    </w:p>
    <w:p>
      <w:pPr>
        <w:pStyle w:val="Normal"/>
        <w:spacing w:lineRule="auto" w:line="240" w:before="0" w:after="180"/>
        <w:ind w:left="216" w:right="14"/>
        <w:jc w:val="both"/>
        <w:rPr>
          <w:rFonts w:ascii="Times New Roman" w:hAnsi="Times New Roman"/>
          <w:sz w:val="28"/>
          <w:szCs w:val="28"/>
        </w:rPr>
      </w:pPr>
      <w:r>
        <w:rPr>
          <w:rFonts w:ascii="Times New Roman" w:hAnsi="Times New Roman"/>
          <w:sz w:val="28"/>
          <w:szCs w:val="28"/>
        </w:rPr>
      </w:r>
    </w:p>
    <w:p>
      <w:pPr>
        <w:pStyle w:val="Normal"/>
        <w:spacing w:lineRule="auto" w:line="240" w:before="0" w:after="180"/>
        <w:ind w:left="216" w:right="14"/>
        <w:jc w:val="both"/>
        <w:rPr>
          <w:rFonts w:ascii="Times New Roman" w:hAnsi="Times New Roman"/>
          <w:sz w:val="28"/>
          <w:szCs w:val="28"/>
        </w:rPr>
      </w:pPr>
      <w:r>
        <w:rPr>
          <w:rFonts w:ascii="Times New Roman" w:hAnsi="Times New Roman"/>
          <w:sz w:val="28"/>
          <w:szCs w:val="28"/>
        </w:rPr>
        <w:t>Решение об отказе получил, приложенные к заявлению оригиналы документов возвращены:</w:t>
      </w:r>
    </w:p>
    <w:p>
      <w:pPr>
        <w:pStyle w:val="Normal"/>
        <w:widowControl w:val="false"/>
        <w:spacing w:lineRule="auto" w:line="240" w:before="0" w:after="0"/>
        <w:jc w:val="both"/>
        <w:rPr>
          <w:rFonts w:ascii="Times New Roman" w:hAnsi="Times New Roman"/>
          <w:sz w:val="20"/>
        </w:rPr>
      </w:pPr>
      <w:r>
        <w:rPr>
          <w:rFonts w:ascii="Times New Roman" w:hAnsi="Times New Roman"/>
          <w:sz w:val="20"/>
        </w:rPr>
        <w:t>________________________       ___________________________________  «_____» ___________________</w:t>
      </w:r>
      <w:r>
        <w:rPr>
          <w:rFonts w:ascii="Times New Roman" w:hAnsi="Times New Roman"/>
          <w:sz w:val="28"/>
          <w:szCs w:val="28"/>
        </w:rPr>
        <w:t>20 ____г.</w:t>
      </w:r>
    </w:p>
    <w:p>
      <w:pPr>
        <w:pStyle w:val="Normal"/>
        <w:widowControl w:val="false"/>
        <w:spacing w:lineRule="auto" w:line="240"/>
        <w:jc w:val="both"/>
        <w:rPr>
          <w:rFonts w:ascii="Times New Roman" w:hAnsi="Times New Roman"/>
          <w:sz w:val="20"/>
        </w:rPr>
      </w:pPr>
      <w:r>
        <w:rPr>
          <w:rFonts w:ascii="Times New Roman" w:hAnsi="Times New Roman"/>
          <w:sz w:val="20"/>
        </w:rPr>
        <w:t xml:space="preserve">              </w:t>
      </w:r>
      <w:r>
        <w:rPr>
          <w:rFonts w:ascii="Times New Roman" w:hAnsi="Times New Roman"/>
          <w:sz w:val="20"/>
        </w:rPr>
        <w:t>(подпись</w:t>
      </w:r>
      <w:bookmarkStart w:id="57" w:name="_Hlk212733358"/>
      <w:r>
        <w:rPr>
          <w:rFonts w:ascii="Times New Roman" w:hAnsi="Times New Roman"/>
          <w:sz w:val="20"/>
        </w:rPr>
        <w:t>)                                   (расшифровка подпись)</w:t>
      </w:r>
      <w:bookmarkEnd w:id="57"/>
      <w:r>
        <w:rPr>
          <w:rFonts w:ascii="Times New Roman" w:hAnsi="Times New Roman"/>
          <w:sz w:val="20"/>
        </w:rPr>
        <w:t xml:space="preserve">                                                    (дата)       </w:t>
      </w:r>
    </w:p>
    <w:p>
      <w:pPr>
        <w:pStyle w:val="Normal"/>
        <w:spacing w:lineRule="auto" w:line="240" w:before="0" w:after="180"/>
        <w:ind w:left="216" w:right="14"/>
        <w:jc w:val="both"/>
        <w:rPr>
          <w:rFonts w:ascii="Times New Roman" w:hAnsi="Times New Roman"/>
          <w:sz w:val="28"/>
          <w:szCs w:val="28"/>
        </w:rPr>
      </w:pPr>
      <w:r>
        <w:rPr>
          <w:rFonts w:ascii="Times New Roman" w:hAnsi="Times New Roman"/>
          <w:sz w:val="28"/>
          <w:szCs w:val="28"/>
        </w:rPr>
      </w:r>
    </w:p>
    <w:p>
      <w:pPr>
        <w:pStyle w:val="Normal"/>
        <w:tabs>
          <w:tab w:val="clear" w:pos="708"/>
          <w:tab w:val="left" w:pos="5812" w:leader="none"/>
        </w:tabs>
        <w:spacing w:lineRule="auto" w:line="240" w:before="0" w:after="0"/>
        <w:jc w:val="right"/>
        <w:rPr>
          <w:rFonts w:ascii="Times New Roman" w:hAnsi="Times New Roman"/>
          <w:sz w:val="28"/>
        </w:rPr>
      </w:pPr>
      <w:r>
        <w:rPr>
          <w:rFonts w:ascii="Times New Roman" w:hAnsi="Times New Roman"/>
          <w:sz w:val="28"/>
        </w:rPr>
      </w:r>
    </w:p>
    <w:p>
      <w:pPr>
        <w:pStyle w:val="Normal"/>
        <w:tabs>
          <w:tab w:val="clear" w:pos="708"/>
          <w:tab w:val="left" w:pos="5812" w:leader="none"/>
        </w:tabs>
        <w:spacing w:lineRule="auto" w:line="240" w:before="0" w:after="0"/>
        <w:jc w:val="right"/>
        <w:rPr>
          <w:rFonts w:ascii="Times New Roman" w:hAnsi="Times New Roman"/>
          <w:sz w:val="28"/>
        </w:rPr>
      </w:pPr>
      <w:r>
        <w:rPr>
          <w:rFonts w:ascii="Times New Roman" w:hAnsi="Times New Roman"/>
          <w:sz w:val="28"/>
        </w:rPr>
      </w:r>
    </w:p>
    <w:p>
      <w:pPr>
        <w:pStyle w:val="Normal"/>
        <w:tabs>
          <w:tab w:val="clear" w:pos="708"/>
          <w:tab w:val="left" w:pos="5812" w:leader="none"/>
        </w:tabs>
        <w:spacing w:lineRule="auto" w:line="240" w:before="0" w:after="0"/>
        <w:jc w:val="right"/>
        <w:rPr>
          <w:rFonts w:ascii="Times New Roman" w:hAnsi="Times New Roman"/>
          <w:sz w:val="28"/>
        </w:rPr>
      </w:pPr>
      <w:r>
        <w:rPr>
          <w:rFonts w:ascii="Times New Roman" w:hAnsi="Times New Roman"/>
          <w:sz w:val="28"/>
        </w:rPr>
        <w:t>Приложение № 13</w:t>
      </w:r>
    </w:p>
    <w:p>
      <w:pPr>
        <w:pStyle w:val="ConsPlusNormal11"/>
        <w:tabs>
          <w:tab w:val="clear" w:pos="708"/>
          <w:tab w:val="left" w:pos="5812" w:leader="none"/>
        </w:tabs>
        <w:jc w:val="right"/>
        <w:rPr>
          <w:rFonts w:ascii="Times New Roman" w:hAnsi="Times New Roman"/>
          <w:sz w:val="28"/>
        </w:rPr>
      </w:pPr>
      <w:r>
        <w:rPr>
          <w:rFonts w:ascii="Times New Roman" w:hAnsi="Times New Roman"/>
          <w:sz w:val="28"/>
        </w:rPr>
        <w:t>к административному регламенту</w:t>
      </w:r>
    </w:p>
    <w:p>
      <w:pPr>
        <w:pStyle w:val="Normal"/>
        <w:spacing w:lineRule="auto" w:line="240" w:before="0" w:after="0"/>
        <w:jc w:val="right"/>
        <w:rPr/>
      </w:pPr>
      <w:r>
        <w:rPr>
          <w:rFonts w:ascii="Times New Roman" w:hAnsi="Times New Roman"/>
          <w:b w:val="false"/>
          <w:bCs w:val="false"/>
          <w:sz w:val="28"/>
        </w:rPr>
        <w:t xml:space="preserve">предоставления муниципальной услуги </w:t>
      </w:r>
      <w:bookmarkStart w:id="58" w:name="_Hlk210829553_Копия_1_Копия_12"/>
    </w:p>
    <w:p>
      <w:pPr>
        <w:pStyle w:val="Normal"/>
        <w:spacing w:lineRule="auto" w:line="240" w:before="0" w:after="0"/>
        <w:jc w:val="right"/>
        <w:rPr>
          <w:b w:val="false"/>
          <w:bCs w:val="false"/>
        </w:rPr>
      </w:pPr>
      <w:r>
        <w:rPr>
          <w:rFonts w:ascii="Times New Roman" w:hAnsi="Times New Roman"/>
          <w:b w:val="false"/>
          <w:bCs w:val="false"/>
          <w:sz w:val="28"/>
        </w:rPr>
        <w:t>«Включение граждан в состав участников мероприятия</w:t>
      </w:r>
    </w:p>
    <w:p>
      <w:pPr>
        <w:pStyle w:val="Normal"/>
        <w:spacing w:lineRule="auto" w:line="240" w:before="0" w:after="0"/>
        <w:jc w:val="right"/>
        <w:rPr>
          <w:b w:val="false"/>
          <w:bCs w:val="false"/>
        </w:rPr>
      </w:pPr>
      <w:r>
        <w:rPr>
          <w:rFonts w:ascii="Times New Roman" w:hAnsi="Times New Roman"/>
          <w:b w:val="false"/>
          <w:bCs w:val="false"/>
          <w:sz w:val="28"/>
        </w:rPr>
        <w:t>по улучшению жилищных условий граждан, проживающих на сельских территориях, в рамках государственной программы</w:t>
      </w:r>
    </w:p>
    <w:p>
      <w:pPr>
        <w:pStyle w:val="Normal"/>
        <w:spacing w:lineRule="auto" w:line="240" w:before="0" w:after="0"/>
        <w:jc w:val="right"/>
        <w:rPr>
          <w:b w:val="false"/>
          <w:bCs w:val="false"/>
        </w:rPr>
      </w:pPr>
      <w:r>
        <w:rPr>
          <w:rFonts w:ascii="Times New Roman" w:hAnsi="Times New Roman"/>
          <w:b w:val="false"/>
          <w:bCs w:val="false"/>
          <w:sz w:val="28"/>
        </w:rPr>
        <w:t xml:space="preserve">Кемеровской области – Кузбасса </w:t>
      </w:r>
    </w:p>
    <w:p>
      <w:pPr>
        <w:pStyle w:val="Normal"/>
        <w:spacing w:lineRule="auto" w:line="240" w:before="0" w:after="0"/>
        <w:jc w:val="right"/>
        <w:rPr>
          <w:b w:val="false"/>
          <w:bCs w:val="false"/>
        </w:rPr>
      </w:pPr>
      <w:r>
        <w:rPr>
          <w:rFonts w:ascii="Times New Roman" w:hAnsi="Times New Roman"/>
          <w:b w:val="false"/>
          <w:bCs w:val="false"/>
          <w:sz w:val="28"/>
        </w:rPr>
        <w:t>«Комплексное развитие сельских территорий Кузбасса»</w:t>
      </w:r>
      <w:bookmarkEnd w:id="58"/>
    </w:p>
    <w:p>
      <w:pPr>
        <w:pStyle w:val="Normal"/>
        <w:spacing w:lineRule="auto" w:line="240" w:before="0" w:after="291"/>
        <w:ind w:hanging="10" w:left="3596" w:right="3708"/>
        <w:jc w:val="center"/>
        <w:rPr>
          <w:rFonts w:ascii="Times New Roman" w:hAnsi="Times New Roman"/>
          <w:sz w:val="24"/>
          <w:szCs w:val="22"/>
        </w:rPr>
      </w:pPr>
      <w:r>
        <w:rPr>
          <w:rFonts w:ascii="Times New Roman" w:hAnsi="Times New Roman"/>
          <w:sz w:val="24"/>
          <w:szCs w:val="22"/>
        </w:rPr>
      </w:r>
    </w:p>
    <w:p>
      <w:pPr>
        <w:pStyle w:val="Normal"/>
        <w:spacing w:lineRule="auto" w:line="240" w:before="0" w:after="291"/>
        <w:ind w:hanging="10" w:left="3596" w:right="3708"/>
        <w:jc w:val="center"/>
        <w:rPr>
          <w:rFonts w:ascii="Times New Roman" w:hAnsi="Times New Roman"/>
          <w:sz w:val="28"/>
          <w:szCs w:val="28"/>
        </w:rPr>
      </w:pPr>
      <w:r>
        <w:rPr>
          <w:rFonts w:ascii="Times New Roman" w:hAnsi="Times New Roman"/>
          <w:sz w:val="28"/>
          <w:szCs w:val="28"/>
        </w:rPr>
        <w:t>Расписка в получении документов</w:t>
      </w:r>
    </w:p>
    <w:p>
      <w:pPr>
        <w:pStyle w:val="Normal"/>
        <w:spacing w:lineRule="auto" w:line="240" w:before="0" w:after="5"/>
        <w:ind w:left="43" w:right="173"/>
        <w:jc w:val="both"/>
        <w:rPr>
          <w:rFonts w:ascii="Times New Roman" w:hAnsi="Times New Roman"/>
          <w:sz w:val="28"/>
          <w:szCs w:val="28"/>
        </w:rPr>
      </w:pPr>
      <w:r>
        <w:rPr>
          <w:rFonts w:ascii="Times New Roman" w:hAnsi="Times New Roman"/>
          <w:sz w:val="28"/>
          <w:szCs w:val="28"/>
        </w:rPr>
        <w:t>Выдана ________________________________________________________________</w:t>
      </w:r>
    </w:p>
    <w:p>
      <w:pPr>
        <w:pStyle w:val="Normal"/>
        <w:spacing w:lineRule="auto" w:line="240" w:before="0" w:after="18"/>
        <w:ind w:firstLine="3398" w:left="28" w:right="137"/>
        <w:rPr>
          <w:rFonts w:ascii="Times New Roman" w:hAnsi="Times New Roman"/>
          <w:sz w:val="20"/>
        </w:rPr>
      </w:pPr>
      <w:r>
        <w:rPr>
          <w:rFonts w:ascii="Times New Roman" w:hAnsi="Times New Roman"/>
          <w:sz w:val="20"/>
        </w:rPr>
        <w:t xml:space="preserve">(наименование уполномоченного органа) </w:t>
      </w:r>
    </w:p>
    <w:p>
      <w:pPr>
        <w:pStyle w:val="Normal"/>
        <w:spacing w:lineRule="auto" w:line="240" w:before="0" w:after="18"/>
        <w:ind w:hanging="28" w:left="28" w:right="137"/>
        <w:jc w:val="both"/>
        <w:rPr>
          <w:rFonts w:ascii="Times New Roman" w:hAnsi="Times New Roman"/>
          <w:sz w:val="28"/>
          <w:szCs w:val="28"/>
        </w:rPr>
      </w:pPr>
      <w:r>
        <w:rPr>
          <w:rFonts w:ascii="Times New Roman" w:hAnsi="Times New Roman"/>
          <w:sz w:val="28"/>
          <w:szCs w:val="28"/>
        </w:rPr>
        <w:t>в получении документов, приложенных к заявлению о включении граждан в состав участников мероприятия по улучшению жилищных условий граждан, проживающих на сельских территориях, в рамках государственной программы Кемеровской области Кузбасса «Комплексное развитие сельских территорий Кузбасса:</w:t>
      </w:r>
    </w:p>
    <w:p>
      <w:pPr>
        <w:pStyle w:val="Normal"/>
        <w:spacing w:lineRule="auto" w:line="240" w:before="0" w:after="0"/>
        <w:ind w:hanging="194" w:left="194" w:right="14"/>
        <w:jc w:val="both"/>
        <w:rPr>
          <w:rFonts w:ascii="Times New Roman" w:hAnsi="Times New Roman"/>
          <w:sz w:val="28"/>
          <w:szCs w:val="28"/>
        </w:rPr>
      </w:pPr>
      <w:r>
        <w:rPr>
          <w:rFonts w:ascii="Times New Roman" w:hAnsi="Times New Roman"/>
          <w:sz w:val="28"/>
          <w:szCs w:val="28"/>
        </w:rPr>
        <w:t xml:space="preserve">_______________________________________________________________________                                                                      </w:t>
      </w:r>
    </w:p>
    <w:p>
      <w:pPr>
        <w:pStyle w:val="Normal"/>
        <w:tabs>
          <w:tab w:val="clear" w:pos="708"/>
          <w:tab w:val="center" w:pos="3301" w:leader="none"/>
          <w:tab w:val="center" w:pos="5947" w:leader="none"/>
          <w:tab w:val="center" w:pos="8107" w:leader="none"/>
        </w:tabs>
        <w:spacing w:lineRule="auto" w:line="240" w:before="0" w:after="0"/>
        <w:jc w:val="center"/>
        <w:rPr>
          <w:rFonts w:ascii="Times New Roman" w:hAnsi="Times New Roman"/>
          <w:sz w:val="20"/>
        </w:rPr>
      </w:pPr>
      <w:bookmarkStart w:id="59" w:name="_Hlk212732657"/>
      <w:r>
        <w:rPr>
          <w:rFonts w:ascii="Times New Roman" w:hAnsi="Times New Roman"/>
          <w:sz w:val="20"/>
        </w:rPr>
        <w:t>(фамилия, имя, отчество (последнее – при наличии)</w:t>
      </w:r>
      <w:bookmarkEnd w:id="59"/>
    </w:p>
    <w:p>
      <w:pPr>
        <w:pStyle w:val="Normal"/>
        <w:spacing w:lineRule="auto" w:line="240" w:before="0" w:after="0"/>
        <w:ind w:hanging="194" w:left="194" w:right="14"/>
        <w:jc w:val="both"/>
        <w:rPr>
          <w:rFonts w:ascii="Times New Roman" w:hAnsi="Times New Roman"/>
          <w:sz w:val="28"/>
          <w:szCs w:val="28"/>
        </w:rPr>
      </w:pPr>
      <w:r>
        <w:rPr>
          <w:rFonts w:ascii="Times New Roman" w:hAnsi="Times New Roman"/>
          <w:sz w:val="28"/>
          <w:szCs w:val="28"/>
        </w:rPr>
        <w:t xml:space="preserve">_______________________________________________________________________                                                                      </w:t>
      </w:r>
    </w:p>
    <w:p>
      <w:pPr>
        <w:pStyle w:val="Normal"/>
        <w:tabs>
          <w:tab w:val="clear" w:pos="708"/>
          <w:tab w:val="center" w:pos="3301" w:leader="none"/>
          <w:tab w:val="center" w:pos="5947" w:leader="none"/>
          <w:tab w:val="center" w:pos="8107" w:leader="none"/>
        </w:tabs>
        <w:spacing w:lineRule="auto" w:line="240" w:before="0" w:after="0"/>
        <w:jc w:val="center"/>
        <w:rPr>
          <w:rFonts w:ascii="Times New Roman" w:hAnsi="Times New Roman"/>
          <w:sz w:val="20"/>
        </w:rPr>
      </w:pPr>
      <w:r>
        <w:rPr>
          <w:rFonts w:ascii="Times New Roman" w:hAnsi="Times New Roman"/>
          <w:sz w:val="20"/>
        </w:rPr>
        <w:t>(адрес)</w:t>
      </w:r>
    </w:p>
    <w:p>
      <w:pPr>
        <w:pStyle w:val="Normal"/>
        <w:tabs>
          <w:tab w:val="clear" w:pos="708"/>
          <w:tab w:val="center" w:pos="3301" w:leader="none"/>
          <w:tab w:val="center" w:pos="5947" w:leader="none"/>
          <w:tab w:val="center" w:pos="8107" w:leader="none"/>
        </w:tabs>
        <w:spacing w:lineRule="auto" w:line="240" w:before="0" w:after="258"/>
        <w:rPr>
          <w:rFonts w:ascii="Times New Roman" w:hAnsi="Times New Roman"/>
          <w:sz w:val="20"/>
        </w:rPr>
      </w:pPr>
      <w:r>
        <w:rPr>
          <w:rFonts w:ascii="Times New Roman" w:hAnsi="Times New Roman"/>
          <w:sz w:val="20"/>
        </w:rPr>
        <w:t>____________________________________________________________________________________________________</w:t>
      </w:r>
    </w:p>
    <w:p>
      <w:pPr>
        <w:pStyle w:val="Normal"/>
        <w:spacing w:lineRule="auto" w:line="240" w:before="0" w:after="5"/>
        <w:ind w:right="6214"/>
        <w:jc w:val="both"/>
        <w:rPr>
          <w:rFonts w:ascii="Times New Roman" w:hAnsi="Times New Roman"/>
          <w:sz w:val="28"/>
          <w:szCs w:val="28"/>
        </w:rPr>
      </w:pPr>
      <w:r>
        <w:rPr>
          <w:rFonts w:ascii="Times New Roman" w:hAnsi="Times New Roman"/>
          <w:sz w:val="28"/>
          <w:szCs w:val="28"/>
        </w:rPr>
        <w:t>приняты следующие документы: 1) заявление на ________ листах;</w:t>
      </w:r>
    </w:p>
    <w:p>
      <w:pPr>
        <w:pStyle w:val="Normal"/>
        <w:spacing w:lineRule="auto" w:line="240" w:before="0" w:after="5"/>
        <w:ind w:right="14"/>
        <w:jc w:val="both"/>
        <w:rPr>
          <w:rFonts w:ascii="Times New Roman" w:hAnsi="Times New Roman"/>
          <w:sz w:val="28"/>
          <w:szCs w:val="28"/>
        </w:rPr>
      </w:pPr>
      <w:r>
        <w:rPr>
          <w:rFonts w:ascii="Times New Roman" w:hAnsi="Times New Roman"/>
          <w:sz w:val="28"/>
          <w:szCs w:val="28"/>
        </w:rPr>
        <w:t>2) ______________________________________________________________________</w:t>
      </w:r>
    </w:p>
    <w:p>
      <w:pPr>
        <w:pStyle w:val="Normal"/>
        <w:spacing w:lineRule="auto" w:line="240" w:before="0" w:after="5"/>
        <w:ind w:right="14"/>
        <w:jc w:val="both"/>
        <w:rPr>
          <w:rFonts w:ascii="Times New Roman" w:hAnsi="Times New Roman"/>
          <w:sz w:val="28"/>
          <w:szCs w:val="28"/>
        </w:rPr>
      </w:pPr>
      <w:r>
        <w:rPr>
          <w:rFonts w:ascii="Times New Roman" w:hAnsi="Times New Roman"/>
          <w:sz w:val="28"/>
          <w:szCs w:val="28"/>
        </w:rPr>
        <w:t>_________________________________________________________ на ______ листах;</w:t>
      </w:r>
    </w:p>
    <w:p>
      <w:pPr>
        <w:pStyle w:val="Normal"/>
        <w:spacing w:lineRule="auto" w:line="240" w:before="0" w:after="5"/>
        <w:ind w:right="14"/>
        <w:jc w:val="both"/>
        <w:rPr>
          <w:rFonts w:ascii="Times New Roman" w:hAnsi="Times New Roman"/>
          <w:sz w:val="28"/>
          <w:szCs w:val="28"/>
        </w:rPr>
      </w:pPr>
      <w:r>
        <w:rPr>
          <w:rFonts w:ascii="Times New Roman" w:hAnsi="Times New Roman"/>
          <w:sz w:val="28"/>
          <w:szCs w:val="28"/>
        </w:rPr>
        <w:t>3) ______________________________________________________________________</w:t>
      </w:r>
    </w:p>
    <w:p>
      <w:pPr>
        <w:pStyle w:val="Normal"/>
        <w:spacing w:lineRule="auto" w:line="240" w:before="0" w:after="5"/>
        <w:ind w:right="14"/>
        <w:jc w:val="both"/>
        <w:rPr>
          <w:rFonts w:ascii="Times New Roman" w:hAnsi="Times New Roman"/>
          <w:sz w:val="28"/>
          <w:szCs w:val="28"/>
        </w:rPr>
      </w:pPr>
      <w:r>
        <w:rPr>
          <w:rFonts w:ascii="Times New Roman" w:hAnsi="Times New Roman"/>
          <w:sz w:val="28"/>
          <w:szCs w:val="28"/>
        </w:rPr>
        <w:t>_________________________________________________________ на ______ листах;</w:t>
      </w:r>
    </w:p>
    <w:p>
      <w:pPr>
        <w:pStyle w:val="Normal"/>
        <w:spacing w:lineRule="auto" w:line="240" w:before="0" w:after="5"/>
        <w:ind w:right="14"/>
        <w:jc w:val="both"/>
        <w:rPr>
          <w:rFonts w:ascii="Times New Roman" w:hAnsi="Times New Roman"/>
          <w:sz w:val="28"/>
          <w:szCs w:val="28"/>
        </w:rPr>
      </w:pPr>
      <w:r>
        <w:rPr>
          <w:rFonts w:ascii="Times New Roman" w:hAnsi="Times New Roman"/>
          <w:sz w:val="28"/>
          <w:szCs w:val="28"/>
        </w:rPr>
        <w:t>4) ______________________________________________________________________</w:t>
      </w:r>
    </w:p>
    <w:p>
      <w:pPr>
        <w:pStyle w:val="Normal"/>
        <w:spacing w:lineRule="auto" w:line="240" w:before="0" w:after="5"/>
        <w:ind w:right="14"/>
        <w:jc w:val="both"/>
        <w:rPr>
          <w:rFonts w:ascii="Times New Roman" w:hAnsi="Times New Roman"/>
          <w:sz w:val="28"/>
          <w:szCs w:val="28"/>
        </w:rPr>
      </w:pPr>
      <w:r>
        <w:rPr>
          <w:rFonts w:ascii="Times New Roman" w:hAnsi="Times New Roman"/>
          <w:sz w:val="28"/>
          <w:szCs w:val="28"/>
        </w:rPr>
        <w:t>_________________________________________________________ на ______ листах;</w:t>
      </w:r>
    </w:p>
    <w:p>
      <w:pPr>
        <w:pStyle w:val="Normal"/>
        <w:spacing w:lineRule="auto" w:line="240" w:before="0" w:after="5"/>
        <w:ind w:right="14"/>
        <w:jc w:val="both"/>
        <w:rPr>
          <w:rFonts w:ascii="Times New Roman" w:hAnsi="Times New Roman"/>
          <w:sz w:val="28"/>
          <w:szCs w:val="28"/>
        </w:rPr>
      </w:pPr>
      <w:r>
        <w:rPr>
          <w:rFonts w:ascii="Times New Roman" w:hAnsi="Times New Roman"/>
          <w:sz w:val="28"/>
          <w:szCs w:val="28"/>
        </w:rPr>
        <w:t>5) ______________________________________________________________________</w:t>
      </w:r>
    </w:p>
    <w:p>
      <w:pPr>
        <w:pStyle w:val="Normal"/>
        <w:spacing w:lineRule="auto" w:line="240" w:before="0" w:after="5"/>
        <w:ind w:right="14"/>
        <w:jc w:val="both"/>
        <w:rPr>
          <w:rFonts w:ascii="Times New Roman" w:hAnsi="Times New Roman"/>
          <w:sz w:val="28"/>
          <w:szCs w:val="28"/>
        </w:rPr>
      </w:pPr>
      <w:r>
        <w:rPr>
          <w:rFonts w:ascii="Times New Roman" w:hAnsi="Times New Roman"/>
          <w:sz w:val="28"/>
          <w:szCs w:val="28"/>
        </w:rPr>
        <w:t>_________________________________________________________ на ______ листах;</w:t>
      </w:r>
    </w:p>
    <w:p>
      <w:pPr>
        <w:pStyle w:val="Normal"/>
        <w:spacing w:lineRule="auto" w:line="240" w:before="0" w:after="5"/>
        <w:ind w:right="14"/>
        <w:jc w:val="both"/>
        <w:rPr>
          <w:rFonts w:ascii="Times New Roman" w:hAnsi="Times New Roman"/>
          <w:sz w:val="28"/>
          <w:szCs w:val="28"/>
        </w:rPr>
      </w:pPr>
      <w:r>
        <w:rPr>
          <w:rFonts w:ascii="Times New Roman" w:hAnsi="Times New Roman"/>
          <w:sz w:val="28"/>
          <w:szCs w:val="28"/>
        </w:rPr>
        <w:t>6) ______________________________________________________________________</w:t>
      </w:r>
    </w:p>
    <w:p>
      <w:pPr>
        <w:pStyle w:val="Normal"/>
        <w:spacing w:lineRule="auto" w:line="240" w:before="0" w:after="5"/>
        <w:ind w:right="14"/>
        <w:jc w:val="both"/>
        <w:rPr>
          <w:rFonts w:ascii="Times New Roman" w:hAnsi="Times New Roman"/>
          <w:sz w:val="28"/>
          <w:szCs w:val="28"/>
        </w:rPr>
      </w:pPr>
      <w:r>
        <w:rPr>
          <w:rFonts w:ascii="Times New Roman" w:hAnsi="Times New Roman"/>
          <w:sz w:val="28"/>
          <w:szCs w:val="28"/>
        </w:rPr>
        <w:t>_________________________________________________________ на ______ листах.</w:t>
      </w:r>
    </w:p>
    <w:p>
      <w:pPr>
        <w:pStyle w:val="Normal"/>
        <w:keepNext w:val="true"/>
        <w:keepLines/>
        <w:numPr>
          <w:ilvl w:val="0"/>
          <w:numId w:val="0"/>
        </w:numPr>
        <w:spacing w:lineRule="auto" w:line="240" w:before="0" w:after="0"/>
        <w:ind w:hanging="0" w:left="0" w:right="173"/>
        <w:outlineLvl w:val="1"/>
        <w:rPr>
          <w:rFonts w:ascii="Times New Roman" w:hAnsi="Times New Roman"/>
          <w:sz w:val="28"/>
          <w:szCs w:val="28"/>
        </w:rPr>
      </w:pPr>
      <w:r>
        <w:rPr>
          <w:rFonts w:ascii="Times New Roman" w:hAnsi="Times New Roman"/>
          <w:sz w:val="28"/>
          <w:szCs w:val="28"/>
        </w:rPr>
      </w:r>
    </w:p>
    <w:p>
      <w:pPr>
        <w:pStyle w:val="Normal"/>
        <w:spacing w:lineRule="auto" w:line="240" w:before="0" w:after="254"/>
        <w:ind w:left="626" w:right="14"/>
        <w:jc w:val="both"/>
        <w:rPr>
          <w:rFonts w:ascii="Times New Roman" w:hAnsi="Times New Roman"/>
          <w:sz w:val="28"/>
          <w:szCs w:val="28"/>
        </w:rPr>
      </w:pPr>
      <w:r>
        <w:rPr>
          <w:rFonts w:ascii="Times New Roman" w:hAnsi="Times New Roman"/>
          <w:sz w:val="28"/>
          <w:szCs w:val="28"/>
        </w:rPr>
        <w:t xml:space="preserve">Документы представлены </w:t>
      </w:r>
      <w:bookmarkStart w:id="60" w:name="_Hlk212733293"/>
      <w:r>
        <w:rPr>
          <w:rFonts w:ascii="Times New Roman" w:hAnsi="Times New Roman"/>
          <w:sz w:val="28"/>
          <w:szCs w:val="28"/>
        </w:rPr>
        <w:t xml:space="preserve">« ___ » ______________ 20 __г. </w:t>
      </w:r>
      <w:bookmarkEnd w:id="60"/>
    </w:p>
    <w:p>
      <w:pPr>
        <w:pStyle w:val="Normal"/>
        <w:spacing w:lineRule="auto" w:line="240" w:before="0" w:after="5"/>
        <w:ind w:left="43" w:right="14"/>
        <w:jc w:val="both"/>
        <w:rPr>
          <w:rFonts w:ascii="Times New Roman" w:hAnsi="Times New Roman"/>
          <w:sz w:val="28"/>
          <w:szCs w:val="28"/>
        </w:rPr>
      </w:pPr>
      <w:r>
        <w:rPr>
          <w:rFonts w:ascii="Times New Roman" w:hAnsi="Times New Roman"/>
          <w:sz w:val="28"/>
          <w:szCs w:val="28"/>
        </w:rPr>
        <w:t>Перечень документов, которые будут получены по межведомственным запросам:</w:t>
      </w:r>
    </w:p>
    <w:p>
      <w:pPr>
        <w:pStyle w:val="Normal"/>
        <w:spacing w:lineRule="auto" w:line="240" w:before="0" w:after="0"/>
        <w:ind w:left="50"/>
        <w:rPr>
          <w:rFonts w:ascii="Times New Roman" w:hAnsi="Times New Roman"/>
          <w:sz w:val="28"/>
          <w:szCs w:val="28"/>
        </w:rPr>
      </w:pPr>
      <w:r>
        <w:rPr>
          <w:rFonts w:ascii="Times New Roman" w:hAnsi="Times New Roman"/>
          <w:sz w:val="28"/>
          <w:szCs w:val="28"/>
        </w:rPr>
        <w:t>________________________________________________________________________</w:t>
      </w:r>
    </w:p>
    <w:p>
      <w:pPr>
        <w:pStyle w:val="Normal"/>
        <w:spacing w:lineRule="auto" w:line="240" w:before="0" w:after="0"/>
        <w:ind w:left="50"/>
        <w:rPr>
          <w:rFonts w:ascii="Times New Roman" w:hAnsi="Times New Roman"/>
          <w:sz w:val="28"/>
          <w:szCs w:val="28"/>
        </w:rPr>
      </w:pPr>
      <w:r>
        <w:rPr>
          <w:rFonts w:ascii="Times New Roman" w:hAnsi="Times New Roman"/>
          <w:sz w:val="28"/>
          <w:szCs w:val="28"/>
        </w:rPr>
        <w:t>________________________________________________________________________</w:t>
      </w:r>
    </w:p>
    <w:p>
      <w:pPr>
        <w:pStyle w:val="Normal"/>
        <w:spacing w:lineRule="auto" w:line="240" w:before="0" w:after="5"/>
        <w:ind w:left="634" w:right="-1"/>
        <w:jc w:val="both"/>
        <w:rPr>
          <w:rFonts w:ascii="Times New Roman" w:hAnsi="Times New Roman"/>
          <w:sz w:val="28"/>
          <w:szCs w:val="28"/>
        </w:rPr>
      </w:pPr>
      <w:r>
        <w:rPr>
          <w:rFonts w:ascii="Times New Roman" w:hAnsi="Times New Roman"/>
          <w:sz w:val="28"/>
          <w:szCs w:val="28"/>
        </w:rPr>
        <w:t>Входящий номер регистрации заявления _________________________________</w:t>
      </w:r>
    </w:p>
    <w:p>
      <w:pPr>
        <w:pStyle w:val="Normal"/>
        <w:spacing w:lineRule="auto" w:line="240" w:before="0" w:after="0"/>
        <w:ind w:right="14"/>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right="14"/>
        <w:jc w:val="both"/>
        <w:rPr>
          <w:rFonts w:ascii="Times New Roman" w:hAnsi="Times New Roman"/>
          <w:sz w:val="28"/>
          <w:szCs w:val="28"/>
        </w:rPr>
      </w:pPr>
      <w:r>
        <w:rPr>
          <w:rFonts w:ascii="Times New Roman" w:hAnsi="Times New Roman"/>
          <w:sz w:val="28"/>
          <w:szCs w:val="28"/>
        </w:rPr>
        <w:t>Расписку получил « ___ » __________ 20 __г.         ___________________________</w:t>
      </w:r>
    </w:p>
    <w:p>
      <w:pPr>
        <w:pStyle w:val="Normal"/>
        <w:spacing w:lineRule="auto" w:line="240" w:before="0" w:after="163"/>
        <w:ind w:right="14"/>
        <w:jc w:val="both"/>
        <w:rPr>
          <w:rFonts w:ascii="Times New Roman" w:hAnsi="Times New Roman"/>
          <w:sz w:val="20"/>
        </w:rPr>
      </w:pPr>
      <w:r>
        <w:rPr>
          <w:rFonts w:ascii="Times New Roman" w:hAnsi="Times New Roman"/>
          <w:sz w:val="28"/>
          <w:szCs w:val="28"/>
        </w:rPr>
        <w:t xml:space="preserve">                                                                                                    </w:t>
      </w:r>
      <w:r>
        <w:rPr>
          <w:rFonts w:ascii="Times New Roman" w:hAnsi="Times New Roman"/>
          <w:sz w:val="20"/>
        </w:rPr>
        <w:t>(подпись заявителя)</w:t>
      </w:r>
    </w:p>
    <w:p>
      <w:pPr>
        <w:pStyle w:val="Normal"/>
        <w:spacing w:lineRule="auto" w:line="240" w:before="0" w:after="0"/>
        <w:ind w:right="14"/>
        <w:jc w:val="both"/>
        <w:rPr>
          <w:rFonts w:ascii="Times New Roman" w:hAnsi="Times New Roman"/>
          <w:sz w:val="28"/>
          <w:szCs w:val="28"/>
        </w:rPr>
      </w:pPr>
      <w:r>
        <w:rPr>
          <w:rFonts w:ascii="Times New Roman" w:hAnsi="Times New Roman"/>
          <w:sz w:val="28"/>
          <w:szCs w:val="28"/>
        </w:rPr>
        <w:t xml:space="preserve">Расписку выдал __________________________________________________________                                                                     </w:t>
      </w:r>
    </w:p>
    <w:p>
      <w:pPr>
        <w:pStyle w:val="Normal"/>
        <w:spacing w:lineRule="auto" w:line="240" w:before="0" w:after="163"/>
        <w:ind w:right="14"/>
        <w:jc w:val="both"/>
        <w:rPr>
          <w:rFonts w:ascii="Times New Roman" w:hAnsi="Times New Roman"/>
          <w:sz w:val="20"/>
        </w:rPr>
      </w:pPr>
      <w:r>
        <w:rPr>
          <w:rFonts w:ascii="Times New Roman" w:hAnsi="Times New Roman"/>
          <w:sz w:val="20"/>
        </w:rPr>
        <w:t xml:space="preserve">                                                          </w:t>
      </w:r>
      <w:r>
        <w:rPr>
          <w:rFonts w:ascii="Times New Roman" w:hAnsi="Times New Roman"/>
          <w:sz w:val="20"/>
        </w:rPr>
        <w:t>(должность, ФИО должностного лица, принявшего документы, подпись)</w:t>
      </w:r>
    </w:p>
    <w:p>
      <w:pPr>
        <w:pStyle w:val="Normal"/>
        <w:widowControl w:val="false"/>
        <w:spacing w:lineRule="auto" w:line="240" w:before="0" w:after="200"/>
        <w:rPr>
          <w:rFonts w:ascii="Times New Roman" w:hAnsi="Times New Roman"/>
          <w:sz w:val="28"/>
          <w:szCs w:val="28"/>
        </w:rPr>
      </w:pPr>
      <w:r>
        <w:rPr>
          <w:rFonts w:ascii="Times New Roman" w:hAnsi="Times New Roman"/>
          <w:sz w:val="28"/>
          <w:szCs w:val="28"/>
        </w:rPr>
      </w:r>
    </w:p>
    <w:sectPr>
      <w:headerReference w:type="even" r:id="rId17"/>
      <w:headerReference w:type="default" r:id="rId18"/>
      <w:headerReference w:type="first" r:id="rId19"/>
      <w:type w:val="nextPage"/>
      <w:pgSz w:w="11906" w:h="16838"/>
      <w:pgMar w:left="1134" w:right="567" w:gutter="0" w:header="709" w:top="766"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Arial">
    <w:charset w:val="01"/>
    <w:family w:val="swiss"/>
    <w:pitch w:val="default"/>
  </w:font>
  <w:font w:name="Times New Roman">
    <w:charset w:val="01"/>
    <w:family w:val="roman"/>
    <w:pitch w:val="default"/>
  </w:font>
  <w:font w:name="Tinos">
    <w:charset w:val="01"/>
    <w:family w:val="roman"/>
    <w:pitch w:val="default"/>
  </w:font>
  <w:font w:name="Courier New">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mc:AlternateContent>
        <mc:Choice Requires="wps">
          <w:drawing>
            <wp:anchor behindDoc="1" distT="0" distB="0" distL="0" distR="0" simplePos="0" locked="0" layoutInCell="0" allowOverlap="1" relativeHeight="36">
              <wp:simplePos x="0" y="0"/>
              <wp:positionH relativeFrom="margin">
                <wp:align>center</wp:align>
              </wp:positionH>
              <wp:positionV relativeFrom="paragraph">
                <wp:posOffset>635</wp:posOffset>
              </wp:positionV>
              <wp:extent cx="142240" cy="169545"/>
              <wp:effectExtent l="0" t="0" r="0" b="0"/>
              <wp:wrapSquare wrapText="bothSides"/>
              <wp:docPr id="7" name="Врезка1"/>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fillRef idx="0"/>
                      <a:effectRef idx="0"/>
                      <a:fontRef idx="minor"/>
                    </wps:style>
                    <wps:txbx>
                      <w:txbxContent>
                        <w:p>
                          <w:pPr>
                            <w:pStyle w:val="Normal"/>
                            <w:spacing w:before="0" w:after="200"/>
                            <w:rPr/>
                          </w:pPr>
                          <w:r>
                            <w:rPr/>
                            <w:fldChar w:fldCharType="begin"/>
                          </w:r>
                          <w:r>
                            <w:rPr/>
                            <w:instrText xml:space="preserve"> PAGE </w:instrText>
                          </w:r>
                          <w:r>
                            <w:rPr/>
                            <w:fldChar w:fldCharType="separate"/>
                          </w:r>
                          <w:r>
                            <w:rPr/>
                            <w:t>42</w:t>
                          </w:r>
                          <w: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249.5pt;margin-top:0.05pt;width:11.15pt;height:13.3pt;mso-wrap-style:square;v-text-anchor:top;mso-position-horizontal:center;mso-position-horizontal-relative:margin">
              <v:fill o:detectmouseclick="t" on="false"/>
              <v:stroke color="#3465a4" joinstyle="round" endcap="flat"/>
              <v:textbox>
                <w:txbxContent>
                  <w:p>
                    <w:pPr>
                      <w:pStyle w:val="Normal"/>
                      <w:spacing w:before="0" w:after="200"/>
                      <w:rPr/>
                    </w:pPr>
                    <w:r>
                      <w:rPr/>
                      <w:fldChar w:fldCharType="begin"/>
                    </w:r>
                    <w:r>
                      <w:rPr/>
                      <w:instrText xml:space="preserve"> PAGE </w:instrText>
                    </w:r>
                    <w:r>
                      <w:rPr/>
                      <w:fldChar w:fldCharType="separate"/>
                    </w:r>
                    <w:r>
                      <w:rPr/>
                      <w:t>42</w:t>
                    </w:r>
                    <w:r>
                      <w:rPr/>
                      <w:fldChar w:fldCharType="end"/>
                    </w:r>
                  </w:p>
                </w:txbxContent>
              </v:textbox>
              <w10:wrap type="square"/>
            </v:rect>
          </w:pict>
        </mc:Fallback>
      </mc:AlternateContent>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mc:AlternateContent>
        <mc:Choice Requires="wps">
          <w:drawing>
            <wp:anchor behindDoc="1" distT="0" distB="0" distL="0" distR="0" simplePos="0" locked="0" layoutInCell="0" allowOverlap="1" relativeHeight="36">
              <wp:simplePos x="0" y="0"/>
              <wp:positionH relativeFrom="margin">
                <wp:align>center</wp:align>
              </wp:positionH>
              <wp:positionV relativeFrom="paragraph">
                <wp:posOffset>635</wp:posOffset>
              </wp:positionV>
              <wp:extent cx="142240" cy="169545"/>
              <wp:effectExtent l="0" t="0" r="0" b="0"/>
              <wp:wrapSquare wrapText="bothSides"/>
              <wp:docPr id="8" name="Врезка1"/>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fillRef idx="0"/>
                      <a:effectRef idx="0"/>
                      <a:fontRef idx="minor"/>
                    </wps:style>
                    <wps:txbx>
                      <w:txbxContent>
                        <w:p>
                          <w:pPr>
                            <w:pStyle w:val="Normal"/>
                            <w:spacing w:before="0" w:after="200"/>
                            <w:rPr/>
                          </w:pPr>
                          <w:r>
                            <w:rPr/>
                            <w:fldChar w:fldCharType="begin"/>
                          </w:r>
                          <w:r>
                            <w:rPr/>
                            <w:instrText xml:space="preserve"> PAGE </w:instrText>
                          </w:r>
                          <w:r>
                            <w:rPr/>
                            <w:fldChar w:fldCharType="separate"/>
                          </w:r>
                          <w:r>
                            <w:rPr/>
                            <w:t>42</w:t>
                          </w:r>
                          <w: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249.5pt;margin-top:0.05pt;width:11.15pt;height:13.3pt;mso-wrap-style:square;v-text-anchor:top;mso-position-horizontal:center;mso-position-horizontal-relative:margin">
              <v:fill o:detectmouseclick="t" on="false"/>
              <v:stroke color="#3465a4" joinstyle="round" endcap="flat"/>
              <v:textbox>
                <w:txbxContent>
                  <w:p>
                    <w:pPr>
                      <w:pStyle w:val="Normal"/>
                      <w:spacing w:before="0" w:after="200"/>
                      <w:rPr/>
                    </w:pPr>
                    <w:r>
                      <w:rPr/>
                      <w:fldChar w:fldCharType="begin"/>
                    </w:r>
                    <w:r>
                      <w:rPr/>
                      <w:instrText xml:space="preserve"> PAGE </w:instrText>
                    </w:r>
                    <w:r>
                      <w:rPr/>
                      <w:fldChar w:fldCharType="separate"/>
                    </w:r>
                    <w:r>
                      <w:rPr/>
                      <w:t>42</w:t>
                    </w:r>
                    <w:r>
                      <w:rPr/>
                      <w:fldChar w:fldCharType="end"/>
                    </w:r>
                  </w:p>
                </w:txbxContent>
              </v:textbox>
              <w10:wrap type="square"/>
            </v:rect>
          </w:pict>
        </mc:Fallback>
      </mc:AlternateContent>
    </w:r>
  </w:p>
  <w:p>
    <w:pPr>
      <w:pStyle w:val="Header"/>
      <w:jc w:val="right"/>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mc:AlternateContent>
        <mc:Choice Requires="wps">
          <w:drawing>
            <wp:anchor behindDoc="1" distT="0" distB="0" distL="0" distR="0" simplePos="0" locked="0" layoutInCell="0" allowOverlap="1" relativeHeight="63">
              <wp:simplePos x="0" y="0"/>
              <wp:positionH relativeFrom="margin">
                <wp:align>center</wp:align>
              </wp:positionH>
              <wp:positionV relativeFrom="paragraph">
                <wp:posOffset>635</wp:posOffset>
              </wp:positionV>
              <wp:extent cx="142240" cy="169545"/>
              <wp:effectExtent l="0" t="0" r="0" b="0"/>
              <wp:wrapSquare wrapText="bothSides"/>
              <wp:docPr id="12" name="Врезка2"/>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fillRef idx="0"/>
                      <a:effectRef idx="0"/>
                      <a:fontRef idx="minor"/>
                    </wps:style>
                    <wps:txbx>
                      <w:txbxContent>
                        <w:p>
                          <w:pPr>
                            <w:pStyle w:val="Normal"/>
                            <w:spacing w:before="0" w:after="200"/>
                            <w:rPr/>
                          </w:pPr>
                          <w:r>
                            <w:rPr/>
                            <w:fldChar w:fldCharType="begin"/>
                          </w:r>
                          <w:r>
                            <w:rPr/>
                            <w:instrText xml:space="preserve"> PAGE </w:instrText>
                          </w:r>
                          <w:r>
                            <w:rPr/>
                            <w:fldChar w:fldCharType="separate"/>
                          </w:r>
                          <w:r>
                            <w:rPr/>
                            <w:t>54</w:t>
                          </w:r>
                          <w: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249.5pt;margin-top:0.05pt;width:11.15pt;height:13.3pt;mso-wrap-style:square;v-text-anchor:top;mso-position-horizontal:center;mso-position-horizontal-relative:margin">
              <v:fill o:detectmouseclick="t" on="false"/>
              <v:stroke color="#3465a4" joinstyle="round" endcap="flat"/>
              <v:textbox>
                <w:txbxContent>
                  <w:p>
                    <w:pPr>
                      <w:pStyle w:val="Normal"/>
                      <w:spacing w:before="0" w:after="200"/>
                      <w:rPr/>
                    </w:pPr>
                    <w:r>
                      <w:rPr/>
                      <w:fldChar w:fldCharType="begin"/>
                    </w:r>
                    <w:r>
                      <w:rPr/>
                      <w:instrText xml:space="preserve"> PAGE </w:instrText>
                    </w:r>
                    <w:r>
                      <w:rPr/>
                      <w:fldChar w:fldCharType="separate"/>
                    </w:r>
                    <w:r>
                      <w:rPr/>
                      <w:t>54</w:t>
                    </w:r>
                    <w:r>
                      <w:rPr/>
                      <w:fldChar w:fldCharType="end"/>
                    </w:r>
                  </w:p>
                </w:txbxContent>
              </v:textbox>
              <w10:wrap type="square"/>
            </v:rect>
          </w:pict>
        </mc:Fallback>
      </mc:AlternateContent>
    </w:r>
  </w:p>
  <w:p>
    <w:pPr>
      <w:pStyle w:val="Header"/>
      <w:jc w:val="right"/>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mc:AlternateContent>
        <mc:Choice Requires="wps">
          <w:drawing>
            <wp:anchor behindDoc="1" distT="0" distB="0" distL="0" distR="0" simplePos="0" locked="0" layoutInCell="0" allowOverlap="1" relativeHeight="63">
              <wp:simplePos x="0" y="0"/>
              <wp:positionH relativeFrom="margin">
                <wp:align>center</wp:align>
              </wp:positionH>
              <wp:positionV relativeFrom="paragraph">
                <wp:posOffset>635</wp:posOffset>
              </wp:positionV>
              <wp:extent cx="142240" cy="169545"/>
              <wp:effectExtent l="0" t="0" r="0" b="0"/>
              <wp:wrapSquare wrapText="bothSides"/>
              <wp:docPr id="13" name="Врезка2"/>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fillRef idx="0"/>
                      <a:effectRef idx="0"/>
                      <a:fontRef idx="minor"/>
                    </wps:style>
                    <wps:txbx>
                      <w:txbxContent>
                        <w:p>
                          <w:pPr>
                            <w:pStyle w:val="Normal"/>
                            <w:spacing w:before="0" w:after="200"/>
                            <w:rPr/>
                          </w:pPr>
                          <w:r>
                            <w:rPr/>
                            <w:fldChar w:fldCharType="begin"/>
                          </w:r>
                          <w:r>
                            <w:rPr/>
                            <w:instrText xml:space="preserve"> PAGE </w:instrText>
                          </w:r>
                          <w:r>
                            <w:rPr/>
                            <w:fldChar w:fldCharType="separate"/>
                          </w:r>
                          <w:r>
                            <w:rPr/>
                            <w:t>54</w:t>
                          </w:r>
                          <w:r>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249.5pt;margin-top:0.05pt;width:11.15pt;height:13.3pt;mso-wrap-style:square;v-text-anchor:top;mso-position-horizontal:center;mso-position-horizontal-relative:margin">
              <v:fill o:detectmouseclick="t" on="false"/>
              <v:stroke color="#3465a4" joinstyle="round" endcap="flat"/>
              <v:textbox>
                <w:txbxContent>
                  <w:p>
                    <w:pPr>
                      <w:pStyle w:val="Normal"/>
                      <w:spacing w:before="0" w:after="200"/>
                      <w:rPr/>
                    </w:pPr>
                    <w:r>
                      <w:rPr/>
                      <w:fldChar w:fldCharType="begin"/>
                    </w:r>
                    <w:r>
                      <w:rPr/>
                      <w:instrText xml:space="preserve"> PAGE </w:instrText>
                    </w:r>
                    <w:r>
                      <w:rPr/>
                      <w:fldChar w:fldCharType="separate"/>
                    </w:r>
                    <w:r>
                      <w:rPr/>
                      <w:t>54</w:t>
                    </w:r>
                    <w:r>
                      <w:rPr/>
                      <w:fldChar w:fldCharType="end"/>
                    </w:r>
                  </w:p>
                </w:txbxContent>
              </v:textbox>
              <w10:wrap type="square"/>
            </v:rect>
          </w:pict>
        </mc:Fallback>
      </mc:AlternateContent>
    </w:r>
  </w:p>
  <w:p>
    <w:pPr>
      <w:pStyle w:val="Header"/>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43"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1">
      <w:start w:val="1"/>
      <w:numFmt w:val="bullet"/>
      <w:lvlText w:val="o"/>
      <w:lvlJc w:val="left"/>
      <w:pPr>
        <w:tabs>
          <w:tab w:val="num" w:pos="0"/>
        </w:tabs>
        <w:ind w:left="16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2">
      <w:start w:val="1"/>
      <w:numFmt w:val="bullet"/>
      <w:lvlText w:val="▪"/>
      <w:lvlJc w:val="left"/>
      <w:pPr>
        <w:tabs>
          <w:tab w:val="num" w:pos="0"/>
        </w:tabs>
        <w:ind w:left="24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3">
      <w:start w:val="1"/>
      <w:numFmt w:val="bullet"/>
      <w:lvlText w:val="•"/>
      <w:lvlJc w:val="left"/>
      <w:pPr>
        <w:tabs>
          <w:tab w:val="num" w:pos="0"/>
        </w:tabs>
        <w:ind w:left="31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4">
      <w:start w:val="1"/>
      <w:numFmt w:val="bullet"/>
      <w:lvlText w:val="o"/>
      <w:lvlJc w:val="left"/>
      <w:pPr>
        <w:tabs>
          <w:tab w:val="num" w:pos="0"/>
        </w:tabs>
        <w:ind w:left="384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5">
      <w:start w:val="1"/>
      <w:numFmt w:val="bullet"/>
      <w:lvlText w:val="▪"/>
      <w:lvlJc w:val="left"/>
      <w:pPr>
        <w:tabs>
          <w:tab w:val="num" w:pos="0"/>
        </w:tabs>
        <w:ind w:left="456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6">
      <w:start w:val="1"/>
      <w:numFmt w:val="bullet"/>
      <w:lvlText w:val="•"/>
      <w:lvlJc w:val="left"/>
      <w:pPr>
        <w:tabs>
          <w:tab w:val="num" w:pos="0"/>
        </w:tabs>
        <w:ind w:left="528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7">
      <w:start w:val="1"/>
      <w:numFmt w:val="bullet"/>
      <w:lvlText w:val="o"/>
      <w:lvlJc w:val="left"/>
      <w:pPr>
        <w:tabs>
          <w:tab w:val="num" w:pos="0"/>
        </w:tabs>
        <w:ind w:left="600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lvl w:ilvl="8">
      <w:start w:val="1"/>
      <w:numFmt w:val="bullet"/>
      <w:lvlText w:val="▪"/>
      <w:lvlJc w:val="left"/>
      <w:pPr>
        <w:tabs>
          <w:tab w:val="num" w:pos="0"/>
        </w:tabs>
        <w:ind w:left="6720" w:hanging="0"/>
      </w:pPr>
      <w:rPr>
        <w:rFonts w:ascii="Times New Roman" w:hAnsi="Times New Roman" w:cs="Times New Roman" w:hint="default"/>
        <w:dstrike w:val="false"/>
        <w:strike w:val="false"/>
        <w:vertAlign w:val="baseline"/>
        <w:position w:val="0"/>
        <w:sz w:val="28"/>
        <w:sz w:val="28"/>
        <w:i w:val="false"/>
        <w:u w:val="none" w:color="000000"/>
        <w:b w:val="false"/>
        <w:shd w:fill="auto" w:val="clear"/>
        <w:szCs w:val="28"/>
        <w:color w:val="000000"/>
      </w:rPr>
    </w:lvl>
  </w:abstractNum>
  <w:abstractNum w:abstractNumId="2">
    <w:lvl w:ilvl="0">
      <w:start w:val="1"/>
      <w:numFmt w:val="decimal"/>
      <w:lvlText w:val="%1)"/>
      <w:lvlJc w:val="left"/>
      <w:pPr>
        <w:tabs>
          <w:tab w:val="num" w:pos="0"/>
        </w:tabs>
        <w:ind w:left="720" w:hanging="360"/>
      </w:pPr>
      <w:rPr/>
    </w:lvl>
    <w:lvl w:ilvl="1">
      <w:start w:val="1"/>
      <w:numFmt w:val="russianLow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russianLow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russianLow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3">
    <w:lvl w:ilvl="0">
      <w:start w:val="1"/>
      <w:numFmt w:val="russianLower"/>
      <w:lvlText w:val="%1)"/>
      <w:lvlJc w:val="left"/>
      <w:pPr>
        <w:tabs>
          <w:tab w:val="num" w:pos="0"/>
        </w:tabs>
        <w:ind w:left="720" w:hanging="360"/>
      </w:pPr>
      <w:rPr/>
    </w:lvl>
    <w:lvl w:ilvl="1">
      <w:start w:val="1"/>
      <w:numFmt w:val="decimal"/>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russianLower"/>
      <w:lvlText w:val="%4)"/>
      <w:lvlJc w:val="left"/>
      <w:pPr>
        <w:tabs>
          <w:tab w:val="num" w:pos="0"/>
        </w:tabs>
        <w:ind w:left="2880" w:hanging="360"/>
      </w:pPr>
      <w:rPr/>
    </w:lvl>
    <w:lvl w:ilvl="4">
      <w:start w:val="1"/>
      <w:numFmt w:val="decimal"/>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russianLower"/>
      <w:lvlText w:val="%7)"/>
      <w:lvlJc w:val="left"/>
      <w:pPr>
        <w:tabs>
          <w:tab w:val="num" w:pos="0"/>
        </w:tabs>
        <w:ind w:left="5040" w:hanging="360"/>
      </w:pPr>
      <w:rPr/>
    </w:lvl>
    <w:lvl w:ilvl="7">
      <w:start w:val="1"/>
      <w:numFmt w:val="decimal"/>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4">
    <w:lvl w:ilvl="0">
      <w:start w:val="1"/>
      <w:numFmt w:val="russianLower"/>
      <w:lvlText w:val="%1)"/>
      <w:lvlJc w:val="left"/>
      <w:pPr>
        <w:tabs>
          <w:tab w:val="num" w:pos="0"/>
        </w:tabs>
        <w:ind w:left="720" w:hanging="360"/>
      </w:pPr>
      <w:rPr/>
    </w:lvl>
    <w:lvl w:ilvl="1">
      <w:start w:val="1"/>
      <w:numFmt w:val="decimal"/>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russianLower"/>
      <w:lvlText w:val="%4)"/>
      <w:lvlJc w:val="left"/>
      <w:pPr>
        <w:tabs>
          <w:tab w:val="num" w:pos="0"/>
        </w:tabs>
        <w:ind w:left="2880" w:hanging="360"/>
      </w:pPr>
      <w:rPr/>
    </w:lvl>
    <w:lvl w:ilvl="4">
      <w:start w:val="1"/>
      <w:numFmt w:val="decimal"/>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russianLower"/>
      <w:lvlText w:val="%7)"/>
      <w:lvlJc w:val="left"/>
      <w:pPr>
        <w:tabs>
          <w:tab w:val="num" w:pos="0"/>
        </w:tabs>
        <w:ind w:left="5040" w:hanging="360"/>
      </w:pPr>
      <w:rPr/>
    </w:lvl>
    <w:lvl w:ilvl="7">
      <w:start w:val="1"/>
      <w:numFmt w:val="decimal"/>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5">
    <w:lvl w:ilvl="0">
      <w:start w:val="1"/>
      <w:numFmt w:val="russianLower"/>
      <w:lvlText w:val="%1)"/>
      <w:lvlJc w:val="left"/>
      <w:pPr>
        <w:tabs>
          <w:tab w:val="num" w:pos="0"/>
        </w:tabs>
        <w:ind w:left="720" w:hanging="360"/>
      </w:pPr>
      <w:rPr/>
    </w:lvl>
    <w:lvl w:ilvl="1">
      <w:start w:val="1"/>
      <w:numFmt w:val="decimal"/>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russianLower"/>
      <w:lvlText w:val="%4)"/>
      <w:lvlJc w:val="left"/>
      <w:pPr>
        <w:tabs>
          <w:tab w:val="num" w:pos="0"/>
        </w:tabs>
        <w:ind w:left="2880" w:hanging="360"/>
      </w:pPr>
      <w:rPr/>
    </w:lvl>
    <w:lvl w:ilvl="4">
      <w:start w:val="1"/>
      <w:numFmt w:val="decimal"/>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russianLower"/>
      <w:lvlText w:val="%7)"/>
      <w:lvlJc w:val="left"/>
      <w:pPr>
        <w:tabs>
          <w:tab w:val="num" w:pos="0"/>
        </w:tabs>
        <w:ind w:left="5040" w:hanging="360"/>
      </w:pPr>
      <w:rPr/>
    </w:lvl>
    <w:lvl w:ilvl="7">
      <w:start w:val="1"/>
      <w:numFmt w:val="decimal"/>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6">
    <w:lvl w:ilvl="0">
      <w:start w:val="1"/>
      <w:numFmt w:val="decimal"/>
      <w:lvlText w:val="%1)"/>
      <w:lvlJc w:val="left"/>
      <w:pPr>
        <w:tabs>
          <w:tab w:val="num" w:pos="0"/>
        </w:tabs>
        <w:ind w:left="720" w:hanging="360"/>
      </w:pPr>
      <w:rPr/>
    </w:lvl>
    <w:lvl w:ilvl="1">
      <w:start w:val="1"/>
      <w:numFmt w:val="russianLow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russianLow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russianLow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7">
    <w:lvl w:ilvl="0">
      <w:start w:val="1"/>
      <w:numFmt w:val="decimal"/>
      <w:lvlText w:val="%1)"/>
      <w:lvlJc w:val="left"/>
      <w:pPr>
        <w:tabs>
          <w:tab w:val="num" w:pos="0"/>
        </w:tabs>
        <w:ind w:left="720" w:hanging="360"/>
      </w:pPr>
      <w:rPr/>
    </w:lvl>
    <w:lvl w:ilvl="1">
      <w:start w:val="1"/>
      <w:numFmt w:val="russianLow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russianLow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russianLow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8">
    <w:lvl w:ilvl="0">
      <w:start w:val="1"/>
      <w:numFmt w:val="decimal"/>
      <w:lvlText w:val="%1)"/>
      <w:lvlJc w:val="left"/>
      <w:pPr>
        <w:tabs>
          <w:tab w:val="num" w:pos="0"/>
        </w:tabs>
        <w:ind w:left="720" w:hanging="360"/>
      </w:pPr>
      <w:rPr/>
    </w:lvl>
    <w:lvl w:ilvl="1">
      <w:start w:val="1"/>
      <w:numFmt w:val="russianLow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russianLow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russianLow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9">
    <w:lvl w:ilvl="0">
      <w:start w:val="1"/>
      <w:numFmt w:val="decimal"/>
      <w:lvlText w:val="%1)"/>
      <w:lvlJc w:val="left"/>
      <w:pPr>
        <w:tabs>
          <w:tab w:val="num" w:pos="0"/>
        </w:tabs>
        <w:ind w:left="720" w:hanging="360"/>
      </w:pPr>
      <w:rPr/>
    </w:lvl>
    <w:lvl w:ilvl="1">
      <w:start w:val="1"/>
      <w:numFmt w:val="russianLow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russianLow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russianLow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10">
    <w:lvl w:ilvl="0">
      <w:start w:val="1"/>
      <w:numFmt w:val="decimal"/>
      <w:lvlText w:val="%1)"/>
      <w:lvlJc w:val="left"/>
      <w:pPr>
        <w:tabs>
          <w:tab w:val="num" w:pos="0"/>
        </w:tabs>
        <w:ind w:left="720" w:hanging="360"/>
      </w:pPr>
      <w:rPr/>
    </w:lvl>
    <w:lvl w:ilvl="1">
      <w:start w:val="1"/>
      <w:numFmt w:val="russianLow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russianLow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russianLow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11">
    <w:lvl w:ilvl="0">
      <w:start w:val="1"/>
      <w:numFmt w:val="decimal"/>
      <w:lvlText w:val="%1)"/>
      <w:lvlJc w:val="left"/>
      <w:pPr>
        <w:tabs>
          <w:tab w:val="num" w:pos="0"/>
        </w:tabs>
        <w:ind w:left="720" w:hanging="360"/>
      </w:pPr>
      <w:rPr/>
    </w:lvl>
    <w:lvl w:ilvl="1">
      <w:start w:val="1"/>
      <w:numFmt w:val="russianLow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russianLow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russianLow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12">
    <w:lvl w:ilvl="0">
      <w:start w:val="1"/>
      <w:numFmt w:val="decimal"/>
      <w:lvlText w:val="%1)"/>
      <w:lvlJc w:val="left"/>
      <w:pPr>
        <w:tabs>
          <w:tab w:val="num" w:pos="0"/>
        </w:tabs>
        <w:ind w:left="720" w:hanging="360"/>
      </w:pPr>
      <w:rPr/>
    </w:lvl>
    <w:lvl w:ilvl="1">
      <w:start w:val="1"/>
      <w:numFmt w:val="russianLow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russianLow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lvl>
    <w:lvl w:ilvl="7">
      <w:start w:val="1"/>
      <w:numFmt w:val="russianLow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8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1">
    <w:name w:val="Обычный1"/>
    <w:qFormat/>
    <w:rPr>
      <w:rFonts w:ascii="Calibri" w:hAnsi="Calibri"/>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ConsPlusNormal2">
    <w:name w:val="ConsPlusNormal2"/>
    <w:qFormat/>
    <w:pPr>
      <w:widowControl/>
      <w:suppressAutoHyphens w:val="true"/>
      <w:bidi w:val="0"/>
      <w:spacing w:lineRule="auto" w:line="240" w:before="0" w:after="0"/>
      <w:jc w:val="left"/>
    </w:pPr>
    <w:rPr>
      <w:rFonts w:ascii="Calibri" w:hAnsi="Calibri" w:eastAsia="Times New Roman" w:cs="Times New Roman" w:asciiTheme="minorHAnsi" w:hAnsiTheme="minorHAnsi"/>
      <w:color w:val="000000"/>
      <w:kern w:val="0"/>
      <w:sz w:val="22"/>
      <w:szCs w:val="20"/>
      <w:lang w:val="ru-RU" w:eastAsia="ru-RU" w:bidi="ar-SA"/>
    </w:rPr>
  </w:style>
  <w:style w:type="paragraph" w:styleId="ConsPlusTitle1">
    <w:name w:val="ConsPlusTitle1"/>
    <w:qFormat/>
    <w:pPr>
      <w:widowControl/>
      <w:suppressAutoHyphens w:val="true"/>
      <w:bidi w:val="0"/>
      <w:spacing w:lineRule="auto" w:line="240" w:before="0" w:after="0"/>
      <w:jc w:val="left"/>
    </w:pPr>
    <w:rPr>
      <w:rFonts w:ascii="Calibri" w:hAnsi="Calibri" w:eastAsia="Times New Roman" w:cs="Times New Roman" w:asciiTheme="minorHAnsi" w:hAnsiTheme="minorHAnsi"/>
      <w:b/>
      <w:color w:val="000000"/>
      <w:kern w:val="0"/>
      <w:sz w:val="22"/>
      <w:szCs w:val="20"/>
      <w:lang w:val="ru-RU" w:eastAsia="ru-RU" w:bidi="ar-SA"/>
    </w:rPr>
  </w:style>
  <w:style w:type="paragraph" w:styleId="Header">
    <w:name w:val="header"/>
    <w:basedOn w:val="Normal"/>
    <w:pPr>
      <w:spacing w:lineRule="auto" w:line="240" w:before="0" w:after="0"/>
    </w:pPr>
    <w:rPr/>
  </w:style>
  <w:style w:type="paragraph" w:styleId="ConsPlusNormal11">
    <w:name w:val="ConsPlusNormal11"/>
    <w:qFormat/>
    <w:pPr>
      <w:widowControl/>
      <w:suppressAutoHyphens w:val="true"/>
      <w:bidi w:val="0"/>
      <w:spacing w:lineRule="auto" w:line="240" w:before="0" w:after="0"/>
      <w:jc w:val="left"/>
    </w:pPr>
    <w:rPr>
      <w:rFonts w:ascii="Arial" w:hAnsi="Arial" w:eastAsia="Times New Roman" w:cs="Times New Roman"/>
      <w:color w:val="000000"/>
      <w:kern w:val="0"/>
      <w:sz w:val="24"/>
      <w:szCs w:val="20"/>
      <w:lang w:val="ru-RU" w:eastAsia="ru-RU" w:bidi="ar-SA"/>
    </w:rPr>
  </w:style>
  <w:style w:type="paragraph" w:styleId="ListParagraph">
    <w:name w:val="List Paragraph"/>
    <w:basedOn w:val="Normal"/>
    <w:qFormat/>
    <w:pPr>
      <w:spacing w:before="0" w:after="200"/>
      <w:ind w:left="720"/>
      <w:contextualSpacing/>
    </w:pPr>
    <w:rPr/>
  </w:style>
  <w:style w:type="numbering" w:styleId="Style1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hyperlink" Target="garantf1://12048567.9" TargetMode="External"/><Relationship Id="rId12" Type="http://schemas.openxmlformats.org/officeDocument/2006/relationships/hyperlink" Target="garantf1://12048567.9" TargetMode="External"/><Relationship Id="rId13" Type="http://schemas.openxmlformats.org/officeDocument/2006/relationships/hyperlink" Target="garantf1://12048567.303" TargetMode="External"/><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header" Target="header6.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19BB4-D736-45D9-9821-C8FDAFDAB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Application>LibreOffice/25.2.3.2$Linux_X86_64 LibreOffice_project/520$Build-2</Application>
  <AppVersion>15.0000</AppVersion>
  <Pages>54</Pages>
  <Words>10980</Words>
  <Characters>88027</Characters>
  <CharactersWithSpaces>103830</CharactersWithSpaces>
  <Paragraphs>841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2025-10-21T02:42:00Z</dcterms:created>
  <dc:creator>Оксана Валетникова</dc:creator>
  <dc:description/>
  <dc:language>ru-RU</dc:language>
  <cp:lastModifiedBy/>
  <dcterms:modified xsi:type="dcterms:W3CDTF">2025-12-08T14:50:53Z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