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eastAsia="Times New Roman" w:cs="Arial"/>
          <w:color w:val="000000"/>
          <w:sz w:val="24"/>
          <w:sz w:val="24"/>
          <w:szCs w:val="24"/>
          <w:lang w:eastAsia="ru-RU"/>
        </w:rPr>
        <w:t>﻿</w:t>
      </w:r>
      <w:r>
        <w:rPr/>
        <w:drawing>
          <wp:inline distT="0" distB="0" distL="0" distR="0">
            <wp:extent cx="676275" cy="8477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firstLine="567"/>
        <w:jc w:val="center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КЕМЕРОВСКАЯ ОБЛАСТЬ - КУЗБАСС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Топкинский муниципальный округ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АДМИНИСТРАЦИЯ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ТОПКИНСКОГО МУНИЦИПАЛЬНОГО ОКРУГА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Arial" w:hAnsi="Arial" w:eastAsia="Times New Roman" w:cs="Arial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32"/>
          <w:szCs w:val="32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т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09 декабря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2025 г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ода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№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2426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-п 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г. Топки</w:t>
      </w:r>
    </w:p>
    <w:p>
      <w:pPr>
        <w:pStyle w:val="Normal"/>
        <w:spacing w:lineRule="auto" w:line="240" w:before="0" w:after="0"/>
        <w:ind w:firstLine="567"/>
        <w:jc w:val="center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sz w:val="32"/>
          <w:szCs w:val="32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0" w:name="_Hlk213749372"/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«Предоставление информации об объектах учёта из реестра муниципального имущества»</w:t>
      </w:r>
      <w:bookmarkEnd w:id="0"/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 xml:space="preserve">В соответствии Федеральным законом от 27.07.2010 № 210-ФЗ </w:t>
      </w: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«Об организации предоставления государственных и муниципальных услуг», </w:t>
      </w:r>
      <w:bookmarkStart w:id="1" w:name="__DdeLink__3922_1951795972"/>
      <w:bookmarkStart w:id="2" w:name="__DdeLink__1151_1951795972"/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 xml:space="preserve">приказом Минфина России от 10.10.2023 № 163н 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«Об утверждении Порядка ведения органами местного самоуправления реестров муниципального имущества»</w:t>
      </w:r>
      <w:bookmarkEnd w:id="1"/>
      <w:bookmarkEnd w:id="2"/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, </w:t>
      </w:r>
      <w:r>
        <w:rPr>
          <w:rFonts w:eastAsia="Times New Roman" w:cs="Times New Roman" w:ascii="Times New Roman" w:hAnsi="Times New Roman"/>
          <w:color w:val="000000"/>
          <w:sz w:val="28"/>
          <w:szCs w:val="24"/>
        </w:rPr>
        <w:t>постановлением администрации Топкинского муниципального округа от 23.09.2025 № 1839-п «</w:t>
      </w:r>
      <w:r>
        <w:rPr>
          <w:rFonts w:eastAsia="Times New Roman" w:cs="Times New Roman" w:ascii="Times New Roman" w:hAnsi="Times New Roman"/>
          <w:color w:val="1A1A1A"/>
          <w:sz w:val="28"/>
          <w:szCs w:val="24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</w:t>
      </w: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1. Утвердить административный регламент предоставления муниципальной услуги «Предоставление информации об объектах учёта из реестра муниципального имущества».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2. Признать утратившими силу: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- постановление администрации Топкинского муниципального округа от 27.09.2023 № 1625-п «Об утверждении административного регламента предоставления муниципальной услуги «Предоставление информации об объектах учёта из реестра муниципального имущества»;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- постановление администрации Топкинского муниципального округа от 20.12.2024 № 2469-п «О внесении изменений в постановление администрации Топкинского муниципального округа от 27.09.2023 № 1625-п «Об утверждении административного регламента предоставления муниципальной услуги «</w:t>
      </w:r>
      <w:bookmarkStart w:id="3" w:name="_Hlk185426401"/>
      <w:bookmarkEnd w:id="3"/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Предоставление информации об объектах учёта, содержащейся в реестре муниципального имущества»»;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- постановление администрации Топкинского муниципального округа от 31.03.2025 № 564-п «О внесении изменений в постановление администрации Топкинского муниципального округа от 27.09.2023 № 1625-п «Об утверждении административного регламента предоставления муниципальной услуги «Предоставление информации об объектах учёта, содержащейся в реестре муниципального имущества».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3. 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4. Контроль за исполнением постановления возложить на председателя Комитета по управлению муниципальным имуществом администрации Топкинского муниципального округа Н.В. Мурашкину.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5.  Постановление вступает в силу после официального обнародования.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Глава Топкинского</w:t>
      </w:r>
    </w:p>
    <w:p>
      <w:pPr>
        <w:pStyle w:val="Normal"/>
        <w:spacing w:lineRule="auto" w:line="240" w:before="0" w:after="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округа                                                                      С.В. Фролов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Утвержден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постановлением администрации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Топкинского муниципального округа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от 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09 декабря 2025 года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№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2426-п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Arial" w:ascii="Arial" w:hAnsi="Arial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Административный регламент </w:t>
      </w:r>
    </w:p>
    <w:p>
      <w:pPr>
        <w:pStyle w:val="Normal"/>
        <w:spacing w:lineRule="auto" w:line="240" w:before="0" w:after="0"/>
        <w:ind w:firstLine="567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 «Предоставление информации об объектах учёта из реестра муниципального имущества»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1. Общие положения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1.1. Предмет регулирования административного регламента.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информации об объектах учёта из реестра муниципального имущества» (далее - административный регламент, муниципальная услуга) - нормативный правовой акт, устанавливающий порядок предоставления и стандарт предоставления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процедур), комитетом по управлению муниципальным имуществом администрации Топкинского муниципального округа. Возглавляет уполномоченный орган председатель комитета по управлению муниципальным имуществом администрации Топкинского муниципального округа.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1.2. Круг заявителей.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Муниципальная услуга предоставляется физическим лицам,индивидуальным предпринимателям, юридическим лицам (далее - заявитель), либо их уполномоченным представителям (далее - представитель).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1.2.1. От имени физических лиц заявления могут подавать: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законные представители (родители, усыновители, опекуны) несовершеннолетних в возрасте до 14 лет;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опекуны недееспособных граждан;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представители, действующие в силу полномочий, основанных на доверенности или договоре.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1.2.2. От имени юридического лица заявления могут подавать: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представители в силу полномочий, основанных на доверенности или договоре;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участники юридического лица в предусмотренных законом случаях.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1.2.3. От имени индивидуальных предпринимателей заявление могут подавать: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представители в силу полномочий, основанных на доверенности или договоре.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1.3. Требования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 (далее - УМФЦ), в региональном портале государственных и муниципальных услуг Кузбасса (далее - РПГУ), в федеральной государственной информационной системе «Единый портал государственных и муниципальных услуг (функций)» (далее - ЕПГУ), (далее соответственно - категории (признаки) заявителей) предоставлены в таблице 1 приложения № 2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2. Стандарт 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2.1. Наименование муниципальной услуги «Предоставление информации об объектах учета из реестра муниципального имущества».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2.2. Наименование органа, предоставляющего муниципальную услугу.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2.2.1. Предоставление муниципальной услуги осуществляется комитетом по управлению муниципальным имуществом администрации Топкинского муниципального округа (далее - уполномоченный орган).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2.3. Результат предоставления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2.3.1. Результатом предоставления муниципальной услуги является: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 предоставление выписки из реестра муниципального имущества об объекте учета муниципального имущества в 1 экземпляре;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 предоставление уведомления об отсутствии запрашиваемой информации в реестре в 1 экземпляре;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 предоставление решения об отказе в предоставлении сведений из реестра в 1 экземпляре.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2.3.2. Документами, содержащими решения о предоставлении муниципальной услуги, являются: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 выписка из реестра муниципального имущества об объекте учета муниципального имущества;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уведомление об отсутствии запрашиваемой информации в реестре по форме согласно приложению № 9 к настоящему административному регламенту;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решение об отказе в предоставлении сведений из реестра по форме согласно приложению № 8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Форма выписки из реестра муниципального имущества об объекте учета муниципального имущества утверждена приложением к Порядку ведения органами местного самоуправления реестров муниципального имущества, утвержденным приказом Министерства финансов Российской Федерации от 10.10.2023 № 163н.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2.3.3. Формирование реестровой записи в качестве результата предоставления муниципальной услуги не предусмотрено.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2.3.4. Способы получения результата предоставления муниципальной услуги: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в уполномоченном органе на бумажном носителе при личном обращении;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в УМФЦ на бумажном носителе при личном обращении;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посредством почтового отправления;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в электронной форме посредством электронной почты;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в электронной форме на ЕПГУ, РПГУ (при наличии технической возможности).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2.4. Сроки предоставления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Максимальный срок предоставления муниципальной услуги составляет 5 рабочих дней со дня регистрации в уполномоченном органе заявления о предоставлении информации об объектах учета из реестра муниципального имущества по форме согласно приложению № 5 к настоящему административному регламенту (далее также - заявление, заявление о предоставлении муниципальной услуги) и документов и (или) информации, необходимых для предоставления муниципальной услуги, (присвоения входящего номера) независимо от категории (признаков) заявителя и способа подачи заявления о предоставлении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2.5. Размер платы, взимаемой с заявителя при предоставлении муниципальной услуги, и способы ее взимания.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Государственная пошлина или иная плата за предоставление муниципальной услуги не взимается.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2.6.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УМФЦ.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 УМФЦ составляет не более 15 минут.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2.7. Срок регистрации заявления о предоставлении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Заявление о предоставлении муниципальной услуги, поступившее в уполномоченный орган при личном обращении заявителя (представителем заявителя), регистрируется специалистом уполномоченного органа в установленном порядке в день поступления.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 этом специалистом уполномоченного органа, принимающим документы, заявителю, либо его представителю, выдается расписка в получении документов на предоставление муниципальной услуги по форме согласно приложению № 6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Заявление о предоставлении муниципальной услуги, поступившее в УМФЦ, регистрируется специалистом УМФЦ в установленном порядке в день поступления.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Заявление о предоставлении муниципальной услуги, поступившее в уполномоченный орган через УМФЦ, регистрируется специалистом уполномоченного органа в день поступления из УМФЦ.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Заявление о предоставлении муниципальной услуги, поступившее посредством почтового отправления, регистрируется специалистом уполномоченного органа в установленном порядке в день поступления.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Заявление о предоставлении муниципальной услуги, поступившее в электронной форме на ЕПГУ, РПГУ 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Требования, которым должны соответствовать помещения, в которых предоставляется муниципальная услуга размещаются на официальном сайте администрации Топкинского муниципального округа в информационно-телекоммуникационной сети «Интернет» в соответствующих разделах уполномоченного органа (далее - официальный сайт) и на ЕПГУ, РПГУ.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2.9. Показатели доступности и качества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Перечень показателей качества и доступности муниципальной услуги размещается на официальном сайте, а также на ЕПГУ, РПГУ.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2.10. Иные требования к предоставлению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2.10.1. Перечень услуг, которые являются необходимыми и обязательными для предоставления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Услугами, которые являются необходимыми и обязательными для предоставления муниципальной услуги: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 подготовка документа, подтверждающего полномочия представителя заявителя в случае, если за предоставлением муниципальной услуги обращается представитель заявителя;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 оформление заверенного перевода 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2.10.2.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Порядок, размер и основания взимания платы за предоставление услуг, указанных в подпункте 2.10.1. пункта 2.10. настоящего административного регламента, определяется организациями, предоставляющими данные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2.10.3. Перечень информационных систем, используемых для предоставления муниципальной услуги: ЕПГУ, РПГУ, предоставление сведений из Единого государственного реестра юридических лиц (ЕГРЮЛ) и Единого государственного реестра индивидуальных предпринимателей (ЕГРИП), Единого государственного реестра недвижимости (ЕГРН), Единая система межведомственного электронного взаимодействия (СМЭВ).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2.10.4. Результат предоставления муниципальной услуги в отношении несовершеннолетнего, оформленный в форме документа на бумажном носителе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 может быть предоставлен законному представителю несовершеннолетнего, не являющемуся заявителем.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2.10.5. Порядок предоставления результатов муниципальной услуги в отношении несовершеннолетнего, оформленный в форме документа на бумажном носителе, том числе способы и сроки их предоставления законному представителю несовершеннолетнего, не являющемуся заявителем.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2.10.5.1. В случае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лично, такой результат вправе получить законный представитель несовершеннолетнего, не являющийся заявителем.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Законный представитель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представителя, уполномоченного на получение результатов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2.10.5.2. Порядок предоставления результатов муниципальной услуги в отношении несовершеннолетнего, оформленный в форме документа 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нормативными правовыми актами, определяющими порядок предоставления муниципальных услуг, с учетом требования, предусмотренного подпунктом 2.10.5.1. пункта 2.10.5. настоящего административного регламента.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2.10.6. 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УМФЦ участвует в предоставлении муниципальной услуги (в соответствии с соглашением о взаимодействии между УМФЦ и администрацией Топкинского муниципального округа) в части: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 информирования о порядке и ходе предоставления муниципальной услуги;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 приема заявлений и документов, необходимых для предоставления муниципальной услуги, и передачи таких заявлений и документов в уполномоченный орган;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 выдачи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УМФЦ, в которых организуется предоставление муниципальной услуги, не могут принять решение об отказе в приеме заявления о предоставлении муниципальной услуги и документов и (или) информации, необходимых для ее предоставления.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2.10.7. Заявитель может получить результат предоставления муниципальной услуги в УМФЦ, в том числе получить документы на бумажном носителе, подтверждающие содержание электронных документов, направленных в УМФЦ по результатам предоставления муниципальной услуги уполномоченным органом, а также получить документы, включая составление на бумажном носителе и заверение выписок из информационных систем уполномоченного органа.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2.11. Исчерпывающий перечень документов, необходимых для предоставления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самостоятельно, приведен в таблице 1 приложения № 3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приведен в таблице 2 приложения № 3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2.11.1. Исчерпывающий перечень способов подачи заявления о предоставлении муниципальной услуги и документов приведен в таблице 3 приложения № 3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2.12.1. Исчерпывающий перечень оснований для отказа в приеме заявления о предоставлении муниципальной услуги и документов, необходимых для предоставления муниципальной услуги: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1) заявление о предоставлении муниципальной услуги предоставлено в уполномоченный орган, в полномочия которого не входит предоставление муниципальной услуги;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2) неполное заполнение полей и форме заявления, в том числе в интерактивной форме заявления на ЕПГУ, РПГУ;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3) подача заявления о предоставлении муниципальной услуги от имени заявителя не уполномоченным на то лицом;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4) предоставление неполного комплекта документов, указанных в таблице 1 приложения № 3 к настоящему административному регламенту, подлежащих обязательному предоставлению заявителем;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5) представленные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6) 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7)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8) электронные документы не соответствуют требованиям к форматам их предоставления и (или) не читаются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9) несоблюдение установленных статьей 11 Федерального закона </w:t>
      </w:r>
      <w:hyperlink r:id="rId3" w:tgtFrame="_blank">
        <w:r>
          <w:rPr>
            <w:rStyle w:val="Style9"/>
            <w:rFonts w:eastAsia="Times New Roman" w:cs="Times New Roman" w:ascii="Times New Roman" w:hAnsi="Times New Roman"/>
            <w:sz w:val="28"/>
            <w:szCs w:val="28"/>
            <w:lang w:eastAsia="ru-RU"/>
          </w:rPr>
          <w:t>от 06.04.2011 № 63-ФЗ</w:t>
        </w:r>
      </w:hyperlink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«Об электронной подписи» условий признания действительности усиленной квалифицированной электронной подписи.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Исчерпывающий перечень оснований для отказа в приеме заявления о предоставлении муниципальной услуги приведен в таблице 1 приложения № 4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2.12.2. Исчерпывающий перечень оснований для приостановления предоставления муниципальной услуги: приостановление предоставления муниципальной услуги законодательством Российской Федерации не предусмотрено.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2.12.3. Исчерпывающий перечень оснований для отказа в предоставлении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Основанием для отказа в предоставлении муниципальной услуги является отсутствие в заявлении информации, позволяющей однозначно определить (идентифицировать) объект учета.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приведен в таблице 3 приложения № 4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3. Состав, последовательность и сроки выполнения административных процедур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 Перечень осуществляемых при предоставлении муниципальной услуги административных процедур: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профилирование заявителя, заключающееся в анкетировании заявителя в целях определения категории (признаков) заявителя, проводится специалистом уполномоченного органа или специалистом УМФЦ;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прием заявления о предоставлении муниципальной услуги и документов и (или) информации, необходимых для предоставления муниципальной услуги;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межведомственное информационное взаимодействие (при необходимости);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г) принятие решения о предоставлении (об отказе в предоставлении) муниципальной услуги;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bookmarkStart w:id="4" w:name="_Hlk198762207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д) предоставление результата муниципальной услуги</w:t>
      </w:r>
      <w:bookmarkEnd w:id="4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Законодательством Российской Федерации не предусмотрены следующие административные процедуры: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получение дополнительных сведений от заявителя;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приостановление предоставления муниципальной услуги;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распределение в отношении заявителя ограниченного ресурса (в том числе земельных участков, радиочастот, квот), осуществляемое после принятия решения о предоставлении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3.1.1. Профилирование заявителя, заключающееся в анкетировании заявителя в целях определения категории (признаков) заявителя, проводится специалистом уполномоченного органа или специалистом УМФЦ.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3 приложения № 2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Профилирование осуществляется: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1) в уполномоченном органе при личном обращении;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2) с использованием ЕПГУ, РПГУ (при наличии технической возможности);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3) в УМФЦ при личном обращении.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Профилирование при подаче заявления о предоставлении муниципальной услуги посредством почтовой связи не осуществляется.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3.1.2. Прием заявления о предоставлении муниципальной услуги и документов и (или) информации, необходимых для предоставления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3.1.2.1. Сведения о составе заявления о предоставлении муниципальной услуги и перечне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указанного заявления, документов и (или) информации представлены в приложении № 3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3.1.2.2. Способы установления личности заявителя (представителя заявителя):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а) при личном обращении в уполномоченный орган - документ, удостоверяющий личность;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б) при личном обращении в УМФЦ - документ, удостоверяющий личность;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в) почтовым отправлением - копия документа, удостоверяющего личность;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г) посредством ЕПГУ, РПГУ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электронной форме.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3.1.2.3. Основания для отказа в приеме заявления о предоставлении муниципальной услуги и документов, необходимых для предоставления муниципальной услуги, приведены в таблице 1 приложения № 4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Решение об отказе в приеме документов оформляется по форме согласно приложению № 7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Отказ в приеме заявления о предоставлении муниципальной услуги и документов, необходимых для предоставления муниципальной услуги, не препятствует повторному обращению заявителем за получением муниципальной услуги после устранения указанных нарушений.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Решение об отказе в приеме документов может быть обжаловано в досудебном порядке путем направления жалобы в уполномоченный орган, а также в судебном порядке.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3.1.2.4. Прием заявления о предоставлении муниципальной услуги и документов, необходимых для предоставления муниципальной услуги, осуществляется уполномоченным органом или УМФЦ (при наличии заключенного соглашения о взаимодействии между администрацией Новокузнецкого муниципального округа и УМФЦ), независимо от места жительства или места пребывания (для физических лиц, включая индивидуальных предпринимателей) либо места нахождения (для юридических лиц) заявителя, при условии нахождения объекта в муниципальной собственности муниципального образования Топкинского муниципального округа.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3.1.2.5. Срок регистрации заявления о предоставлении муниципальной услуги и документов, необходимых для предоставления муниципальной услуги, в уполномоченном органе и в УМФЦ.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Заявление о предоставлении муниципальной услуги, поступившее в уполномоченный орган при личном обращении заявителя (представителем заявителя), регистрируется специалистом уполномоченного органа в установленном порядке в день поступления.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Заявление о предоставлении муниципальной услуги, поступившее в УМФЦ, регистрируется специалистом УМФЦ в установленном порядке в день поступления.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Заявление о предоставлении муниципальной услуги, поступившее в уполномоченный орган через УМФЦ, регистрируется специалистом уполномоченного органа в день поступления из УМФЦ.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Заявление о предоставлении муниципальной услуги, поступившее посредством почтового отправления, регистрируется специалистом уполномоченного органа в установленном порядке в день поступления.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Заявление о предоставлении муниципальной услуги,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Заявление о предоставлении муниципальной услуги, поступившее в нерабочее время, регистрируется в первый рабочий день.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Указанный срок выполнения административной процедуры входит в срок административной процедуры межведомственного информационного взаимодействия.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3.1.3. Межведомственное информационное взаимодействие (при необходимости).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 осуществлении межведомственного информационного взаимодействия используются сервисы информационных ресурсов: ЕГРЮЛ, ЕГРИП, ЕГРН, СМЭВ.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3.1.3.1. В предоставлении муниципальной услуги в рамках межведомственного информационного взаимодействия участвуют: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Управление Росреестра по Кемеровской области - Кузбассу;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Филиал ППК «Роскадастр» по Кемеровской области - Кузбасса;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Управление Федеральной налоговой службы по Кемеровской области - Кузбассу.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3.1.3.2. В случае если специалистом уполномоченного органа, ответственным за предоставление муниципальной услуги, будет выявлено, что в перечне представленных документов отсутствуют документы, предусмотренные таблицей 2 приложения № 3 к настоящему административному регламенту, принимается решение о направлении соответствующих межведомственных запросов.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Межведомственные запросы направляются в электронной форме посредством СМЭВ в день регистрации заявления о предоставлении муниципальной услуги и приложенных к нему документов от заявителя.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Специалист уполномоченного органа обязан принять необходимые меры для получения ответа на межведомственные запросы в установленные сроки.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 межведомственным запросам уполномоченного органа, документы (их копии или сведения, содержащиеся в них), указанные в таблице 2 приложения № 3 к настоящему административному регламенту, предоставляются государственными органами, и подведомственным государственным органам, органам местного самоуправления организациям, в распоряжении которых находятся указанные документы (сведения), в срок не позднее 2 рабочих дней со дня получения соответствующего межведомственного запроса.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Максимальный срок выполнения данной административной процедуры составляет 3 рабочих дня. Максимальный срок выполнения указанной административной процедуры входит в общий срок предоставления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3.1.4. Принятие решения о предоставлении (об отказе в предоставлении)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3.1.4.1. Исчерпывающий перечень оснований для отказа в предоставлении муниципальной услуги представлен в таблице 3 приложения № 4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Решение об отказе оформляется по форме согласно приложению № 8 к настоящему административному регламенту.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3.1.4.2. Срок принятия решения о предоставлении (об отказе в предоставлении) муниципальной услуги, исчисляемый с даты получения уполномоченным органом, предоставляющим муниципальную услугу, всех сведений, необходимых для принятия решения.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составляет не более 1 рабочего дня с даты получения уполномоченным органом, предоставляющим муниципальную услугу, всех сведений, необходимых для принятия решения.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Срок выполнения указанной административной процедуры входит в общий срок предоставления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3.1.5. Предоставление результата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3.1.5.1. Срок предоставления заявителю результата муниципальной услуги, исчисляемый со дня принятия решения о предоставлении муниципальной услуги с учетом способов предоставления результата 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Срок предоставления заявителю результата муниципальной услуги, исчисляемый со дня принятия решения о предоставлении муниципальной услуги, составляет 1 рабочий день независимо от способа предоставления результата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Срок выполнения указанной административной процедуры входит в общий срок предоставления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3.1.5.2. Результат предоставления муниципальной услуги предоставляется уполномоченным органом или УМФЦ (при наличии заключенного соглашения о взаимодействии между администрацией Топкинского муниципального округа и УМФЦ) независимо от места жительства или места пребывания (для физических лиц, включая индивидуальных предпринимателей) либо места нахождения (для юридических лиц) заявителя, при условии нахождения объекта в муниципальной собственности муниципального образования Топкинского муниципального округа.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3.2. Муниципальная услуга не оказывается в упреждающем (проактивном) режиме.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8"/>
          <w:szCs w:val="28"/>
        </w:rPr>
      </w:pPr>
      <w:bookmarkStart w:id="5" w:name="_Hlk62131718"/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4. Способы информирования заявителя об изменении статуса рассмотрения заявления о предоставлении муниципальной услуги</w:t>
      </w:r>
      <w:bookmarkEnd w:id="5"/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4.1. Способы информирования заявителя об изменении статуса рассмотрения заявления о предоставлении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4.1.1. В личном кабинете заявителя на ЕПГУ, РПГУ размещаются статусы о ходе предоставления муниципальной услуги, соответствующие установленным нормативными правовыми актами Российской Федерации административным процедурам предоставления муниципальных услуг.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 видам статусов о ходе предоставления муниципальной услуги, которые могут быть размещены в личном кабинете заявителя ЕПГУ, РПГУ относятся: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заявление (запрос) зарегистрировано;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услуга предоставлена;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в предоставлении услуги отказано.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4.1.2. Информацию об изменении статуса рассмотрения заявления о предоставлении муниципальной услуги, за исключением ЕПГУ, РПГУ, заявитель может получить: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при непосредственном обращении заявителя в уполномоченный орган или посредством телефонной связи;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при непосредственном обращении заявителя в УМФЦ или посредством телефонной связи.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Приложение № 1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к административному регламенту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«Предоставление информации об объектах учета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из реестра муниципального имущества»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4"/>
          <w:lang w:eastAsia="ru-RU"/>
        </w:rPr>
        <w:t>Перечень условных обозначений и сокращений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Административный регламент - административный регламент предоставления муниципальной услуги «Предоставление информации об объектах учета из реестра муниципального имущества»;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Муниципальная услуга - муниципальная услуга «Предоставление информации об объектах учета из реестра муниципального имущества»;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Уполномоченный орган - комитет по управлению муниципальным имуществом администрации Топкинского муниципального округа;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Заявители - заявителем на получение муниципальной услуги являются физические лица, индивидуальные предприниматели, юридические лица;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Представитель - уполномоченный представитель физического лица, индивидуального предпринимателя, юридического лица, являющихся заявителями муниципальной услуги;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УФМЦ - 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ЕПГУ - Единый портал государственных и муниципальных услуг;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РПГУ - Региональный портал государственных и муниципальных услуг;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ЕГРН - Единый государственный реестр недвижимости;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ЕГРЮЛ - Единый государственный реестр юридических лиц;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ЕГРИП - Единый государственный реестр индивидуальных предпринимателей;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СМЭВ - Единая система межведомственного электронного взаимодействия;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Официальный сайт - официальный сайт администрации Топкинского муниципального округа в информационно-телекоммуникационной сети «Интернет»;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Заявление, заявление о предоставлении муниципальной услуги - заявления о предоставлении информации об объектах учета из реестра муниципального имущества.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 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12288"/>
        </w:sect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Приложение № 2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к административному регламенту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«Предоставление информации об объектах учета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из реестра муниципального имущества»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4"/>
          <w:lang w:eastAsia="ru-RU"/>
        </w:rPr>
        <w:t>Идентификаторы категорий (признаков) заявителей в табличной форме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4"/>
          <w:lang w:eastAsia="ru-RU"/>
        </w:rPr>
        <w:t>Перечень результатов 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Таблица 1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59"/>
        <w:gridCol w:w="3733"/>
        <w:gridCol w:w="25"/>
        <w:gridCol w:w="4437"/>
      </w:tblGrid>
      <w:tr>
        <w:trPr/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4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Значения признака заявителя</w:t>
            </w:r>
          </w:p>
        </w:tc>
      </w:tr>
      <w:tr>
        <w:trPr/>
        <w:tc>
          <w:tcPr>
            <w:tcW w:w="9354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Результат муниципальной услуги, за которым обращается заявитель «Предоставление информации об объектах учета из реестра муниципального имущества»</w:t>
            </w:r>
          </w:p>
        </w:tc>
      </w:tr>
      <w:tr>
        <w:trPr/>
        <w:tc>
          <w:tcPr>
            <w:tcW w:w="11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58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Категория заявителя</w:t>
            </w:r>
          </w:p>
        </w:tc>
        <w:tc>
          <w:tcPr>
            <w:tcW w:w="443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Муниципальная услуга предоставляется физическим лицам, индивидуальным предпринимателям, юридическим лицам.</w:t>
            </w:r>
          </w:p>
        </w:tc>
      </w:tr>
      <w:tr>
        <w:trPr/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Лицо, обратившееся за предоставлением муниципальной услуги</w:t>
            </w:r>
          </w:p>
        </w:tc>
        <w:tc>
          <w:tcPr>
            <w:tcW w:w="44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Физические лица, индивидуальные предприниматели, юридические лица и их уполномоченные представители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имени физических лиц заявления могут подавать: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законные представители (родители, усыновители, опекуны) несовершеннолетних в возрасте до 14 лет;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опекуны недееспособных граждан;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представители, действующие в силу полномочий, основанных на доверенности или договоре.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имени юридического лица заявления могут подавать: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лица, действующие в соответствии с законом, иными правовыми актами и учредительными документами без доверенности;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представители в силу полномочий, основанных на доверенности или договоре;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участники юридического лица в предусмотренных законом случаях.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 имени индивидуальных предпринимателей заявления могут подавать: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представители в силу полномочий, основанных на доверенности или договоре.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4"/>
          <w:lang w:eastAsia="ru-RU"/>
        </w:rPr>
        <w:t>Перечень отдельных признаков заявителей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Таблица 2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373"/>
        <w:gridCol w:w="35"/>
        <w:gridCol w:w="6945"/>
      </w:tblGrid>
      <w:tr>
        <w:trPr/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Признаки заявителей</w:t>
            </w:r>
          </w:p>
        </w:tc>
      </w:tr>
      <w:tr>
        <w:trPr/>
        <w:tc>
          <w:tcPr>
            <w:tcW w:w="93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Результат предоставления муниципальной услуги «Предоставление информации об объектах учета из реестра муниципального имущества»</w:t>
            </w:r>
          </w:p>
        </w:tc>
      </w:tr>
      <w:tr>
        <w:trPr/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Заявитель обратился лично.</w:t>
            </w:r>
          </w:p>
        </w:tc>
      </w:tr>
      <w:tr>
        <w:trPr/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Заявитель, обратившийся через законного представителя.</w:t>
            </w:r>
          </w:p>
        </w:tc>
      </w:tr>
      <w:tr>
        <w:trPr/>
        <w:tc>
          <w:tcPr>
            <w:tcW w:w="2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Заявитель, обратившийся через уполномоченного представителя.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Перечень общих признаков заявителей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Таблица 3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9"/>
        <w:gridCol w:w="24"/>
        <w:gridCol w:w="3063"/>
        <w:gridCol w:w="11"/>
        <w:gridCol w:w="5587"/>
      </w:tblGrid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5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Значения признака заявителя</w:t>
            </w:r>
          </w:p>
        </w:tc>
      </w:tr>
      <w:tr>
        <w:trPr/>
        <w:tc>
          <w:tcPr>
            <w:tcW w:w="93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Результат предоставления муниципальной услуги «Предоставление информации об объектах учета из реестра муниципального имущества»</w:t>
            </w:r>
          </w:p>
        </w:tc>
      </w:tr>
      <w:tr>
        <w:trPr/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Категория заявителя</w:t>
            </w:r>
          </w:p>
        </w:tc>
        <w:tc>
          <w:tcPr>
            <w:tcW w:w="5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Физические лица, индивидуальные предприниматели, юридические лица.</w:t>
            </w:r>
          </w:p>
        </w:tc>
      </w:tr>
      <w:tr>
        <w:trPr/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Заявитель обратился лично или через представителя?</w:t>
            </w:r>
          </w:p>
        </w:tc>
        <w:tc>
          <w:tcPr>
            <w:tcW w:w="55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 Обратился лично.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 Обратился через законного представителя.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3. Обратился через уполномоченного представителя.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12288"/>
        </w:sectPr>
      </w:pPr>
    </w:p>
    <w:p>
      <w:pPr>
        <w:pStyle w:val="Normal"/>
        <w:spacing w:lineRule="auto" w:line="240" w:before="0" w:after="0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Приложение № 3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к административному регламенту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«Предоставление информации об объектах учета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из реестра муниципального имущества»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4"/>
          <w:lang w:eastAsia="ru-RU"/>
        </w:rPr>
        <w:t>Исчерпывающий перечень документов, необходимых для 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Таблица 1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75"/>
        <w:gridCol w:w="5078"/>
      </w:tblGrid>
      <w:tr>
        <w:trPr/>
        <w:tc>
          <w:tcPr>
            <w:tcW w:w="9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При обращении с заявлением о предоставлении муниципальной услуги: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предоставить самостоятельно:</w:t>
            </w:r>
          </w:p>
        </w:tc>
      </w:tr>
      <w:tr>
        <w:trPr/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Форма документа</w:t>
            </w:r>
          </w:p>
        </w:tc>
      </w:tr>
      <w:tr>
        <w:trPr/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Заявление о предоставлении муниципальной услуги;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в форме документа на бумажном носителе в 1 экземпляре по форме согласно приложению № 5 к административному регламенту, подписанное заявителем, либо его уполномоченным представителем (в случае, если заявление подает физическое лицо, заявитель также предоставляет согласие на обработку персональных данных согласно приложению к приложению № 5 административного регламента) при обращении в уполномоченный орган, УМФЦ или почтовым отправлением;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 </w:t>
            </w:r>
            <w:hyperlink r:id="rId4" w:tgtFrame="_blank">
              <w:r>
                <w:rPr>
                  <w:rStyle w:val="Style9"/>
                  <w:rFonts w:eastAsia="Times New Roman" w:cs="Times New Roman" w:ascii="Times New Roman" w:hAnsi="Times New Roman"/>
                  <w:sz w:val="24"/>
                  <w:szCs w:val="24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при обращении посредством ЕПГУ, РПГУ;</w:t>
            </w:r>
          </w:p>
        </w:tc>
      </w:tr>
      <w:tr>
        <w:trPr/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документ, удостоверяющий личность заявителя или представителя заявителя;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копия паспорта гражданина РФ (или его представителя) в 1 экземпляре на бумажном носителе с предоставлением оригинала документа, в случае представления заявления о предоставлении муниципальной услуги при обращении в уполномоченный орган, в том числе через УМФЦ или почтовым отправлением (предоставление оригинала не требуется).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случае представления документов в электронной форме посредством ЕПГУ, РПГУ предоставление указанного документа не требуется;</w:t>
            </w:r>
          </w:p>
        </w:tc>
      </w:tr>
      <w:tr>
        <w:trPr/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документ, подтверждающий полномочия законного представителя (родители, усыновители, опекуны несовершеннолетних);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родители, усыновители - свидетельство о рождении ребенка;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опекуны - документы, выданные им органами местного самоуправления.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Копия документа предоставляется в 1 экземпляре на бумажном носителе с предоставлением оригинала данного документа при обращении в уполномоченный орган, УМФЦ или почтовым отправлением (предоставление оригинала не требуется);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в электронной форме, подписанный в соответствии с требованиями Федерального закона </w:t>
            </w:r>
            <w:hyperlink r:id="rId5" w:tgtFrame="_blank">
              <w:r>
                <w:rPr>
                  <w:rStyle w:val="Style9"/>
                  <w:rFonts w:eastAsia="Times New Roman" w:cs="Times New Roman" w:ascii="Times New Roman" w:hAnsi="Times New Roman"/>
                  <w:sz w:val="24"/>
                  <w:szCs w:val="24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при обращении посредством ЕПГУ, РПГУ;</w:t>
            </w:r>
          </w:p>
        </w:tc>
      </w:tr>
      <w:tr>
        <w:trPr/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 действовать от имени заявителя (в случае обращения за предоставлением муниципальной услуги представителя заявителя):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для физических лиц: доверенность;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для индивидуальных предпринимателей: доверенность;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для юридических лиц: учредительные документы, доверенность;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от имени собственников помещений в многоквартирном доме: решение общего собрания собственников;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от имени садоводческого или огороднического некоммерческого товарищества: решение общего собрания членов товарищества;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копия оформленного в соответствии с законодательством Российской Федерации документа в 1 экземпляре на бумажном носителе с предоставлением оригинала документа при обращении в уполномоченный орган, УМФЦ или почтовым отправлением (предоставление оригинала не требуется).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случае представления документов в электронной форме посредством ЕПГУ, РПГУ,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лица; 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предпринимателя; документ, выданный заявителем, являющимся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Решение общего собрания собственников, решение общего собрания членов товарищества в электронной форме, подписанное в соответствии с требованиями Федерального закона </w:t>
            </w:r>
            <w:hyperlink r:id="rId6" w:tgtFrame="_blank">
              <w:r>
                <w:rPr>
                  <w:rStyle w:val="Style9"/>
                  <w:rFonts w:eastAsia="Times New Roman" w:cs="Times New Roman" w:ascii="Times New Roman" w:hAnsi="Times New Roman"/>
                  <w:sz w:val="24"/>
                  <w:szCs w:val="24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при обращении посредством ЕПГУ, РПГУ;</w:t>
            </w:r>
          </w:p>
        </w:tc>
      </w:tr>
      <w:tr>
        <w:trPr/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</w:tc>
        <w:tc>
          <w:tcPr>
            <w:tcW w:w="5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документ в 1 экземпляре на бумажном носителе при обращении в уполномоченный орган, в том числе через УМФЦ или почтовым отправлением;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в электронной форме, подписанный в соответствии с требованиями Федерального закона </w:t>
            </w:r>
            <w:hyperlink r:id="rId7" w:tgtFrame="_blank">
              <w:r>
                <w:rPr>
                  <w:rStyle w:val="Style9"/>
                  <w:rFonts w:eastAsia="Times New Roman" w:cs="Times New Roman" w:ascii="Times New Roman" w:hAnsi="Times New Roman"/>
                  <w:sz w:val="24"/>
                  <w:szCs w:val="24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при обращении посредством ЕПГУ, РПГУ.</w:t>
            </w:r>
          </w:p>
        </w:tc>
      </w:tr>
      <w:tr>
        <w:trPr/>
        <w:tc>
          <w:tcPr>
            <w:tcW w:w="9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случае если заявление о предоставлении муниципальной услуги и документы, подаются через представителя заявителя посредством ЕПГУ, РПГУ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Доверенность представителя заявителя,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Требование к форматам документов, предоставляемых заявителем в электронной форме: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а) xml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б) doc, docx, odt - для документов с текстовым содержанием, не включающим формулы;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в) pdf, jpg, jpeg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«черно-белый» - при отсутствии в документе графических изображений и (или) цветного текста;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Документы, прилагаемые к заявлению,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Таблица 2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21"/>
        <w:gridCol w:w="5132"/>
      </w:tblGrid>
      <w:tr>
        <w:trPr/>
        <w:tc>
          <w:tcPr>
            <w:tcW w:w="9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При обращении с заявлением о предоставлении муниципальной услуги: Исчерпывающий перечень документов, необходимых в соответствии с законодательными или иными нормативными актами для предоставления муниципальной услуги, которые заявитель вправе предоставить по собственной инициативе:</w:t>
            </w:r>
          </w:p>
        </w:tc>
      </w:tr>
      <w:tr>
        <w:trPr/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Правоустанавливающие и (или) правоудостоверяющие документы на объект учета;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копия выписки из Единого государственного реестра недвижимости в 1 экземпляре на бумажном носителе при обращении в уполномоченный орган, УМФЦ или почтовым отправлением;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в электронной форме, подписанная в соответствии с требованиями Федерального закона </w:t>
            </w:r>
            <w:hyperlink r:id="rId8" w:tgtFrame="_blank">
              <w:r>
                <w:rPr>
                  <w:rStyle w:val="Style9"/>
                  <w:rFonts w:eastAsia="Times New Roman" w:cs="Times New Roman" w:ascii="Times New Roman" w:hAnsi="Times New Roman"/>
                  <w:sz w:val="24"/>
                  <w:szCs w:val="24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при обращении посредством ЕПГУ, РПГУ;</w:t>
            </w:r>
          </w:p>
        </w:tc>
      </w:tr>
      <w:tr>
        <w:trPr/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сведения и документы о регистрации юридического лица;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копия выписки из Единого государственного реестра юридических лиц в 1 экземпляре на бумажном носителе при обращении в уполномоченный орган, УМФЦ или почтовым отправлением;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в электронной форме, подписанная в соответствии с требованиями Федерального закона </w:t>
            </w:r>
            <w:hyperlink r:id="rId9" w:tgtFrame="_blank">
              <w:r>
                <w:rPr>
                  <w:rStyle w:val="Style9"/>
                  <w:rFonts w:eastAsia="Times New Roman" w:cs="Times New Roman" w:ascii="Times New Roman" w:hAnsi="Times New Roman"/>
                  <w:sz w:val="24"/>
                  <w:szCs w:val="24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при обращении посредством ЕПГУ, РПГУ;</w:t>
            </w:r>
          </w:p>
        </w:tc>
      </w:tr>
      <w:tr>
        <w:trPr/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сведения и документы о регистрации индивидуальных предпринимателей.</w:t>
            </w:r>
          </w:p>
        </w:tc>
        <w:tc>
          <w:tcPr>
            <w:tcW w:w="5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копия выписки из Единого государственного реестра индивидуальных предпринимателей в 1 экземпляре на бумажном носителе при обращении в уполномоченный орган, УМФЦ или почтовым отправлением;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в электронной форме, подписанная в соответствии с требованиями Федерального закона </w:t>
            </w:r>
            <w:hyperlink r:id="rId10" w:tgtFrame="_blank">
              <w:r>
                <w:rPr>
                  <w:rStyle w:val="Style9"/>
                  <w:rFonts w:eastAsia="Times New Roman" w:cs="Times New Roman" w:ascii="Times New Roman" w:hAnsi="Times New Roman"/>
                  <w:sz w:val="24"/>
                  <w:szCs w:val="24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при обращении посредством ЕПГУ, РПГУ.</w:t>
            </w:r>
          </w:p>
        </w:tc>
      </w:tr>
      <w:tr>
        <w:trPr/>
        <w:tc>
          <w:tcPr>
            <w:tcW w:w="9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Требование к форматам документов, предоставляемых заявителем в электронной форме: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а) xml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б) doc, docx, odt - для документов с текстовым содержанием, не включающим формулы;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в) pdf, jpg, jpeg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«черно-белый» - при отсутствии в документе графических изображений и (или) цветного текста;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Документы, прилагаемые к заявлению,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  <w:tr>
        <w:trPr/>
        <w:tc>
          <w:tcPr>
            <w:tcW w:w="9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Вышеуказанные документы могут быть получены в рамках межведомственного электронного взаимодействия.</w:t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Таблица 3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11"/>
        <w:gridCol w:w="5242"/>
      </w:tblGrid>
      <w:tr>
        <w:trPr/>
        <w:tc>
          <w:tcPr>
            <w:tcW w:w="9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Способы подачи документов и информации для предоставления муниципальной услуги:</w:t>
            </w:r>
          </w:p>
        </w:tc>
      </w:tr>
      <w:tr>
        <w:trPr/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в уполномоченном органе</w:t>
            </w:r>
          </w:p>
        </w:tc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 бумажном носителе при личном обращении;</w:t>
            </w:r>
          </w:p>
        </w:tc>
      </w:tr>
      <w:tr>
        <w:trPr/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в УМФЦ</w:t>
            </w:r>
          </w:p>
        </w:tc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 бумажном носителе при личном обращении;</w:t>
            </w:r>
          </w:p>
        </w:tc>
      </w:tr>
      <w:tr>
        <w:trPr/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посредством почтовой связи</w:t>
            </w:r>
          </w:p>
        </w:tc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 бумажном носителе;</w:t>
            </w:r>
          </w:p>
        </w:tc>
      </w:tr>
      <w:tr>
        <w:trPr/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 через ЕПГУ, РПГУ</w:t>
            </w:r>
          </w:p>
        </w:tc>
        <w:tc>
          <w:tcPr>
            <w:tcW w:w="5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электронной форме (при наличии технической возможности);</w:t>
            </w:r>
          </w:p>
        </w:tc>
      </w:tr>
      <w:tr>
        <w:trPr/>
        <w:tc>
          <w:tcPr>
            <w:tcW w:w="93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Идентификаторы категорий (признаков) заявителей указаны в приложении № 2 к административному регламенту.</w:t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Приложение № 4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к административному регламенту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«Предоставление информации об объектах учета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из реестра муниципального имущества»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4"/>
          <w:lang w:eastAsia="ru-RU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Таблица 1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4"/>
      </w:tblGrid>
      <w:tr>
        <w:trPr/>
        <w:tc>
          <w:tcPr>
            <w:tcW w:w="9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оснований.</w:t>
            </w:r>
          </w:p>
        </w:tc>
      </w:tr>
      <w:tr>
        <w:trPr/>
        <w:tc>
          <w:tcPr>
            <w:tcW w:w="9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Отказ в приеме заявления о предоставлении муниципальной услуги и документов, необходимых для предоставления муниципальной услуги:</w:t>
            </w:r>
          </w:p>
        </w:tc>
      </w:tr>
      <w:tr>
        <w:trPr/>
        <w:tc>
          <w:tcPr>
            <w:tcW w:w="9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1) заявление о предоставлении муниципальной услуги предоставлено в уполномоченный орган, в полномочия которого не входит предоставление муниципальной услуги;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2) неполное заполнение полей и форме заявления, в том числе в интерактивной форме заявления на ЕПГУ, РПГУ;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3) подача заявления о предоставлении муниципальной услуги от имени заявителя не уполномоченным на то лицом;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4) предоставление неполного комплекта документов, указанных в таблице 1 приложения № 3 к настоящему административному регламенту, подлежащих обязательному предоставлению заявителем;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5) представленные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8) электронные документы не соответствуют требованиям к форматам их предоставления и (или) не читаются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9) несоблюдение установленных статьей 11 Федерального закона </w:t>
            </w:r>
            <w:hyperlink r:id="rId11" w:tgtFrame="_blank">
              <w:r>
                <w:rPr>
                  <w:rStyle w:val="Style9"/>
                  <w:rFonts w:eastAsia="Times New Roman" w:cs="Times New Roman" w:ascii="Times New Roman" w:hAnsi="Times New Roman"/>
                  <w:sz w:val="24"/>
                  <w:szCs w:val="24"/>
                  <w:lang w:eastAsia="ru-RU"/>
                </w:rPr>
                <w:t>от 06.04.2011 № 63-ФЗ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«Об электронной подписи» условий признания действительности усиленной квалифицированной электронной подписи.</w:t>
            </w:r>
          </w:p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является исчерпывающим.</w:t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Таблица 2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4"/>
      </w:tblGrid>
      <w:tr>
        <w:trPr/>
        <w:tc>
          <w:tcPr>
            <w:tcW w:w="9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2. Исчерпывающий перечень оснований для приостановления предоставления муниципальной услуги:</w:t>
            </w:r>
          </w:p>
        </w:tc>
      </w:tr>
      <w:tr>
        <w:trPr/>
        <w:tc>
          <w:tcPr>
            <w:tcW w:w="9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Приостановление предоставления муниципальной услуги не предусмотрено законодательством Российской Федерации.</w:t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Таблица 3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4"/>
      </w:tblGrid>
      <w:tr>
        <w:trPr/>
        <w:tc>
          <w:tcPr>
            <w:tcW w:w="9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3. Исчерпывающий перечень оснований для отказа в предоставлении муниципальной услуги.</w:t>
            </w:r>
          </w:p>
        </w:tc>
      </w:tr>
      <w:tr>
        <w:trPr/>
        <w:tc>
          <w:tcPr>
            <w:tcW w:w="9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Основанием для отказа в предоставлении муниципальной услуги является отсутствие в заявлении информации, позволяющей однозначно определить (идентифицировать) объект учета.</w:t>
            </w:r>
          </w:p>
        </w:tc>
      </w:tr>
    </w:tbl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Приложение № 5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к административному регламенту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«Предоставление информации об объектах учета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из реестра муниципального имущества»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__________________________________________</w:t>
      </w:r>
    </w:p>
    <w:p>
      <w:pPr>
        <w:pStyle w:val="Normal"/>
        <w:spacing w:lineRule="auto" w:line="240" w:before="0" w:after="0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(полное наименование уполномоченного органа)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от ________________________________________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__________________________________________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(Ф.И.О. гражданина, индивидуального предпринимателя; наименование юридического лица)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__________________________________________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(дата рождения гражданина; гос. регистрационный номер записи о гос. регистрации юридического лица в ЕГРЮЛ)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__________________________________________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(паспортные данные гражданина; ИНН индивидуального предпринимателя)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__________________________________________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(место жительства заявителя-гражданина)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__________________________________________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(место нахождения юридического лица)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__________________________________________</w:t>
      </w:r>
    </w:p>
    <w:p>
      <w:pPr>
        <w:pStyle w:val="Normal"/>
        <w:spacing w:lineRule="auto" w:line="240" w:before="0" w:after="0"/>
        <w:ind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(почтовый адрес и (или) адрес электронной почты; контактный телефон)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Заявление о предоставлении информации об объектах учета из реестра муниципального имущества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Прошу выдать выписку из реестра муниципального имущества на ____ по адресу: 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Выписка необходима для предоставления в __________________________________________________________________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Способ получения результата (нужное отметить (V):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 ) - прошу выдать на руки в уполномоченном органе;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 )- направить почтой по адресу: _________________________;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 ) - в электронной форме посредством электронной почты__________;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 ) - прошу выдать на руки в УМФЦ;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 ) - через ЕПГУ, РПГУ.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«____» ___________ ______ г. ___________________/____________________/(подпись) (Ф.И.О.)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Приложение к приложению № 5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к административному регламенту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«Предоставление информации об объектах учета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из реестра муниципального имущества»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соответствии с Федеральным законом </w:t>
      </w:r>
      <w:hyperlink r:id="rId12" w:tgtFrame="_blank">
        <w:r>
          <w:rPr>
            <w:rStyle w:val="Style9"/>
            <w:rFonts w:eastAsia="Times New Roman" w:cs="Times New Roman" w:ascii="Times New Roman" w:hAnsi="Times New Roman"/>
            <w:sz w:val="24"/>
            <w:szCs w:val="24"/>
            <w:lang w:eastAsia="ru-RU"/>
          </w:rPr>
          <w:t>от 27.07.2006 № 152-ФЗ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«О персональных данных» даю согласие уполномоченному органу на обработку (любое действие (операцию) или совокупность действий (операций), совершаемых с использованием средств 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данных, указанных в заявлении и прилагаемых документах, с целью предоставления муниципальной услуги «Предоставление информации об объектах учета из реестра муниципального имущества».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 </w:t>
      </w:r>
      <w:hyperlink r:id="rId13" w:tgtFrame="_blank">
        <w:r>
          <w:rPr>
            <w:rStyle w:val="Style9"/>
            <w:rFonts w:eastAsia="Times New Roman" w:cs="Times New Roman" w:ascii="Times New Roman" w:hAnsi="Times New Roman"/>
            <w:sz w:val="24"/>
            <w:szCs w:val="24"/>
            <w:lang w:eastAsia="ru-RU"/>
          </w:rPr>
          <w:t>от 27.07.2006 № 152-ФЗ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«О персональных данных».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Заявитель:(представитель заявителя) _________________/____________/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(подпись) (Ф.И.О.) _____________________________________________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Согласно п. 1 ст. 3 Федерального закона </w:t>
      </w:r>
      <w:hyperlink r:id="rId14" w:tgtFrame="_blank">
        <w:r>
          <w:rPr>
            <w:rStyle w:val="Style9"/>
            <w:rFonts w:eastAsia="Times New Roman" w:cs="Times New Roman" w:ascii="Times New Roman" w:hAnsi="Times New Roman"/>
            <w:sz w:val="24"/>
            <w:szCs w:val="24"/>
            <w:lang w:eastAsia="ru-RU"/>
          </w:rPr>
          <w:t>от 27.07.2006 № 152-ФЗ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«О персональных данных» персональные данные - 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>
      <w:pPr>
        <w:pStyle w:val="Normal"/>
        <w:spacing w:lineRule="auto" w:line="240" w:before="0" w:after="0"/>
        <w:ind w:firstLine="56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Согласно п. 3 ст. 3 Федерального закона </w:t>
      </w:r>
      <w:hyperlink r:id="rId15" w:tgtFrame="_blank">
        <w:r>
          <w:rPr>
            <w:rStyle w:val="Style9"/>
            <w:rFonts w:eastAsia="Times New Roman" w:cs="Times New Roman" w:ascii="Times New Roman" w:hAnsi="Times New Roman"/>
            <w:sz w:val="24"/>
            <w:szCs w:val="24"/>
            <w:lang w:eastAsia="ru-RU"/>
          </w:rPr>
          <w:t>от 27.07.2006 № 152-ФЗ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«О персональных данных» обработка персональных данных - 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Приложение № 6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к административному регламенту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«Предоставление информации об объектах учета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из реестра муниципального имущества»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Расписка в получении документов на предоставление муниципальной услуги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Выдана ___________________________________________________________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(наименование уполномоченного органа)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получении от _____________________________________________________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(Ф.И.О. гражданина, индивидуального предпринимателя, наименование юридического лица, юридический адрес)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для предоставления муниципальной услуги «Предоставление информации об объектах учета из реестра муниципального имущества» следующих документов: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1) Заявление на ___________листах;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2) _________________________________________________ на _____ листах;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3) _________________________________________________ на _____ листах;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4) _________________________________________________ на _____ листах;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5) _________________________________________________ на _____ листах;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6) _________________________________________________ на _____ листах;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7) _________________________________________________ на _____ листах;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8) _________________________________________________ на _____ листах;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9) _________________________________________________ на _____ листах;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10) ________________________________________________ на _____ листах.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Документы представлены «___» ___________ 20__ г.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Входящий номер регистрации заявления ________________________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Расписку получил «___» ___________20__ г. _____________________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(подпись заявителя)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Расписку выдал _______________________________________________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(должность, ФИО должностного лица, принявшего документы, подпись)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Приложение № 7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к административному регламенту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«Предоставление информации об объектах учета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из реестра муниципального имущества»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Кому ________________________________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(Ф.И.О. физического лица, Ф.И.О. индивидуального предпринимателя, полное наименование юридического лица и Ф.И.О. представителя)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(место нахождения индивидуального предпринимателя, юридического лица)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(адрес электронной почты, почтовый адрес)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Решение об отказе в приеме документов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>
      <w:pPr>
        <w:pStyle w:val="Normal"/>
        <w:spacing w:lineRule="auto" w:line="240" w:before="0" w:after="0"/>
        <w:ind w:firstLine="567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(наименование уполномоченного органа)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приеме документов для предоставления муниципальной услуги «Предоставление информации об объектах учета из реестра муниципального имущества» Вам отказано по следующим основаниям: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(указать причину отказа в соответствии с подпунктом 2.12.1 пункта 2.12 административного регламента)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 вправе повторно обратиться с заявлением о предоставлении информации об объектах учета из реестра муниципального имущества после устранения указанных нарушений.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 уполномоченный орган, а также в судебном порядке.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Дополнительно информируем: _______________________________________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 ______________________ ________________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(должность) (подпись) (фамилия, имя, отчество (при наличии)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Решение об отказе получил,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приложенные к заявлению о предоставлении информации об объектах учета из реестра муниципального имущества оригиналы документов возвращены.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«____»___________ ______г. ___________________/________________/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(подпись)               (Ф.И.О.)</w:t>
      </w:r>
    </w:p>
    <w:p>
      <w:pPr>
        <w:pStyle w:val="Normal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Приложение № 8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к административному регламенту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«Предоставление информации об объектах учета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из реестра муниципального имущества»</w:t>
      </w:r>
    </w:p>
    <w:p>
      <w:pPr>
        <w:pStyle w:val="Normal"/>
        <w:spacing w:lineRule="auto" w:line="240" w:before="0" w:after="0"/>
        <w:ind w:firstLine="567"/>
        <w:jc w:val="both"/>
        <w:rPr>
          <w:sz w:val="28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Кому _________________________________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(Ф.И.О. физического лица, Ф.И.О. индивидуального предпринимателя, полное наименование юридического лица и Ф.И.О. представителя)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(место нахождения индивидуального предпринимателя, юридического лица)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(адрес электронной почты, почтовый адрес)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Решение об отказе в предоставлении сведений из реестра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 результатам рассмотрения Вашего заявления от ________________№ ________ о предоставлении информации об объектах учета из реестра муниципального имущества принято решение об отказе предоставлении муниципальной услуги в связи с_________________________________________________________________________</w:t>
      </w:r>
    </w:p>
    <w:p>
      <w:pPr>
        <w:pStyle w:val="Normal"/>
        <w:spacing w:lineRule="auto" w:line="240" w:before="0" w:after="0"/>
        <w:ind w:firstLine="567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(указать причину отказа в соответствии с подпунктом 2.12.3. пункта 2.12. административного регламента)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Вы вправе повторно обратиться с заявлением о предоставлении информации об объектах учета из реестра муниципального имущества после устранения указанных нарушений.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Оригиналы представленных документов выдаются вместе с отказом в предоставлении муниципальной услуги.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 ______________________ 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(должность) (подпись) (фамилия, имя, отчество (при наличии)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567"/>
        <w:jc w:val="right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Приложение № 9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к административному регламенту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предоставления муниципальной услуги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«Предоставление информации об объектах учета</w:t>
      </w:r>
    </w:p>
    <w:p>
      <w:pPr>
        <w:pStyle w:val="Normal"/>
        <w:spacing w:lineRule="auto" w:line="240" w:before="0" w:after="0"/>
        <w:ind w:firstLine="567"/>
        <w:jc w:val="right"/>
        <w:rPr>
          <w:sz w:val="28"/>
          <w:szCs w:val="24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4"/>
          <w:lang w:eastAsia="ru-RU"/>
        </w:rPr>
        <w:t>из реестра муниципального имущества»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Кому ________________________________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(Ф.И.О. физического лица, Ф.И.О. </w:t>
      </w:r>
      <w:bookmarkStart w:id="6" w:name="_GoBack"/>
      <w:bookmarkEnd w:id="6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индивидуального предпринимателя, полное наименование юридического лица и Ф.И.О. представителя)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(место нахождения индивидуального предпринимателя, юридического лица)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______________________________________</w:t>
      </w:r>
    </w:p>
    <w:p>
      <w:pPr>
        <w:pStyle w:val="Normal"/>
        <w:spacing w:lineRule="auto" w:line="240" w:before="0" w:after="0"/>
        <w:ind w:firstLine="567" w:left="3402"/>
        <w:jc w:val="righ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(адрес электронной почты, почтовый адрес)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Уведомление об отсутствии запрашиваемой информации в реестре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 данным _________________________________________________________</w:t>
      </w:r>
    </w:p>
    <w:p>
      <w:pPr>
        <w:pStyle w:val="Normal"/>
        <w:spacing w:lineRule="auto" w:line="240" w:before="0" w:after="0"/>
        <w:ind w:firstLine="567"/>
        <w:jc w:val="center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(наименование уполномоченного органа)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объект недвижимости, расположенный по адресу: ___________________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в реестре объектов муниципальной собственности муниципального образования Топкинского муниципального округа отсутствует.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 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_______________________ ___________________ ___________________</w:t>
      </w:r>
    </w:p>
    <w:p>
      <w:pPr>
        <w:pStyle w:val="Normal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(должность) (подпись) (фамилия, имя, отчество (при наличии)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50001"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5000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numbering" w:styleId="user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pravo-search.minjust.ru/bigs/showDocument.html?id=03CF0FB8-17D5-46F6-A5EC-D1642676534B" TargetMode="External"/><Relationship Id="rId4" Type="http://schemas.openxmlformats.org/officeDocument/2006/relationships/hyperlink" Target="https://pravo-search.minjust.ru/bigs/showDocument.html?id=03CF0FB8-17D5-46F6-A5EC-D1642676534B" TargetMode="External"/><Relationship Id="rId5" Type="http://schemas.openxmlformats.org/officeDocument/2006/relationships/hyperlink" Target="https://pravo-search.minjust.ru/bigs/showDocument.html?id=03CF0FB8-17D5-46F6-A5EC-D1642676534B" TargetMode="External"/><Relationship Id="rId6" Type="http://schemas.openxmlformats.org/officeDocument/2006/relationships/hyperlink" Target="https://pravo-search.minjust.ru/bigs/showDocument.html?id=03CF0FB8-17D5-46F6-A5EC-D1642676534B" TargetMode="External"/><Relationship Id="rId7" Type="http://schemas.openxmlformats.org/officeDocument/2006/relationships/hyperlink" Target="https://pravo-search.minjust.ru/bigs/showDocument.html?id=03CF0FB8-17D5-46F6-A5EC-D1642676534B" TargetMode="External"/><Relationship Id="rId8" Type="http://schemas.openxmlformats.org/officeDocument/2006/relationships/hyperlink" Target="https://pravo-search.minjust.ru/bigs/showDocument.html?id=03CF0FB8-17D5-46F6-A5EC-D1642676534B" TargetMode="External"/><Relationship Id="rId9" Type="http://schemas.openxmlformats.org/officeDocument/2006/relationships/hyperlink" Target="https://pravo-search.minjust.ru/bigs/showDocument.html?id=03CF0FB8-17D5-46F6-A5EC-D1642676534B" TargetMode="External"/><Relationship Id="rId10" Type="http://schemas.openxmlformats.org/officeDocument/2006/relationships/hyperlink" Target="https://pravo-search.minjust.ru/bigs/showDocument.html?id=03CF0FB8-17D5-46F6-A5EC-D1642676534B" TargetMode="External"/><Relationship Id="rId11" Type="http://schemas.openxmlformats.org/officeDocument/2006/relationships/hyperlink" Target="https://pravo-search.minjust.ru/bigs/showDocument.html?id=03CF0FB8-17D5-46F6-A5EC-D1642676534B" TargetMode="External"/><Relationship Id="rId12" Type="http://schemas.openxmlformats.org/officeDocument/2006/relationships/hyperlink" Target="https://pravo-search.minjust.ru/bigs/showDocument.html?id=0A02E7AB-81DC-427B-9BB7-ABFB1E14BDF3" TargetMode="External"/><Relationship Id="rId13" Type="http://schemas.openxmlformats.org/officeDocument/2006/relationships/hyperlink" Target="https://pravo-search.minjust.ru/bigs/showDocument.html?id=0A02E7AB-81DC-427B-9BB7-ABFB1E14BDF3" TargetMode="External"/><Relationship Id="rId14" Type="http://schemas.openxmlformats.org/officeDocument/2006/relationships/hyperlink" Target="https://pravo-search.minjust.ru/bigs/showDocument.html?id=0A02E7AB-81DC-427B-9BB7-ABFB1E14BDF3" TargetMode="External"/><Relationship Id="rId15" Type="http://schemas.openxmlformats.org/officeDocument/2006/relationships/hyperlink" Target="https://pravo-search.minjust.ru/bigs/showDocument.html?id=0A02E7AB-81DC-427B-9BB7-ABFB1E14BDF3" TargetMode="Externa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LibreOffice/25.2.3.2$Linux_X86_64 LibreOffice_project/520$Build-2</Application>
  <AppVersion>15.0000</AppVersion>
  <Pages>30</Pages>
  <Words>6614</Words>
  <Characters>52856</Characters>
  <CharactersWithSpaces>59224</CharactersWithSpaces>
  <Paragraphs>592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2025-11-10T03:39:00Z</dcterms:created>
  <dc:creator>tatyana</dc:creator>
  <dc:description/>
  <dc:language>ru-RU</dc:language>
  <cp:lastModifiedBy/>
  <cp:lastPrinted>2025-11-17T13:07:00Z</cp:lastPrinted>
  <dcterms:modified xsi:type="dcterms:W3CDTF">2025-12-09T10:03:15Z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