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52" w:rsidRPr="005C19A6" w:rsidRDefault="00905652" w:rsidP="009056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Сводный отчет о проведении оценки </w:t>
      </w:r>
      <w:proofErr w:type="gramStart"/>
      <w:r w:rsidRPr="005C1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регулирующего</w:t>
      </w:r>
      <w:proofErr w:type="gramEnd"/>
    </w:p>
    <w:p w:rsidR="00905652" w:rsidRPr="005C19A6" w:rsidRDefault="00905652" w:rsidP="009056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воздействия</w:t>
      </w:r>
    </w:p>
    <w:p w:rsidR="00905652" w:rsidRPr="005C19A6" w:rsidRDefault="00905652" w:rsidP="009056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0F9" w:rsidRDefault="00905652" w:rsidP="00AE60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9A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Наименование проекта муниципального нормативного правового акта (далее - проект акта):</w:t>
      </w:r>
      <w:r w:rsidR="00AE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60F9" w:rsidRDefault="00AE60F9" w:rsidP="00AE60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E60F9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</w:t>
      </w:r>
      <w:r w:rsidRPr="00AE60F9">
        <w:rPr>
          <w:rFonts w:ascii="Times New Roman" w:hAnsi="Times New Roman" w:cs="Times New Roman"/>
          <w:bCs/>
          <w:sz w:val="28"/>
          <w:szCs w:val="28"/>
        </w:rPr>
        <w:t>на территории Топкинского муниципального округа</w:t>
      </w:r>
      <w:r w:rsidRPr="00AE60F9">
        <w:rPr>
          <w:rFonts w:ascii="Times New Roman" w:hAnsi="Times New Roman" w:cs="Times New Roman"/>
          <w:sz w:val="28"/>
          <w:szCs w:val="28"/>
        </w:rPr>
        <w:t xml:space="preserve"> на 2022 год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05652" w:rsidRPr="00A343FB" w:rsidRDefault="00905652" w:rsidP="00AE60F9">
      <w:pPr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Адрес размещения уведомления о подготовке проекта акта в информационно-телекоммуникационной сети Интернет (полный электронный адрес):</w:t>
      </w:r>
      <w:hyperlink r:id="rId4" w:history="1">
        <w:r w:rsidRPr="000C552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https://www.admtmo.ru/sfery-deyatelnosti/otsenka-reguliruyushchego-vozdeystviya/obshchestvennoe-obsuzhdenie/index.php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5652" w:rsidRPr="00A343FB" w:rsidRDefault="00905652" w:rsidP="009056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Разработчик проекта акта:</w:t>
      </w:r>
    </w:p>
    <w:tbl>
      <w:tblPr>
        <w:tblW w:w="98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4"/>
        <w:gridCol w:w="7349"/>
      </w:tblGrid>
      <w:tr w:rsidR="00905652" w:rsidRPr="00A343FB" w:rsidTr="00B46BB1"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349" w:type="dxa"/>
            <w:tcBorders>
              <w:bottom w:val="single" w:sz="4" w:space="0" w:color="auto"/>
              <w:right w:val="single" w:sz="4" w:space="0" w:color="auto"/>
            </w:tcBorders>
          </w:tcPr>
          <w:p w:rsidR="00905652" w:rsidRPr="00A343FB" w:rsidRDefault="00792460" w:rsidP="002A58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2A58E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административно-технического надзора </w:t>
            </w:r>
            <w:r w:rsidR="00905652">
              <w:rPr>
                <w:rFonts w:ascii="Times New Roman" w:hAnsi="Times New Roman" w:cs="Times New Roman"/>
                <w:sz w:val="28"/>
                <w:szCs w:val="28"/>
              </w:rPr>
              <w:t>администрации Топкинского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5652" w:rsidRPr="00A343FB" w:rsidTr="00B46BB1"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7349" w:type="dxa"/>
            <w:tcBorders>
              <w:bottom w:val="single" w:sz="4" w:space="0" w:color="auto"/>
              <w:right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652300, Кемеровская область – Кузбасс, г. Топки, ул. Луначарского, д. </w:t>
            </w:r>
            <w:r w:rsidR="00792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905652" w:rsidRPr="00A343FB" w:rsidTr="00B46BB1">
        <w:tc>
          <w:tcPr>
            <w:tcW w:w="2494" w:type="dxa"/>
            <w:tcBorders>
              <w:left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7349" w:type="dxa"/>
            <w:tcBorders>
              <w:right w:val="single" w:sz="4" w:space="0" w:color="auto"/>
            </w:tcBorders>
          </w:tcPr>
          <w:p w:rsidR="00905652" w:rsidRDefault="00905652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понедельника по пятницу, с 8.00 до 17.00, </w:t>
            </w:r>
          </w:p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 12.00 до 13.00</w:t>
            </w:r>
          </w:p>
        </w:tc>
      </w:tr>
    </w:tbl>
    <w:p w:rsidR="00905652" w:rsidRPr="00A343FB" w:rsidRDefault="00905652" w:rsidP="009056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Контакты ответственного лица:</w:t>
      </w:r>
    </w:p>
    <w:tbl>
      <w:tblPr>
        <w:tblW w:w="98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4"/>
        <w:gridCol w:w="7349"/>
      </w:tblGrid>
      <w:tr w:rsidR="00905652" w:rsidRPr="00A343FB" w:rsidTr="00B46BB1"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7349" w:type="dxa"/>
            <w:tcBorders>
              <w:right w:val="single" w:sz="4" w:space="0" w:color="auto"/>
            </w:tcBorders>
          </w:tcPr>
          <w:p w:rsidR="00905652" w:rsidRPr="00A343FB" w:rsidRDefault="002A58EA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Леонова Ирина Викторовна</w:t>
            </w:r>
          </w:p>
        </w:tc>
      </w:tr>
      <w:tr w:rsidR="00905652" w:rsidRPr="00A343FB" w:rsidTr="00B46BB1"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7349" w:type="dxa"/>
            <w:tcBorders>
              <w:right w:val="single" w:sz="4" w:space="0" w:color="auto"/>
            </w:tcBorders>
          </w:tcPr>
          <w:p w:rsidR="00905652" w:rsidRPr="00A343FB" w:rsidRDefault="00905652" w:rsidP="002A58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  <w:r w:rsidR="00792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A5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административно-технического надзора</w:t>
            </w:r>
            <w:r w:rsidR="00792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Топкинского муниципального округа</w:t>
            </w:r>
          </w:p>
        </w:tc>
      </w:tr>
      <w:tr w:rsidR="00905652" w:rsidRPr="00A343FB" w:rsidTr="00B46BB1"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349" w:type="dxa"/>
            <w:tcBorders>
              <w:right w:val="single" w:sz="4" w:space="0" w:color="auto"/>
            </w:tcBorders>
          </w:tcPr>
          <w:p w:rsidR="00905652" w:rsidRPr="00A343FB" w:rsidRDefault="00792460" w:rsidP="002A58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(38454) 4-</w:t>
            </w:r>
            <w:r w:rsidR="002A5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63-31</w:t>
            </w:r>
          </w:p>
        </w:tc>
      </w:tr>
      <w:tr w:rsidR="00905652" w:rsidRPr="00A343FB" w:rsidTr="00B46BB1">
        <w:tc>
          <w:tcPr>
            <w:tcW w:w="2494" w:type="dxa"/>
            <w:tcBorders>
              <w:left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7349" w:type="dxa"/>
            <w:tcBorders>
              <w:right w:val="single" w:sz="4" w:space="0" w:color="auto"/>
            </w:tcBorders>
          </w:tcPr>
          <w:p w:rsidR="00905652" w:rsidRPr="00A343FB" w:rsidRDefault="002A58EA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</w:t>
            </w:r>
            <w:r w:rsidRPr="002A5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</w:t>
            </w:r>
            <w:proofErr w:type="spellEnd"/>
            <w:r w:rsidR="00905652" w:rsidRPr="0012728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905652" w:rsidRPr="00127289">
              <w:rPr>
                <w:rFonts w:ascii="Times New Roman" w:hAnsi="Times New Roman" w:cs="Times New Roman"/>
                <w:sz w:val="28"/>
                <w:szCs w:val="28"/>
              </w:rPr>
              <w:t>admtop.ru</w:t>
            </w:r>
            <w:proofErr w:type="spellEnd"/>
          </w:p>
        </w:tc>
      </w:tr>
    </w:tbl>
    <w:p w:rsidR="00905652" w:rsidRPr="00A343FB" w:rsidRDefault="00DD4DC3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05652"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регулирующего воздействия проекта акта (высокая/средняя/низкая): </w:t>
      </w:r>
      <w:r w:rsidR="00F604F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="00905652" w:rsidRPr="00C543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58EA" w:rsidRPr="00AE60F9" w:rsidRDefault="00DD4DC3" w:rsidP="00AE60F9">
      <w:pPr>
        <w:pStyle w:val="headertext"/>
        <w:tabs>
          <w:tab w:val="left" w:pos="567"/>
        </w:tabs>
        <w:spacing w:before="0" w:beforeAutospacing="0" w:after="0" w:afterAutospacing="0"/>
        <w:jc w:val="both"/>
        <w:rPr>
          <w:b/>
          <w:color w:val="7030A0"/>
          <w:sz w:val="28"/>
          <w:szCs w:val="28"/>
        </w:rPr>
      </w:pPr>
      <w:r w:rsidRPr="00DD4DC3">
        <w:rPr>
          <w:sz w:val="28"/>
          <w:szCs w:val="28"/>
        </w:rPr>
        <w:t xml:space="preserve">  </w:t>
      </w:r>
      <w:r w:rsidR="00AE60F9">
        <w:rPr>
          <w:sz w:val="28"/>
          <w:szCs w:val="28"/>
        </w:rPr>
        <w:tab/>
      </w:r>
      <w:r w:rsidR="00905652" w:rsidRPr="00C543E9">
        <w:rPr>
          <w:sz w:val="28"/>
          <w:szCs w:val="28"/>
        </w:rPr>
        <w:t xml:space="preserve">6. </w:t>
      </w:r>
      <w:proofErr w:type="gramStart"/>
      <w:r w:rsidR="00905652" w:rsidRPr="00C543E9">
        <w:rPr>
          <w:sz w:val="28"/>
          <w:szCs w:val="28"/>
        </w:rPr>
        <w:t>Описание проблемы</w:t>
      </w:r>
      <w:r w:rsidR="00905652" w:rsidRPr="00DD4DC3">
        <w:rPr>
          <w:sz w:val="28"/>
          <w:szCs w:val="28"/>
        </w:rPr>
        <w:t xml:space="preserve">, на решение которой направлен предлагаемый способ регулирования: </w:t>
      </w:r>
      <w:r w:rsidR="009C2E36">
        <w:rPr>
          <w:sz w:val="28"/>
          <w:szCs w:val="28"/>
        </w:rPr>
        <w:t>проект разработан</w:t>
      </w:r>
      <w:r w:rsidR="002A58EA" w:rsidRPr="000B2E80">
        <w:rPr>
          <w:sz w:val="28"/>
          <w:szCs w:val="28"/>
        </w:rPr>
        <w:t xml:space="preserve"> </w:t>
      </w:r>
      <w:r w:rsidR="00AE60F9" w:rsidRPr="00AE60F9">
        <w:rPr>
          <w:sz w:val="28"/>
          <w:szCs w:val="28"/>
        </w:rPr>
        <w:t xml:space="preserve">в соответствии с Федеральным законом </w:t>
      </w:r>
      <w:r w:rsidR="00AE60F9" w:rsidRPr="00AE60F9">
        <w:rPr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Федерации»,</w:t>
      </w:r>
      <w:r w:rsidR="00AE60F9" w:rsidRPr="00AE60F9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</w:t>
      </w:r>
      <w:proofErr w:type="gramEnd"/>
      <w:r w:rsidR="00AE60F9" w:rsidRPr="00AE60F9">
        <w:rPr>
          <w:sz w:val="28"/>
          <w:szCs w:val="28"/>
        </w:rPr>
        <w:t xml:space="preserve"> рисков причинения вреда (ущерба) охраняемым законом ценностям»</w:t>
      </w:r>
      <w:r w:rsidR="00AE60F9">
        <w:rPr>
          <w:sz w:val="28"/>
          <w:szCs w:val="28"/>
        </w:rPr>
        <w:t>.</w:t>
      </w:r>
    </w:p>
    <w:p w:rsidR="00905652" w:rsidRPr="002A58EA" w:rsidRDefault="00905652" w:rsidP="002A58EA">
      <w:pPr>
        <w:pStyle w:val="1"/>
        <w:spacing w:before="0" w:beforeAutospacing="0" w:after="0" w:afterAutospacing="0" w:line="276" w:lineRule="auto"/>
        <w:ind w:firstLine="426"/>
        <w:jc w:val="both"/>
        <w:textAlignment w:val="baseline"/>
        <w:rPr>
          <w:b w:val="0"/>
          <w:sz w:val="28"/>
          <w:szCs w:val="28"/>
        </w:rPr>
      </w:pPr>
      <w:r w:rsidRPr="002A58EA">
        <w:rPr>
          <w:b w:val="0"/>
          <w:sz w:val="28"/>
          <w:szCs w:val="28"/>
        </w:rPr>
        <w:t>Оценка негативных эффектов, возникающих в связи с наличием рассматриваемой проблемы:</w:t>
      </w:r>
      <w:r w:rsidR="00DD4DC3" w:rsidRPr="002A58EA">
        <w:rPr>
          <w:b w:val="0"/>
          <w:sz w:val="28"/>
          <w:szCs w:val="28"/>
        </w:rPr>
        <w:t xml:space="preserve"> увеличение количества нарушений </w:t>
      </w:r>
      <w:r w:rsidR="00DD4DC3" w:rsidRPr="002A58EA">
        <w:rPr>
          <w:b w:val="0"/>
          <w:sz w:val="28"/>
          <w:szCs w:val="28"/>
        </w:rPr>
        <w:lastRenderedPageBreak/>
        <w:t>законодательства в сфере</w:t>
      </w:r>
      <w:r w:rsidR="000B5B8F" w:rsidRPr="002A58EA">
        <w:rPr>
          <w:b w:val="0"/>
          <w:sz w:val="28"/>
          <w:szCs w:val="28"/>
        </w:rPr>
        <w:t xml:space="preserve"> </w:t>
      </w:r>
      <w:r w:rsidR="00DC274B">
        <w:rPr>
          <w:b w:val="0"/>
          <w:sz w:val="28"/>
          <w:szCs w:val="28"/>
        </w:rPr>
        <w:t>благоустройства на территории Топкинского муниципального округа</w:t>
      </w:r>
      <w:r w:rsidR="00DD4DC3" w:rsidRPr="002A58EA">
        <w:rPr>
          <w:b w:val="0"/>
          <w:sz w:val="28"/>
          <w:szCs w:val="28"/>
        </w:rPr>
        <w:t>.</w:t>
      </w:r>
    </w:p>
    <w:p w:rsidR="00B965F8" w:rsidRPr="00A06CF9" w:rsidRDefault="0090565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Цели предлагаемого регулирования и их соответствие принципам правового регулирования: </w:t>
      </w:r>
    </w:p>
    <w:p w:rsidR="00231B7E" w:rsidRPr="00231B7E" w:rsidRDefault="00231B7E" w:rsidP="00231B7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1B7E">
        <w:rPr>
          <w:rFonts w:ascii="Times New Roman" w:hAnsi="Times New Roman" w:cs="Times New Roman"/>
          <w:sz w:val="28"/>
          <w:szCs w:val="28"/>
        </w:rPr>
        <w:t xml:space="preserve"> предупреждение нарушений обязательных требований в сфере </w:t>
      </w:r>
      <w:bookmarkStart w:id="0" w:name="_Hlk94605804"/>
      <w:bookmarkStart w:id="1" w:name="_Hlk94604517"/>
      <w:r w:rsidRPr="00231B7E">
        <w:rPr>
          <w:rFonts w:ascii="Times New Roman" w:hAnsi="Times New Roman" w:cs="Times New Roman"/>
          <w:sz w:val="28"/>
          <w:szCs w:val="28"/>
        </w:rPr>
        <w:t>благоустройства на территории Топкинского муниципального округа;</w:t>
      </w:r>
    </w:p>
    <w:bookmarkEnd w:id="0"/>
    <w:bookmarkEnd w:id="1"/>
    <w:p w:rsidR="00231B7E" w:rsidRPr="00231B7E" w:rsidRDefault="00231B7E" w:rsidP="00231B7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1B7E">
        <w:rPr>
          <w:rFonts w:ascii="Times New Roman" w:hAnsi="Times New Roman" w:cs="Times New Roman"/>
          <w:sz w:val="28"/>
          <w:szCs w:val="28"/>
        </w:rPr>
        <w:t xml:space="preserve"> предотвращение угрозы причинения, либо причинения вреда вследствие нарушений обязательных требований в сфере благоустройства на территории Топкинского муниципального округа;</w:t>
      </w:r>
    </w:p>
    <w:p w:rsidR="00231B7E" w:rsidRPr="00231B7E" w:rsidRDefault="00231B7E" w:rsidP="00231B7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1B7E">
        <w:rPr>
          <w:rFonts w:ascii="Times New Roman" w:hAnsi="Times New Roman" w:cs="Times New Roman"/>
          <w:sz w:val="28"/>
          <w:szCs w:val="28"/>
        </w:rPr>
        <w:t xml:space="preserve">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231B7E" w:rsidRPr="00231B7E" w:rsidRDefault="00231B7E" w:rsidP="00231B7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1B7E">
        <w:rPr>
          <w:rFonts w:ascii="Times New Roman" w:hAnsi="Times New Roman" w:cs="Times New Roman"/>
          <w:sz w:val="28"/>
          <w:szCs w:val="28"/>
        </w:rPr>
        <w:t xml:space="preserve"> формирование моделей социально ответственного, добросовестного, правового поведения контролируемых лиц;</w:t>
      </w:r>
    </w:p>
    <w:p w:rsidR="00231B7E" w:rsidRPr="00231B7E" w:rsidRDefault="00231B7E" w:rsidP="00231B7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1B7E">
        <w:rPr>
          <w:rFonts w:ascii="Times New Roman" w:hAnsi="Times New Roman" w:cs="Times New Roman"/>
          <w:sz w:val="28"/>
          <w:szCs w:val="28"/>
        </w:rPr>
        <w:t xml:space="preserve"> повышение прозрачности системы контрольно-надзорной деятельности.</w:t>
      </w:r>
    </w:p>
    <w:p w:rsidR="00AE60F9" w:rsidRPr="00AE60F9" w:rsidRDefault="00905652" w:rsidP="00AE60F9">
      <w:pPr>
        <w:pStyle w:val="headertext"/>
        <w:tabs>
          <w:tab w:val="left" w:pos="567"/>
        </w:tabs>
        <w:spacing w:before="0" w:beforeAutospacing="0" w:after="0" w:afterAutospacing="0"/>
        <w:jc w:val="both"/>
        <w:rPr>
          <w:b/>
          <w:color w:val="7030A0"/>
          <w:sz w:val="28"/>
          <w:szCs w:val="28"/>
        </w:rPr>
      </w:pPr>
      <w:r w:rsidRPr="00A06CF9">
        <w:rPr>
          <w:sz w:val="28"/>
          <w:szCs w:val="28"/>
        </w:rPr>
        <w:t xml:space="preserve">Действующие нормативные правовые акты, поручения, другие решения, из которых вытекает необходимость разработки проекта акта в данной области: </w:t>
      </w:r>
      <w:r w:rsidR="000B5B8F" w:rsidRPr="00A06CF9">
        <w:rPr>
          <w:sz w:val="28"/>
          <w:szCs w:val="28"/>
        </w:rPr>
        <w:t xml:space="preserve"> </w:t>
      </w:r>
      <w:proofErr w:type="gramStart"/>
      <w:r w:rsidR="00AE60F9">
        <w:rPr>
          <w:sz w:val="28"/>
          <w:szCs w:val="28"/>
        </w:rPr>
        <w:t>Федеральный закон</w:t>
      </w:r>
      <w:r w:rsidR="00AE60F9" w:rsidRPr="00AE60F9">
        <w:rPr>
          <w:sz w:val="28"/>
          <w:szCs w:val="28"/>
        </w:rPr>
        <w:t xml:space="preserve"> </w:t>
      </w:r>
      <w:r w:rsidR="00AE60F9" w:rsidRPr="00AE60F9">
        <w:rPr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Федерации»,</w:t>
      </w:r>
      <w:r w:rsidR="00AE60F9">
        <w:rPr>
          <w:sz w:val="28"/>
          <w:szCs w:val="28"/>
          <w:shd w:val="clear" w:color="auto" w:fill="FFFFFF"/>
        </w:rPr>
        <w:t xml:space="preserve"> </w:t>
      </w:r>
      <w:r w:rsidR="004B2944" w:rsidRPr="00AE60F9">
        <w:rPr>
          <w:sz w:val="28"/>
          <w:szCs w:val="28"/>
        </w:rPr>
        <w:t>Федеральный закон  от 06.10.2003 № 131-ФЗ «Об общих принципах организации</w:t>
      </w:r>
      <w:r w:rsidR="004B2944" w:rsidRPr="004B2944">
        <w:rPr>
          <w:sz w:val="28"/>
          <w:szCs w:val="28"/>
        </w:rPr>
        <w:t xml:space="preserve"> местного самоуправления в</w:t>
      </w:r>
      <w:r w:rsidR="004B2944">
        <w:rPr>
          <w:sz w:val="28"/>
          <w:szCs w:val="28"/>
        </w:rPr>
        <w:t xml:space="preserve"> Российской Федерации», </w:t>
      </w:r>
      <w:r w:rsidR="00AE60F9">
        <w:rPr>
          <w:sz w:val="28"/>
          <w:szCs w:val="28"/>
        </w:rPr>
        <w:t>постановление</w:t>
      </w:r>
      <w:r w:rsidR="00AE60F9" w:rsidRPr="00AE60F9">
        <w:rPr>
          <w:sz w:val="28"/>
          <w:szCs w:val="28"/>
        </w:rPr>
        <w:t xml:space="preserve">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E60F9">
        <w:rPr>
          <w:sz w:val="28"/>
          <w:szCs w:val="28"/>
        </w:rPr>
        <w:t>.</w:t>
      </w:r>
      <w:proofErr w:type="gramEnd"/>
    </w:p>
    <w:p w:rsidR="00B965F8" w:rsidRDefault="00C03FA6" w:rsidP="00193391">
      <w:pPr>
        <w:widowControl w:val="0"/>
        <w:autoSpaceDE w:val="0"/>
        <w:autoSpaceDN w:val="0"/>
        <w:spacing w:after="0" w:line="240" w:lineRule="auto"/>
        <w:ind w:firstLine="567"/>
        <w:jc w:val="both"/>
      </w:pPr>
      <w:r w:rsidRPr="00A0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652" w:rsidRPr="00A06CF9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Описание предлагаемого регулирования:</w:t>
      </w:r>
      <w:r w:rsidRPr="00A06CF9">
        <w:t xml:space="preserve"> </w:t>
      </w:r>
    </w:p>
    <w:p w:rsidR="00AE60F9" w:rsidRDefault="00AE60F9" w:rsidP="0019339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0F9">
        <w:rPr>
          <w:rFonts w:ascii="Times New Roman" w:hAnsi="Times New Roman" w:cs="Times New Roman"/>
          <w:sz w:val="28"/>
          <w:szCs w:val="28"/>
        </w:rPr>
        <w:t>- проектом определен Перечень профилактических мероприятий, сроки (периодичность) их проведения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60F9" w:rsidRPr="00AE60F9" w:rsidRDefault="00AE60F9" w:rsidP="0019339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определены </w:t>
      </w:r>
      <w:r w:rsidRPr="00AE6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Показатели результативности и эффективности Программы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10FEF" w:rsidRPr="00A06CF9" w:rsidRDefault="00910FEF" w:rsidP="0019339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6CF9">
        <w:rPr>
          <w:rFonts w:ascii="Times New Roman" w:hAnsi="Times New Roman"/>
          <w:sz w:val="28"/>
          <w:szCs w:val="28"/>
        </w:rPr>
        <w:t>8.1. Описание иных возможных способов решения  проблемы: отсутствуют.</w:t>
      </w:r>
    </w:p>
    <w:p w:rsidR="00910FEF" w:rsidRPr="00A06CF9" w:rsidRDefault="00910FEF" w:rsidP="0019339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6CF9">
        <w:rPr>
          <w:rFonts w:ascii="Times New Roman" w:hAnsi="Times New Roman"/>
          <w:sz w:val="28"/>
          <w:szCs w:val="28"/>
        </w:rPr>
        <w:t>8.2. Обоснование выбора предлагаемого способа решения проблемы:</w:t>
      </w:r>
    </w:p>
    <w:p w:rsidR="00910FEF" w:rsidRPr="00A06CF9" w:rsidRDefault="00AE141E" w:rsidP="0019339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 разработан</w:t>
      </w:r>
      <w:r w:rsidR="00910FEF" w:rsidRPr="00A06CF9">
        <w:rPr>
          <w:rFonts w:ascii="Times New Roman" w:hAnsi="Times New Roman"/>
          <w:sz w:val="28"/>
          <w:szCs w:val="28"/>
        </w:rPr>
        <w:t xml:space="preserve">  с целью решения проблем, связанных с </w:t>
      </w:r>
      <w:r w:rsidR="004F1C6B">
        <w:rPr>
          <w:rFonts w:ascii="Times New Roman" w:hAnsi="Times New Roman"/>
          <w:sz w:val="28"/>
          <w:szCs w:val="28"/>
        </w:rPr>
        <w:t>нарушением требований в сфере благоустройства</w:t>
      </w:r>
      <w:r>
        <w:rPr>
          <w:rFonts w:ascii="Times New Roman" w:hAnsi="Times New Roman"/>
          <w:sz w:val="28"/>
          <w:szCs w:val="28"/>
        </w:rPr>
        <w:t xml:space="preserve"> на</w:t>
      </w:r>
      <w:r w:rsidR="004F1C6B">
        <w:rPr>
          <w:rFonts w:ascii="Times New Roman" w:hAnsi="Times New Roman"/>
          <w:sz w:val="28"/>
          <w:szCs w:val="28"/>
        </w:rPr>
        <w:t xml:space="preserve"> территории Топкинского муниципального округа</w:t>
      </w:r>
      <w:r w:rsidR="00F91548" w:rsidRPr="00A06CF9">
        <w:rPr>
          <w:rFonts w:ascii="Times New Roman" w:hAnsi="Times New Roman"/>
          <w:sz w:val="28"/>
          <w:szCs w:val="28"/>
        </w:rPr>
        <w:t>.</w:t>
      </w:r>
    </w:p>
    <w:p w:rsidR="000B5B8F" w:rsidRPr="00A06CF9" w:rsidRDefault="0090565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F9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910FEF" w:rsidRPr="00A06C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06CF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Влияние предлагаемого регулирование на конкурентную среду в отрасли</w:t>
      </w:r>
      <w:r w:rsidRPr="004F1C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F1C6B">
        <w:rPr>
          <w:rFonts w:ascii="Times New Roman" w:hAnsi="Times New Roman" w:cs="Times New Roman"/>
        </w:rPr>
        <w:t xml:space="preserve"> </w:t>
      </w:r>
      <w:r w:rsidR="00022A7E" w:rsidRPr="004F1C6B">
        <w:rPr>
          <w:rFonts w:ascii="Times New Roman" w:hAnsi="Times New Roman" w:cs="Times New Roman"/>
        </w:rPr>
        <w:t xml:space="preserve"> </w:t>
      </w:r>
      <w:r w:rsidR="004F1C6B">
        <w:rPr>
          <w:rFonts w:ascii="Times New Roman" w:hAnsi="Times New Roman" w:cs="Times New Roman"/>
          <w:sz w:val="28"/>
          <w:szCs w:val="28"/>
        </w:rPr>
        <w:t>п</w:t>
      </w:r>
      <w:r w:rsidR="00AE141E">
        <w:rPr>
          <w:rFonts w:ascii="Times New Roman" w:hAnsi="Times New Roman" w:cs="Times New Roman"/>
          <w:sz w:val="28"/>
          <w:szCs w:val="28"/>
        </w:rPr>
        <w:t>овышение</w:t>
      </w:r>
      <w:r w:rsidR="004F1C6B" w:rsidRPr="004F1C6B">
        <w:rPr>
          <w:rFonts w:ascii="Times New Roman" w:hAnsi="Times New Roman" w:cs="Times New Roman"/>
          <w:sz w:val="28"/>
          <w:szCs w:val="28"/>
        </w:rPr>
        <w:t xml:space="preserve"> ответственности юридических</w:t>
      </w:r>
      <w:r w:rsidR="00AE141E">
        <w:rPr>
          <w:rFonts w:ascii="Times New Roman" w:hAnsi="Times New Roman" w:cs="Times New Roman"/>
          <w:sz w:val="28"/>
          <w:szCs w:val="28"/>
        </w:rPr>
        <w:t xml:space="preserve"> и физических лиц за выполнение</w:t>
      </w:r>
      <w:r w:rsidR="004F1C6B" w:rsidRPr="004F1C6B">
        <w:rPr>
          <w:rFonts w:ascii="Times New Roman" w:hAnsi="Times New Roman" w:cs="Times New Roman"/>
          <w:sz w:val="28"/>
          <w:szCs w:val="28"/>
        </w:rPr>
        <w:t xml:space="preserve"> требований в сфере благоустройства</w:t>
      </w:r>
      <w:r w:rsidR="00F91548" w:rsidRPr="00A06CF9">
        <w:rPr>
          <w:rFonts w:ascii="Times New Roman" w:hAnsi="Times New Roman" w:cs="Times New Roman"/>
          <w:sz w:val="28"/>
          <w:szCs w:val="28"/>
        </w:rPr>
        <w:t>.</w:t>
      </w:r>
    </w:p>
    <w:p w:rsidR="00905652" w:rsidRPr="00A06CF9" w:rsidRDefault="0090565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F9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регулированием:</w:t>
      </w:r>
      <w:r w:rsidRPr="00A06CF9">
        <w:rPr>
          <w:rFonts w:ascii="Times New Roman" w:hAnsi="Times New Roman" w:cs="Times New Roman"/>
        </w:rPr>
        <w:t xml:space="preserve"> </w:t>
      </w:r>
      <w:r w:rsidR="00703E72" w:rsidRPr="00A06CF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</w:t>
      </w:r>
      <w:r w:rsidR="004F1C6B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лица,</w:t>
      </w:r>
      <w:r w:rsidR="00703E72" w:rsidRPr="00A0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предприниматели</w:t>
      </w:r>
      <w:r w:rsidR="004F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физические лица</w:t>
      </w:r>
      <w:r w:rsidR="00703E72" w:rsidRPr="00A06C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5652" w:rsidRPr="00A06CF9" w:rsidRDefault="00905652" w:rsidP="009056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Pr="00EF455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="00EF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таких субъектов: </w:t>
      </w:r>
    </w:p>
    <w:p w:rsidR="00747532" w:rsidRPr="00A06CF9" w:rsidRDefault="00905652" w:rsidP="0090565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</w:pPr>
      <w:r w:rsidRPr="00A06CF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Новые функции, полномочия, обязанности и права органов местного самоуправления или сведения об их изменении, а также порядок их реализации:</w:t>
      </w:r>
      <w:r w:rsidRPr="00A06CF9">
        <w:t xml:space="preserve"> </w:t>
      </w:r>
    </w:p>
    <w:p w:rsidR="00AE141E" w:rsidRDefault="00AE141E" w:rsidP="00AE141E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141E">
        <w:rPr>
          <w:rFonts w:ascii="Times New Roman" w:hAnsi="Times New Roman" w:cs="Times New Roman"/>
          <w:sz w:val="28"/>
          <w:szCs w:val="28"/>
        </w:rPr>
        <w:t>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</w:t>
      </w:r>
      <w:r>
        <w:rPr>
          <w:rFonts w:ascii="Times New Roman" w:hAnsi="Times New Roman" w:cs="Times New Roman"/>
          <w:sz w:val="28"/>
          <w:szCs w:val="28"/>
        </w:rPr>
        <w:t>иоритет проведения профилактики.</w:t>
      </w:r>
    </w:p>
    <w:p w:rsidR="00905652" w:rsidRPr="00A06CF9" w:rsidRDefault="00AE141E" w:rsidP="00231B7E">
      <w:pPr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1E">
        <w:rPr>
          <w:rFonts w:ascii="Times New Roman" w:hAnsi="Times New Roman" w:cs="Times New Roman"/>
          <w:sz w:val="28"/>
          <w:szCs w:val="28"/>
        </w:rPr>
        <w:tab/>
      </w:r>
      <w:r w:rsidR="00905652" w:rsidRPr="00AE141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Оценка соответствующих расходов (возможных поступлений</w:t>
      </w:r>
      <w:r w:rsidR="00905652" w:rsidRPr="00A06CF9">
        <w:rPr>
          <w:rFonts w:ascii="Times New Roman" w:eastAsia="Times New Roman" w:hAnsi="Times New Roman" w:cs="Times New Roman"/>
          <w:sz w:val="28"/>
          <w:szCs w:val="28"/>
          <w:lang w:eastAsia="ru-RU"/>
        </w:rPr>
        <w:t>) бюджета муниципального образо</w:t>
      </w:r>
      <w:r w:rsidR="00EF455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вания: расходы не предусмотрены, возможны поступления.</w:t>
      </w:r>
    </w:p>
    <w:p w:rsidR="00905652" w:rsidRPr="00A06CF9" w:rsidRDefault="0090565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F9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Новые или изменяющие ранее предусмотренные обязанности для субъектов предпринимательской и инвестиционной деятельности, а также порядок организации их исполнения: не меняются.</w:t>
      </w:r>
    </w:p>
    <w:p w:rsidR="00905652" w:rsidRPr="00A06CF9" w:rsidRDefault="0090565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F9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Оценка расходов субъектов предпринимательской и инвестиционной деятельности, связанных с необходимостью соблюдения установленных обязанностей либо изменением содержания таких обязанностей:</w:t>
      </w:r>
      <w:r w:rsidRPr="00A06CF9">
        <w:t xml:space="preserve"> </w:t>
      </w:r>
      <w:r w:rsidRPr="00A06C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предусмотрены.</w:t>
      </w:r>
    </w:p>
    <w:p w:rsidR="00905652" w:rsidRDefault="0090565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F9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Предполагаемая дата вступления в силу проекта акта, необходимость установления переходных положений (переходного периода):</w:t>
      </w:r>
      <w:r w:rsidR="00FE2767" w:rsidRPr="00A0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вступает в силу со дня его официального опубликования.</w:t>
      </w:r>
    </w:p>
    <w:p w:rsidR="0040171D" w:rsidRDefault="0040171D" w:rsidP="004017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15.Сведения  о результатах публичного обсуждения:</w:t>
      </w:r>
    </w:p>
    <w:p w:rsidR="0040171D" w:rsidRDefault="0040171D" w:rsidP="004017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F4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роки публичного обсуждения: с </w:t>
      </w:r>
      <w:r w:rsidR="00AE141E">
        <w:rPr>
          <w:rFonts w:ascii="Times New Roman" w:eastAsia="Times New Roman" w:hAnsi="Times New Roman" w:cs="Times New Roman"/>
          <w:sz w:val="28"/>
          <w:szCs w:val="28"/>
          <w:lang w:eastAsia="ru-RU"/>
        </w:rPr>
        <w:t>04.04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F45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AE141E">
        <w:rPr>
          <w:rFonts w:ascii="Times New Roman" w:eastAsia="Times New Roman" w:hAnsi="Times New Roman" w:cs="Times New Roman"/>
          <w:sz w:val="28"/>
          <w:szCs w:val="28"/>
          <w:lang w:eastAsia="ru-RU"/>
        </w:rPr>
        <w:t>04.05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F45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0171D" w:rsidRPr="00A06CF9" w:rsidRDefault="0040171D" w:rsidP="004017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-лица, организации, представившие предложения: </w:t>
      </w:r>
    </w:p>
    <w:p w:rsidR="004E28EA" w:rsidRPr="00A06CF9" w:rsidRDefault="004E28EA"/>
    <w:sectPr w:rsidR="004E28EA" w:rsidRPr="00A06CF9" w:rsidSect="00A343F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6AF"/>
    <w:rsid w:val="00002989"/>
    <w:rsid w:val="0002071E"/>
    <w:rsid w:val="00022A7E"/>
    <w:rsid w:val="000B5B8F"/>
    <w:rsid w:val="00193391"/>
    <w:rsid w:val="001C768F"/>
    <w:rsid w:val="00231B7E"/>
    <w:rsid w:val="00273FBD"/>
    <w:rsid w:val="002A58EA"/>
    <w:rsid w:val="0040171D"/>
    <w:rsid w:val="004066AF"/>
    <w:rsid w:val="0049249C"/>
    <w:rsid w:val="00497DC4"/>
    <w:rsid w:val="004B2944"/>
    <w:rsid w:val="004C0C90"/>
    <w:rsid w:val="004E28EA"/>
    <w:rsid w:val="004F1C6B"/>
    <w:rsid w:val="00541DE9"/>
    <w:rsid w:val="005A1B0E"/>
    <w:rsid w:val="005C19A6"/>
    <w:rsid w:val="00686187"/>
    <w:rsid w:val="006A7B83"/>
    <w:rsid w:val="006E31EF"/>
    <w:rsid w:val="00703E72"/>
    <w:rsid w:val="00747532"/>
    <w:rsid w:val="00792460"/>
    <w:rsid w:val="007F42FA"/>
    <w:rsid w:val="00900057"/>
    <w:rsid w:val="00904E69"/>
    <w:rsid w:val="00905652"/>
    <w:rsid w:val="00910FEF"/>
    <w:rsid w:val="00970608"/>
    <w:rsid w:val="009C2E36"/>
    <w:rsid w:val="00A06CF9"/>
    <w:rsid w:val="00AB45F9"/>
    <w:rsid w:val="00AE141E"/>
    <w:rsid w:val="00AE60F9"/>
    <w:rsid w:val="00AF316B"/>
    <w:rsid w:val="00B965F8"/>
    <w:rsid w:val="00C03FA6"/>
    <w:rsid w:val="00C263CD"/>
    <w:rsid w:val="00C5294D"/>
    <w:rsid w:val="00C543E9"/>
    <w:rsid w:val="00C56B0C"/>
    <w:rsid w:val="00C746D0"/>
    <w:rsid w:val="00CA21CB"/>
    <w:rsid w:val="00DB03B0"/>
    <w:rsid w:val="00DC274B"/>
    <w:rsid w:val="00DD4DC3"/>
    <w:rsid w:val="00DD798E"/>
    <w:rsid w:val="00DF31D1"/>
    <w:rsid w:val="00E161D7"/>
    <w:rsid w:val="00E61137"/>
    <w:rsid w:val="00EC288F"/>
    <w:rsid w:val="00ED767C"/>
    <w:rsid w:val="00EF4557"/>
    <w:rsid w:val="00F1404D"/>
    <w:rsid w:val="00F40B2F"/>
    <w:rsid w:val="00F604F7"/>
    <w:rsid w:val="00F862F8"/>
    <w:rsid w:val="00F91548"/>
    <w:rsid w:val="00FE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52"/>
  </w:style>
  <w:style w:type="paragraph" w:styleId="1">
    <w:name w:val="heading 1"/>
    <w:basedOn w:val="a"/>
    <w:link w:val="10"/>
    <w:uiPriority w:val="9"/>
    <w:qFormat/>
    <w:rsid w:val="00DD4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65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D4D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5C19A6"/>
    <w:pPr>
      <w:ind w:left="720"/>
      <w:contextualSpacing/>
    </w:pPr>
  </w:style>
  <w:style w:type="paragraph" w:customStyle="1" w:styleId="headertext">
    <w:name w:val="headertext"/>
    <w:basedOn w:val="a"/>
    <w:rsid w:val="002A5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0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52"/>
  </w:style>
  <w:style w:type="paragraph" w:styleId="1">
    <w:name w:val="heading 1"/>
    <w:basedOn w:val="a"/>
    <w:link w:val="10"/>
    <w:uiPriority w:val="9"/>
    <w:qFormat/>
    <w:rsid w:val="00DD4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65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D4D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5C19A6"/>
    <w:pPr>
      <w:ind w:left="720"/>
      <w:contextualSpacing/>
    </w:pPr>
  </w:style>
  <w:style w:type="paragraph" w:customStyle="1" w:styleId="headertext">
    <w:name w:val="headertext"/>
    <w:basedOn w:val="a"/>
    <w:rsid w:val="002A5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0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dmtmo.ru/sfery-deyatelnosti/otsenka-reguliruyushchego-vozdeystviya/obshchestvennoe-obsuzhdenie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kuznecova</cp:lastModifiedBy>
  <cp:revision>4</cp:revision>
  <cp:lastPrinted>2022-03-15T09:47:00Z</cp:lastPrinted>
  <dcterms:created xsi:type="dcterms:W3CDTF">2022-04-05T03:03:00Z</dcterms:created>
  <dcterms:modified xsi:type="dcterms:W3CDTF">2022-04-05T03:52:00Z</dcterms:modified>
</cp:coreProperties>
</file>