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DC486" w14:textId="77777777" w:rsidR="008A7926" w:rsidRDefault="00000000" w:rsidP="002934F9">
      <w:pPr>
        <w:pStyle w:val="a6"/>
        <w:spacing w:after="0" w:line="240" w:lineRule="auto"/>
        <w:ind w:firstLine="709"/>
        <w:jc w:val="center"/>
      </w:pPr>
      <w:r>
        <w:rPr>
          <w:rFonts w:ascii="Tinos" w:hAnsi="Tinos"/>
          <w:noProof/>
          <w:sz w:val="28"/>
          <w:szCs w:val="28"/>
        </w:rPr>
        <w:drawing>
          <wp:inline distT="0" distB="0" distL="0" distR="0" wp14:anchorId="5A9E314F" wp14:editId="01D687E2">
            <wp:extent cx="676275" cy="847725"/>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4"/>
                    <a:stretch>
                      <a:fillRect/>
                    </a:stretch>
                  </pic:blipFill>
                  <pic:spPr bwMode="auto">
                    <a:xfrm>
                      <a:off x="0" y="0"/>
                      <a:ext cx="676275" cy="847725"/>
                    </a:xfrm>
                    <a:prstGeom prst="rect">
                      <a:avLst/>
                    </a:prstGeom>
                    <a:noFill/>
                  </pic:spPr>
                </pic:pic>
              </a:graphicData>
            </a:graphic>
          </wp:inline>
        </w:drawing>
      </w:r>
    </w:p>
    <w:p w14:paraId="16E94E6E" w14:textId="77777777" w:rsidR="008A7926" w:rsidRDefault="00000000" w:rsidP="002934F9">
      <w:pPr>
        <w:pStyle w:val="a6"/>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Российская Федерация</w:t>
      </w:r>
    </w:p>
    <w:p w14:paraId="0F728E48" w14:textId="77777777" w:rsidR="008A7926" w:rsidRDefault="00000000" w:rsidP="002934F9">
      <w:pPr>
        <w:pStyle w:val="a6"/>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КЕМЕРОВСКАЯ ОБЛАСТЬ - КУЗБАСС</w:t>
      </w:r>
    </w:p>
    <w:p w14:paraId="38C91C1A" w14:textId="2E8F3D7D" w:rsidR="008A7926" w:rsidRDefault="00000000" w:rsidP="002934F9">
      <w:pPr>
        <w:pStyle w:val="a6"/>
        <w:spacing w:after="0" w:line="240" w:lineRule="auto"/>
        <w:ind w:firstLine="709"/>
        <w:jc w:val="center"/>
        <w:rPr>
          <w:rFonts w:ascii="Times New Roman" w:hAnsi="Times New Roman" w:cs="Times New Roman"/>
          <w:sz w:val="28"/>
          <w:szCs w:val="28"/>
        </w:rPr>
      </w:pPr>
      <w:r>
        <w:rPr>
          <w:rFonts w:ascii="Times New Roman" w:hAnsi="Times New Roman" w:cs="Times New Roman"/>
          <w:b/>
          <w:sz w:val="28"/>
          <w:szCs w:val="28"/>
        </w:rPr>
        <w:t>Топкинский муниципальный округ</w:t>
      </w:r>
    </w:p>
    <w:p w14:paraId="1647D0EA" w14:textId="77777777" w:rsidR="008A7926" w:rsidRDefault="00000000" w:rsidP="002934F9">
      <w:pPr>
        <w:pStyle w:val="a6"/>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14:paraId="5C264EB6" w14:textId="36B08FF3" w:rsidR="008A7926" w:rsidRDefault="00000000" w:rsidP="002934F9">
      <w:pPr>
        <w:pStyle w:val="a6"/>
        <w:spacing w:after="0" w:line="240" w:lineRule="auto"/>
        <w:ind w:firstLine="709"/>
        <w:jc w:val="center"/>
      </w:pPr>
      <w:r>
        <w:rPr>
          <w:rFonts w:ascii="Times New Roman" w:hAnsi="Times New Roman" w:cs="Times New Roman"/>
          <w:b/>
          <w:sz w:val="28"/>
          <w:szCs w:val="28"/>
        </w:rPr>
        <w:t>ТОПКИНСКОГО МУНИЦИПАЛЬНОГО ОКРУГА</w:t>
      </w:r>
    </w:p>
    <w:p w14:paraId="44A694AD" w14:textId="77777777" w:rsidR="008A7926" w:rsidRDefault="00000000" w:rsidP="002934F9">
      <w:pPr>
        <w:pStyle w:val="a6"/>
        <w:spacing w:after="0" w:line="240" w:lineRule="auto"/>
        <w:ind w:firstLine="709"/>
        <w:jc w:val="center"/>
      </w:pPr>
      <w:r>
        <w:rPr>
          <w:rFonts w:ascii="Times New Roman" w:hAnsi="Times New Roman" w:cs="Times New Roman"/>
          <w:b/>
          <w:sz w:val="28"/>
          <w:szCs w:val="28"/>
        </w:rPr>
        <w:t>ПОСТАНОВЛЕНИЕ</w:t>
      </w:r>
    </w:p>
    <w:p w14:paraId="45A294A7" w14:textId="4836A094" w:rsidR="008A7926" w:rsidRDefault="008A7926" w:rsidP="002934F9">
      <w:pPr>
        <w:pStyle w:val="a6"/>
        <w:spacing w:after="0" w:line="240" w:lineRule="auto"/>
        <w:ind w:firstLine="709"/>
        <w:jc w:val="center"/>
      </w:pPr>
    </w:p>
    <w:p w14:paraId="092DA26A" w14:textId="77777777" w:rsidR="008A7926" w:rsidRDefault="00000000" w:rsidP="002934F9">
      <w:pPr>
        <w:pStyle w:val="a6"/>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от 27 мая 2026 года № 798-п</w:t>
      </w:r>
    </w:p>
    <w:p w14:paraId="36BC6485" w14:textId="05F6F563" w:rsidR="008A7926" w:rsidRDefault="00000000" w:rsidP="002934F9">
      <w:pPr>
        <w:pStyle w:val="a6"/>
        <w:spacing w:after="0" w:line="240" w:lineRule="auto"/>
        <w:ind w:firstLine="709"/>
        <w:jc w:val="center"/>
      </w:pPr>
      <w:r>
        <w:rPr>
          <w:rFonts w:ascii="Times New Roman" w:hAnsi="Times New Roman" w:cs="Times New Roman"/>
          <w:b/>
          <w:sz w:val="28"/>
          <w:szCs w:val="28"/>
        </w:rPr>
        <w:t>г. Топки</w:t>
      </w:r>
    </w:p>
    <w:p w14:paraId="74691C01" w14:textId="72BB2222" w:rsidR="008A7926" w:rsidRDefault="008A7926" w:rsidP="002934F9">
      <w:pPr>
        <w:pStyle w:val="a6"/>
        <w:spacing w:after="0" w:line="240" w:lineRule="auto"/>
        <w:ind w:firstLine="709"/>
        <w:jc w:val="both"/>
        <w:rPr>
          <w:rFonts w:ascii="Times New Roman" w:hAnsi="Times New Roman" w:cs="Times New Roman"/>
          <w:sz w:val="28"/>
          <w:szCs w:val="28"/>
        </w:rPr>
      </w:pPr>
    </w:p>
    <w:p w14:paraId="7F643C75" w14:textId="77777777" w:rsidR="008A7926" w:rsidRDefault="00000000" w:rsidP="002934F9">
      <w:pPr>
        <w:pStyle w:val="a6"/>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Об утверждении Порядка предоставления субсидий за счет средств бюджета Топкинского муниципального округа юридическим лицам (за исключением субсидий государственным (муниципальным) учреждениям), индивидуальным предпринимателям, физическим лицам в целях возмещения указанным лицам затрат в связи с выполнением работ по капитальному ремонту объектов теплоснабжения, горячего и холодного водоснабжения, водоотведения, объектов иной инженерной инфраструктуры, расположенных на территории Топкинского муниципального округа</w:t>
      </w:r>
    </w:p>
    <w:p w14:paraId="43705C80" w14:textId="6E3081BF" w:rsidR="008A7926" w:rsidRDefault="008A7926" w:rsidP="002934F9">
      <w:pPr>
        <w:pStyle w:val="a6"/>
        <w:spacing w:after="0" w:line="240" w:lineRule="auto"/>
        <w:ind w:firstLine="709"/>
        <w:jc w:val="both"/>
        <w:rPr>
          <w:rFonts w:ascii="Times New Roman" w:hAnsi="Times New Roman" w:cs="Times New Roman"/>
          <w:sz w:val="28"/>
          <w:szCs w:val="28"/>
        </w:rPr>
      </w:pPr>
    </w:p>
    <w:p w14:paraId="4899680D" w14:textId="7DBBD6EB" w:rsidR="008A7926" w:rsidRDefault="00000000" w:rsidP="002934F9">
      <w:pPr>
        <w:pStyle w:val="a6"/>
        <w:spacing w:after="0" w:line="240" w:lineRule="auto"/>
        <w:ind w:firstLine="709"/>
        <w:jc w:val="both"/>
      </w:pPr>
      <w:r>
        <w:rPr>
          <w:rFonts w:ascii="Times New Roman" w:hAnsi="Times New Roman" w:cs="Times New Roman"/>
          <w:sz w:val="28"/>
          <w:szCs w:val="28"/>
        </w:rPr>
        <w:t xml:space="preserve">В соответствии со статьей 78 </w:t>
      </w:r>
      <w:hyperlink r:id="rId5" w:tgtFrame="_top">
        <w:r>
          <w:rPr>
            <w:rStyle w:val="a3"/>
            <w:rFonts w:ascii="Times New Roman" w:hAnsi="Times New Roman" w:cs="Times New Roman"/>
            <w:color w:val="000000"/>
            <w:sz w:val="28"/>
            <w:szCs w:val="28"/>
            <w:u w:val="none"/>
          </w:rPr>
          <w:t>Бюджетного кодекса</w:t>
        </w:r>
      </w:hyperlink>
      <w:r>
        <w:rPr>
          <w:rFonts w:ascii="Times New Roman" w:hAnsi="Times New Roman" w:cs="Times New Roman"/>
          <w:sz w:val="28"/>
          <w:szCs w:val="28"/>
        </w:rPr>
        <w:t xml:space="preserve"> Российской Федерации,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w:t>
      </w:r>
    </w:p>
    <w:p w14:paraId="4039947D" w14:textId="2A30EE75" w:rsidR="008A7926" w:rsidRDefault="00000000" w:rsidP="002934F9">
      <w:pPr>
        <w:pStyle w:val="a6"/>
        <w:spacing w:after="0" w:line="240" w:lineRule="auto"/>
        <w:ind w:firstLine="709"/>
        <w:jc w:val="both"/>
        <w:rPr>
          <w:rFonts w:ascii="Times New Roman" w:hAnsi="Times New Roman" w:cs="Times New Roman"/>
          <w:sz w:val="28"/>
          <w:szCs w:val="28"/>
        </w:rPr>
      </w:pPr>
      <w:bookmarkStart w:id="0" w:name="P20"/>
      <w:bookmarkEnd w:id="0"/>
      <w:r>
        <w:rPr>
          <w:rFonts w:ascii="Times New Roman" w:hAnsi="Times New Roman" w:cs="Times New Roman"/>
          <w:sz w:val="28"/>
          <w:szCs w:val="28"/>
        </w:rPr>
        <w:t>1. Утвердить Порядок предоставления субсидий за счет средств бюджета Топкинского муниципального округа юридическим лицам (за исключением субсидий государственным (муниципальным) учреждениям), индивидуальным предпринимателям, физическим лицам в целях возмещения указанным лицам затрат в связи с выполнением работ по капитальному ремонту объектов теплоснабжения, горячего и холодного водоснабжения, водоотведения, объектов иной инженерной инфраструктуры, расположенных на территории Топкинского муниципального округа.</w:t>
      </w:r>
    </w:p>
    <w:p w14:paraId="7C024A1C" w14:textId="3238C65C"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Признать утратившими силу:</w:t>
      </w:r>
    </w:p>
    <w:p w14:paraId="7EE2180B" w14:textId="471E98AE"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постановление администрации Топкинского муниципального округа от 17.11.2022 № 1556-п «Об утверждении Порядка предоставления субсидий за счет средств бюджета Топкинского муниципального округа юридическим лицам (за исключением субсидий государственным (муниципальным) учреждениям), </w:t>
      </w:r>
      <w:r>
        <w:rPr>
          <w:rFonts w:ascii="Times New Roman" w:hAnsi="Times New Roman" w:cs="Times New Roman"/>
          <w:sz w:val="28"/>
          <w:szCs w:val="28"/>
        </w:rPr>
        <w:lastRenderedPageBreak/>
        <w:t>индивидуальным предпринимателям, а также физическим лицам - производителям товаров, работ, услуг в целях возмещения указанным лицам затрат в связи с выполнением работ по капитальному ремонту объектов теплоснабжения, горячего и холодного водоснабжения, водоотведения, объектов иной инженерной инфраструктуры, расположенных на территории Топкинского муниципального округа»;</w:t>
      </w:r>
    </w:p>
    <w:p w14:paraId="42C15236" w14:textId="7BD41C35"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постановление администрации Топкинского муниципального округа от 15.06.2023 № 942-п «О внесении изменений в постановление администрации Топкинского муниципального округа от 17.11.2022 № 1556-п «Об утверждении Порядка предоставления субсидий за счет средств бюджета Топкинского муниципального округа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целях возмещения указанным лицам затрат в связи с выполнением работ по капитальному ремонту объектов теплоснабжения, горячего и холодного водоснабжения, водоотведения, объектов иной инженерной инфраструктуры, расположенных на территории Топкинского муниципального округа»»;</w:t>
      </w:r>
    </w:p>
    <w:p w14:paraId="0D7BB0F8" w14:textId="134B04A8"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постановление администрации Топкинского муниципального округа от 17.04.2024 № 644-п «О внесении изменении в постановление администрации Топкинского муниципального округа от 17.11.2022 № 1556-п «Об утверждении Порядка предоставления субсидий за счет средств бюджета Топкинского муниципального округа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целях возмещения указанным лицам затрат в связи с выполнением работ по капитальному ремонту объектов теплоснабжения, горячего и холодного водоснабжения, водоотведения, объектов иной инженерной инфраструктуры, расположенных на территории Топкинского муниципального округа»»;</w:t>
      </w:r>
    </w:p>
    <w:p w14:paraId="5D40DB48" w14:textId="3FFE6DFC"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постановление администрации Топкинского муниципального округа от 20.12.2024 № 2451-п «</w:t>
      </w:r>
      <w:bookmarkStart w:id="1" w:name="_Hlk151452006"/>
      <w:bookmarkEnd w:id="1"/>
      <w:r>
        <w:rPr>
          <w:rFonts w:ascii="Times New Roman" w:hAnsi="Times New Roman" w:cs="Times New Roman"/>
          <w:sz w:val="28"/>
          <w:szCs w:val="28"/>
        </w:rPr>
        <w:t>О внесении изменений в постановление администрации Топкинского муниципального округа от 17.11.2022 № 1556-п «Об утверждении Порядка предоставления субсидий за счет средств бюджета Топкинского муниципального округа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целях возмещения указанным лицам затрат в связи с выполнением работ по капитальному ремонту объектов теплоснабжения, горячего и холодного водоснабжения, водоотведения, объектов иной инженерной инфраструктуры, расположенных на территории Топкинского муниципального округа»»;</w:t>
      </w:r>
    </w:p>
    <w:p w14:paraId="1C29340C" w14:textId="1ECE24EE"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постановление администрации Топкинского муниципального округа от 20.05.2025 № 837-п «</w:t>
      </w:r>
      <w:bookmarkStart w:id="2" w:name="_Hlk151452006_Копия_1"/>
      <w:bookmarkEnd w:id="2"/>
      <w:r>
        <w:rPr>
          <w:rFonts w:ascii="Times New Roman" w:hAnsi="Times New Roman" w:cs="Times New Roman"/>
          <w:sz w:val="28"/>
          <w:szCs w:val="28"/>
        </w:rPr>
        <w:t xml:space="preserve">О внесении изменений в постановление администрации Топкинского муниципального округа от 17.11.2022 № 1556-п «Об утверждении Порядка предоставления субсидий за счет средств бюджета Топкинского муниципального округа юридическим лицам (за исключением субсидий государственным (муниципальным) учреждениям), индивидуальным </w:t>
      </w:r>
      <w:r>
        <w:rPr>
          <w:rFonts w:ascii="Times New Roman" w:hAnsi="Times New Roman" w:cs="Times New Roman"/>
          <w:sz w:val="28"/>
          <w:szCs w:val="28"/>
        </w:rPr>
        <w:lastRenderedPageBreak/>
        <w:t>предпринимателям, а также физическим лицам - производителям товаров, работ, услуг в целях возмещения указанным лицам затрат в связи с выполнением работ по капитальному ремонту объектов теплоснабжения, горячего и холодного водоснабжения, водоотведения, объектов иной инженерной инфраструктуры, расположенных на территории Топкинского муниципального округа»»;</w:t>
      </w:r>
    </w:p>
    <w:p w14:paraId="73BE707F" w14:textId="656B83C5"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постановлением администрации Топкинского муниципального округа от 18.06.2025 № 1074-п «</w:t>
      </w:r>
      <w:bookmarkStart w:id="3" w:name="_Hlk151452006_Копия_2"/>
      <w:bookmarkEnd w:id="3"/>
      <w:r>
        <w:rPr>
          <w:rFonts w:ascii="Times New Roman" w:hAnsi="Times New Roman" w:cs="Times New Roman"/>
          <w:sz w:val="28"/>
          <w:szCs w:val="28"/>
        </w:rPr>
        <w:t>О внесении изменений в постановление администрации Топкинского муниципального округа от 17.11.2022 № 1556-п «Об утверждении Порядка предоставления субсидий за счет средств бюджета Топкинского муниципального округа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целях возмещения указанным лицам затрат в связи с выполнением работ по капитальному ремонту объектов теплоснабжения, горячего и холодного водоснабжения, водоотведения, объектов иной инженерной инфраструктуры, расположенных на территории Топкинского муниципального округа»»;</w:t>
      </w:r>
    </w:p>
    <w:p w14:paraId="6BEEA48E" w14:textId="68AAF714"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постановление администрации Топкинского муниципального округа от 09.10.2025 № 1969-п «</w:t>
      </w:r>
      <w:bookmarkStart w:id="4" w:name="_Hlk151452006_Копия_3"/>
      <w:bookmarkEnd w:id="4"/>
      <w:r>
        <w:rPr>
          <w:rFonts w:ascii="Times New Roman" w:hAnsi="Times New Roman" w:cs="Times New Roman"/>
          <w:sz w:val="28"/>
          <w:szCs w:val="28"/>
        </w:rPr>
        <w:t>О внесении изменений в постановление администрации Топкинского муниципального округа от 20.12.2024 № 2451-п «О внесении изменений в постановление администрации Топкинского муниципального округа от 17.11.2022 № 1556-п «Об утверждении Порядка предоставления субсидий за счет средств бюджета Топкинского муниципального округа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целях возмещения указанным лицам затрат в связи с выполнением работ по капитальному ремонту объектов теплоснабжения, горячего и холодного водоснабжения, водоотведения, объектов иной инженерной инфраструктуры, расположенных на территории Топкинского муниципального округа»».</w:t>
      </w:r>
    </w:p>
    <w:p w14:paraId="3D2BD57F" w14:textId="01D5A44B"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Разместить постановление на официальном сайте администрации Топкинского муниципального округа в информационно-телекоммуникационной сети «Интернет».</w:t>
      </w:r>
    </w:p>
    <w:p w14:paraId="55AA30FE" w14:textId="7C0C858B"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Контроль за исполнением постановления возложить на заместителя главы Топкинского муниципального округа по ЖКХ и благоустройству – начальника управления О.В. Антонову.</w:t>
      </w:r>
    </w:p>
    <w:p w14:paraId="7D266187" w14:textId="076C1D76"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Постановление вступает в силу после официального обнародования.</w:t>
      </w:r>
    </w:p>
    <w:p w14:paraId="44786F67" w14:textId="59B2FAED" w:rsidR="008A7926" w:rsidRDefault="008A7926" w:rsidP="002934F9">
      <w:pPr>
        <w:pStyle w:val="a6"/>
        <w:spacing w:after="0" w:line="240" w:lineRule="auto"/>
        <w:ind w:firstLine="709"/>
        <w:jc w:val="both"/>
        <w:rPr>
          <w:rFonts w:ascii="Times New Roman" w:hAnsi="Times New Roman" w:cs="Times New Roman"/>
          <w:sz w:val="28"/>
          <w:szCs w:val="28"/>
        </w:rPr>
      </w:pPr>
    </w:p>
    <w:p w14:paraId="5B56A9E5" w14:textId="77777777" w:rsidR="008A7926" w:rsidRDefault="00000000" w:rsidP="002934F9">
      <w:pPr>
        <w:pStyle w:val="a6"/>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Глава Топкинского</w:t>
      </w:r>
    </w:p>
    <w:p w14:paraId="26C08A1D" w14:textId="77777777" w:rsidR="008A7926" w:rsidRDefault="00000000" w:rsidP="002934F9">
      <w:pPr>
        <w:pStyle w:val="a6"/>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муниципального округа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С.В. Фролов</w:t>
      </w:r>
    </w:p>
    <w:p w14:paraId="437F3ECC" w14:textId="77777777" w:rsidR="008A7926" w:rsidRDefault="008A7926" w:rsidP="002934F9">
      <w:pPr>
        <w:pStyle w:val="a6"/>
        <w:spacing w:after="0" w:line="240" w:lineRule="auto"/>
        <w:ind w:firstLine="709"/>
        <w:jc w:val="both"/>
        <w:rPr>
          <w:rFonts w:ascii="Times New Roman" w:hAnsi="Times New Roman" w:cs="Times New Roman"/>
          <w:sz w:val="28"/>
          <w:szCs w:val="28"/>
        </w:rPr>
      </w:pPr>
    </w:p>
    <w:p w14:paraId="0398DDCC" w14:textId="77777777" w:rsidR="008A7926" w:rsidRDefault="008A7926" w:rsidP="002934F9">
      <w:pPr>
        <w:pStyle w:val="a6"/>
        <w:spacing w:after="0" w:line="240" w:lineRule="auto"/>
        <w:ind w:firstLine="709"/>
        <w:jc w:val="both"/>
        <w:rPr>
          <w:rFonts w:ascii="Times New Roman" w:hAnsi="Times New Roman" w:cs="Times New Roman"/>
          <w:sz w:val="28"/>
          <w:szCs w:val="28"/>
        </w:rPr>
      </w:pPr>
    </w:p>
    <w:p w14:paraId="07A404AF" w14:textId="77777777" w:rsidR="008A7926" w:rsidRDefault="00000000" w:rsidP="002934F9">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УТВЕРЖДЕН</w:t>
      </w:r>
    </w:p>
    <w:p w14:paraId="3A546C37" w14:textId="77777777" w:rsidR="008A7926" w:rsidRDefault="00000000" w:rsidP="002934F9">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постановлением администрации</w:t>
      </w:r>
    </w:p>
    <w:p w14:paraId="53C84E20" w14:textId="77777777" w:rsidR="008A7926" w:rsidRDefault="00000000" w:rsidP="002934F9">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Топкинского муниципального округа</w:t>
      </w:r>
    </w:p>
    <w:p w14:paraId="4669FACA" w14:textId="77777777" w:rsidR="008A7926" w:rsidRDefault="00000000" w:rsidP="002934F9">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от 27 мая 2026 года №798-п</w:t>
      </w:r>
    </w:p>
    <w:p w14:paraId="51DCA007" w14:textId="77777777" w:rsidR="002934F9" w:rsidRDefault="002934F9" w:rsidP="002934F9">
      <w:pPr>
        <w:pStyle w:val="a6"/>
        <w:spacing w:after="0" w:line="240" w:lineRule="auto"/>
        <w:ind w:firstLine="709"/>
        <w:jc w:val="both"/>
        <w:rPr>
          <w:rFonts w:ascii="Times New Roman" w:hAnsi="Times New Roman" w:cs="Times New Roman"/>
          <w:b/>
          <w:sz w:val="28"/>
          <w:szCs w:val="28"/>
        </w:rPr>
      </w:pPr>
    </w:p>
    <w:p w14:paraId="6E011F4A" w14:textId="378DB16E" w:rsidR="008A7926" w:rsidRDefault="00000000" w:rsidP="002934F9">
      <w:pPr>
        <w:pStyle w:val="a6"/>
        <w:spacing w:after="0" w:line="240" w:lineRule="auto"/>
        <w:ind w:firstLine="709"/>
        <w:jc w:val="center"/>
      </w:pPr>
      <w:r>
        <w:rPr>
          <w:rFonts w:ascii="Times New Roman" w:hAnsi="Times New Roman" w:cs="Times New Roman"/>
          <w:b/>
          <w:sz w:val="28"/>
          <w:szCs w:val="28"/>
        </w:rPr>
        <w:t>Порядок предоставления субсидий за счет средств бюджета Топкинского муниципального округа юридическим лицам (за исключением субсидий государственным (муниципальным) учреждениям), индивидуальным предпринимателям, физическим лицам в целях возмещения указанным лицам затрат в связи с выполнением работ по капитальному ремонту объектов теплоснабжения, горячего и холодного водоснабжения, водоотведения, объектов иной инженерной инфраструктуры, расположенных на территории Топкинского муниципального округа</w:t>
      </w:r>
    </w:p>
    <w:p w14:paraId="3C1A4B1A" w14:textId="796243F7" w:rsidR="008A7926" w:rsidRDefault="008A7926" w:rsidP="002934F9">
      <w:pPr>
        <w:pStyle w:val="a6"/>
        <w:spacing w:after="0" w:line="240" w:lineRule="auto"/>
        <w:ind w:firstLine="709"/>
        <w:jc w:val="both"/>
        <w:rPr>
          <w:rFonts w:ascii="Times New Roman" w:hAnsi="Times New Roman" w:cs="Times New Roman"/>
          <w:sz w:val="28"/>
          <w:szCs w:val="28"/>
        </w:rPr>
      </w:pPr>
    </w:p>
    <w:p w14:paraId="57BFE99A" w14:textId="77777777" w:rsidR="008A7926" w:rsidRDefault="00000000" w:rsidP="002934F9">
      <w:pPr>
        <w:pStyle w:val="a6"/>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1. Общие положения</w:t>
      </w:r>
    </w:p>
    <w:p w14:paraId="7871ABE2" w14:textId="425145BE" w:rsidR="008A7926" w:rsidRDefault="00000000" w:rsidP="002934F9">
      <w:pPr>
        <w:pStyle w:val="a6"/>
        <w:spacing w:after="0" w:line="240" w:lineRule="auto"/>
        <w:ind w:firstLine="709"/>
        <w:jc w:val="both"/>
        <w:rPr>
          <w:rFonts w:ascii="Times New Roman" w:hAnsi="Times New Roman" w:cs="Times New Roman"/>
          <w:sz w:val="28"/>
          <w:szCs w:val="28"/>
        </w:rPr>
      </w:pPr>
      <w:bookmarkStart w:id="5" w:name="sub_1001"/>
      <w:bookmarkEnd w:id="5"/>
      <w:r>
        <w:rPr>
          <w:rFonts w:ascii="Times New Roman" w:hAnsi="Times New Roman" w:cs="Times New Roman"/>
          <w:sz w:val="28"/>
          <w:szCs w:val="28"/>
        </w:rPr>
        <w:t>1.1. Настоящий Порядок предоставления субсидий за счет средств бюджета Топкинского муниципального округа юридическим лицам (за исключением субсидий государственным (муниципальным) учреждениям), индивидуальным предпринимателям, физическим лицам в целях возмещения указанным лицам затрат в связи с выполнением работ по капитальному ремонту объектов теплоснабжения, горячего и холодного водоснабжения, водоотведения, объектов иной инженерной инфраструктуры, расположенных на территории Топкинского муниципального округа (далее – Порядок) устанавливает механизм предоставления субсидий за счет средств бюджета Топкинского муниципального округа юридическим лицам (за исключением субсидий государственным (муниципальным) учреждениям), индивидуальным предпринимателям, физическим лицам в целях возмещения указанным лицам затрат в связи с выполнением работ по капитальному ремонту объектов теплоснабжения, горячего и холодного водоснабжения, водоотведения, объектов иной инженерной инфраструктуры, расположенных на территории Топкинского муниципального округа (далее - субсидии), и определяет:</w:t>
      </w:r>
    </w:p>
    <w:p w14:paraId="3BDBEF5E" w14:textId="42ED563A"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общие положения о предоставлении субсидий;</w:t>
      </w:r>
    </w:p>
    <w:p w14:paraId="7F7AC322" w14:textId="2611BE7F"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условия и порядок предоставления субсидий;</w:t>
      </w:r>
    </w:p>
    <w:p w14:paraId="239CF553" w14:textId="11C5D64C"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требования к отчетности;</w:t>
      </w:r>
    </w:p>
    <w:p w14:paraId="577C424C" w14:textId="6DBAD203"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требования об осуществлении контроля за соблюдением условий и порядка предоставления субсидии и ответственности за их нарушение.</w:t>
      </w:r>
    </w:p>
    <w:p w14:paraId="550852F2" w14:textId="3317A3F8"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 объектам теплоснабжения, горячего и холодного водоснабжения, водоотведения, объектам иной инженерной инфраструктуры, расположенным на территории Топкинского муниципального округа, относится совокупность имущественных объектов, состоящих в реестре муниципального имущества Топкинского муниципального округа, непосредственно используемых в процессе тепло-, электро-, водоснабжения и водоотведения (далее - объекты инженерной инфраструктуры).</w:t>
      </w:r>
    </w:p>
    <w:p w14:paraId="3B62F8FD" w14:textId="2CFA23B5"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Действие Порядка не распространяется на внутридомовые инженерные сети, входящие в состав общего имущества многоквартирных жилых домов.</w:t>
      </w:r>
    </w:p>
    <w:p w14:paraId="5EF6CB0A" w14:textId="13389C97"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Целью предоставления субсидий по настоящему Порядку является проведение капитального ремонта объектов коммунальной инфраструктуры и </w:t>
      </w:r>
      <w:r>
        <w:rPr>
          <w:rFonts w:ascii="Times New Roman" w:hAnsi="Times New Roman" w:cs="Times New Roman"/>
          <w:sz w:val="28"/>
          <w:szCs w:val="28"/>
        </w:rPr>
        <w:lastRenderedPageBreak/>
        <w:t>приведение их технического состояния до соответствия требованиям, установленным действующими нормами и правилами;</w:t>
      </w:r>
    </w:p>
    <w:p w14:paraId="3CD82343" w14:textId="7DDC0B6B" w:rsidR="008A7926" w:rsidRDefault="00000000" w:rsidP="002934F9">
      <w:pPr>
        <w:pStyle w:val="a6"/>
        <w:spacing w:after="0" w:line="240" w:lineRule="auto"/>
        <w:ind w:firstLine="709"/>
        <w:jc w:val="both"/>
        <w:rPr>
          <w:rFonts w:ascii="Times New Roman" w:hAnsi="Times New Roman" w:cs="Times New Roman"/>
          <w:sz w:val="28"/>
          <w:szCs w:val="28"/>
        </w:rPr>
      </w:pPr>
      <w:bookmarkStart w:id="6" w:name="sub_1002"/>
      <w:bookmarkEnd w:id="6"/>
      <w:r>
        <w:rPr>
          <w:rFonts w:ascii="Times New Roman" w:hAnsi="Times New Roman" w:cs="Times New Roman"/>
          <w:sz w:val="28"/>
          <w:szCs w:val="28"/>
        </w:rPr>
        <w:t xml:space="preserve">1.3. Главным распорядителем как получателем бюджетных средств, осуществляющим предоставление субсидий в пределах бюджетных ассигнований, предусмотренных в бюджете </w:t>
      </w:r>
      <w:bookmarkStart w:id="7" w:name="_Hlk119309364"/>
      <w:bookmarkEnd w:id="7"/>
      <w:r>
        <w:rPr>
          <w:rFonts w:ascii="Times New Roman" w:hAnsi="Times New Roman" w:cs="Times New Roman"/>
          <w:sz w:val="28"/>
          <w:szCs w:val="28"/>
        </w:rPr>
        <w:t>Топкинского муниципального округа на соответствующий финансовый год и плановый период, на возмещение затрат в связи с выполнением работ по капитальному ремонту объектов теплоснабжения, горячего и холодного водоснабжения, водоотведения, объектов иной инженерной инфраструктуры, расположенных на территории Топкинского муниципального округа, включая затраты на выполнение строительно-монтажных работ, проведение обследования, разработку проектной документации и проведение ее экспертизы в случаях, если в соответствии с законодательством о градостроительной деятельности требуется их проведение, а также иные мероприятия, технологически и функционально связанные с указанными видами работ, является администрация Топкинского муниципального округа (далее - Главный распорядитель как получатель бюджетных средств).</w:t>
      </w:r>
      <w:bookmarkStart w:id="8" w:name="sub_1003"/>
      <w:bookmarkEnd w:id="8"/>
    </w:p>
    <w:p w14:paraId="4ACD9901" w14:textId="7DAEFB68"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 Получателями субсидий в соответствии с настоящим Порядком являются юридические лица, индивидуальные предприниматели и физические лица, обладающие правом пользования и (или) владения или распоряжения объектами теплоснабжения, инженерной инфраструктуры (горячего и холодного водоснабжения, водоотведения), объектов иной инженерной инфраструктуры, расположенными на территории Топкинского муниципального округа в отношении которых имеются затраты, связанные с проводимыми своими силами, либо силами подрядных организаций работами по капитальному ремонту (далее - Получатели субсидий).</w:t>
      </w:r>
    </w:p>
    <w:p w14:paraId="4C73A922" w14:textId="3CEFC895"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1.5. Главный распорядитель как получатель бюджетных средств уполномочивает управление ЖКХ и благоустройства администрации Топкинского муниципального округа (далее – Агент) осуществлять прием, учет, обработку и хранение документов от Получателей для получения ими Субсидий, осуществлять </w:t>
      </w:r>
      <w:proofErr w:type="spellStart"/>
      <w:r>
        <w:rPr>
          <w:rFonts w:ascii="Times New Roman" w:hAnsi="Times New Roman" w:cs="Times New Roman"/>
          <w:sz w:val="28"/>
          <w:szCs w:val="28"/>
        </w:rPr>
        <w:t>комиссионно</w:t>
      </w:r>
      <w:proofErr w:type="spellEnd"/>
      <w:r>
        <w:rPr>
          <w:rFonts w:ascii="Times New Roman" w:hAnsi="Times New Roman" w:cs="Times New Roman"/>
          <w:sz w:val="28"/>
          <w:szCs w:val="28"/>
        </w:rPr>
        <w:t xml:space="preserve"> приемку выполненных работ по капитальному ремонту объектов инженерной инфраструктуры.</w:t>
      </w:r>
    </w:p>
    <w:p w14:paraId="0C2C5B2A" w14:textId="77777777" w:rsidR="008A7926" w:rsidRDefault="008A7926" w:rsidP="002934F9">
      <w:pPr>
        <w:pStyle w:val="a6"/>
        <w:spacing w:after="0" w:line="240" w:lineRule="auto"/>
        <w:ind w:firstLine="709"/>
        <w:jc w:val="both"/>
        <w:rPr>
          <w:rFonts w:ascii="Times New Roman" w:hAnsi="Times New Roman" w:cs="Times New Roman"/>
          <w:sz w:val="28"/>
          <w:szCs w:val="28"/>
        </w:rPr>
      </w:pPr>
    </w:p>
    <w:p w14:paraId="1CB21D9F" w14:textId="77777777" w:rsidR="008A7926" w:rsidRDefault="00000000" w:rsidP="002934F9">
      <w:pPr>
        <w:pStyle w:val="a6"/>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2. Критерии отбора лиц, имеющих право на получение субсидии</w:t>
      </w:r>
    </w:p>
    <w:p w14:paraId="78271B8C" w14:textId="55EEC316"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 Критериями отбора юридических, физических лиц, а также индивидуальных предпринимателей для предоставления субсидий за счет средств бюджета Топкинского муниципального округа в целях возмещения затрат в связи с выполнением работ по капитальному ремонту объектов инженерной инфраструктуры являются:</w:t>
      </w:r>
    </w:p>
    <w:p w14:paraId="0F58D24F" w14:textId="43BEFD5B"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наличие у Получателей субсидий права пользования и (или) владения или распоряжения объектами инженерной инфраструктуры, в отношении которых выполнены работы по капитальному ремонту;</w:t>
      </w:r>
    </w:p>
    <w:p w14:paraId="5D88CB55" w14:textId="110A6826"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проведение капитального ремонта в соответствии со строительными нормами и правилами, утвержденными для данного вида работ и являющимися общеобязательными;</w:t>
      </w:r>
    </w:p>
    <w:p w14:paraId="63ED6347" w14:textId="574A3658"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у участников отбора может быть неисполненная обязанность по уплате налогов, сборов, страховых взносов, пеней, штрафов, процентов, подлежащих оплате в соответствии с законодательством Российской Федерации о налогах и сборах, не превышающая 300 тысяч рублей;</w:t>
      </w:r>
    </w:p>
    <w:p w14:paraId="25068E1C" w14:textId="5513C52E"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отсутствие просроченной задолженности по возврату в бюджет бюджетной системы Российской Федерации, из которого планируется предоставление субсидии в соответствии с настоящим положением.</w:t>
      </w:r>
    </w:p>
    <w:p w14:paraId="0786908E" w14:textId="72804F2C"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отсутствие процессов реорганизации, ликвидации, банкротства и решения арбитражного суда о признании Получателя - юридического лица или индивидуального предпринимателя несостоятельным (банкротом) и об открытии конкурсного производства;</w:t>
      </w:r>
    </w:p>
    <w:p w14:paraId="50645CE5" w14:textId="3F6A468B"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отсутствие у единоличного исполнительного органа (руководителя) Получателя Субсидии, индивидуального предпринимателя, членов коллегиального исполнительного органа или главного бухгалтера юридического лица – Получателя Субсидии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лиц наказания в виде лишения права занимать определенные должности или заниматься определенной деятельностью, связанной с получением Субсидии, предоставляемой в рамках настоящего Порядка, и административного наказания в виде дисквалификации;</w:t>
      </w:r>
    </w:p>
    <w:p w14:paraId="354C97B5" w14:textId="6B210A33"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отсутствие между Получателями Субсидий, Главным распорядителем и Агентом конфликта интересов, под которым понимаются случаи, при которых руководитель Уполномоченного органа или Главного распорядителя, а также лица их замещающие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Получателей Субсидий, с физическими лицами, в том числе зарегистрированными в качестве индивидуального предпринимателя, - Получателей Субсидий,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664BE6A" w14:textId="6D914035"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участники отбора не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w:t>
      </w:r>
      <w:r>
        <w:rPr>
          <w:rFonts w:ascii="Times New Roman" w:hAnsi="Times New Roman" w:cs="Times New Roman"/>
          <w:sz w:val="28"/>
          <w:szCs w:val="28"/>
        </w:rPr>
        <w:lastRenderedPageBreak/>
        <w:t>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71E9C32B" w14:textId="785930DB"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получатели Субсидий не должны получать средства из соответствующего бюджета бюджетной системы Российской Федерации в соответствии с иными нормативными правовыми актами, муниципальными правовыми актами на цели, указанные в п. 1.2. настоящего Порядка</w:t>
      </w:r>
      <w:bookmarkStart w:id="9" w:name="sub_1005"/>
      <w:bookmarkEnd w:id="9"/>
    </w:p>
    <w:p w14:paraId="2FF14095" w14:textId="10B4284A"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участники отбора не должны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 (в случае, если такие требования предусмотрены правовым актом).</w:t>
      </w:r>
    </w:p>
    <w:p w14:paraId="554766A0" w14:textId="6A7A538E"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получатель субсидии (участник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2F38E171" w14:textId="71E46306"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получатель субсидии (участник отбора) не является иностранным агентом в соответствии с </w:t>
      </w:r>
      <w:bookmarkStart w:id="10" w:name="__DdeLink__700_2029959652"/>
      <w:r>
        <w:rPr>
          <w:rFonts w:ascii="Times New Roman" w:hAnsi="Times New Roman" w:cs="Times New Roman"/>
          <w:sz w:val="28"/>
          <w:szCs w:val="28"/>
        </w:rPr>
        <w:t>Федеральным законом от 14.07.2022 № 255-ФЗ «О контроле за деятельностью лиц, находящихся под иностранным влиянием</w:t>
      </w:r>
      <w:bookmarkEnd w:id="10"/>
      <w:r>
        <w:rPr>
          <w:rFonts w:ascii="Times New Roman" w:hAnsi="Times New Roman" w:cs="Times New Roman"/>
          <w:sz w:val="28"/>
          <w:szCs w:val="28"/>
        </w:rPr>
        <w:t>»;</w:t>
      </w:r>
    </w:p>
    <w:p w14:paraId="342D734F" w14:textId="61B7C15B"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являющихся получателями субсидии (участниками отбора);</w:t>
      </w:r>
    </w:p>
    <w:p w14:paraId="4EAD6D92" w14:textId="6181BAB7" w:rsidR="008A7926" w:rsidRDefault="00000000" w:rsidP="002934F9">
      <w:pPr>
        <w:pStyle w:val="a6"/>
        <w:spacing w:after="0" w:line="240" w:lineRule="auto"/>
        <w:ind w:firstLine="709"/>
        <w:jc w:val="both"/>
      </w:pPr>
      <w:r>
        <w:rPr>
          <w:rFonts w:ascii="Times New Roman" w:hAnsi="Times New Roman" w:cs="Times New Roman"/>
          <w:sz w:val="28"/>
          <w:szCs w:val="28"/>
        </w:rPr>
        <w:t xml:space="preserve">- у получателя субсидии (участника отбора) на едином налоговом счете отсутствует или не превышает размер, определенный пунктом 3 статьи 47 </w:t>
      </w:r>
      <w:hyperlink r:id="rId6" w:tgtFrame="_top">
        <w:r>
          <w:rPr>
            <w:rStyle w:val="a3"/>
            <w:rFonts w:ascii="Times New Roman" w:hAnsi="Times New Roman" w:cs="Times New Roman"/>
            <w:color w:val="000000"/>
            <w:sz w:val="28"/>
            <w:szCs w:val="28"/>
            <w:u w:val="none"/>
          </w:rPr>
          <w:t>Налогового кодекса Российской Федерации</w:t>
        </w:r>
      </w:hyperlink>
      <w:r>
        <w:rPr>
          <w:rFonts w:ascii="Times New Roman" w:hAnsi="Times New Roman" w:cs="Times New Roman"/>
          <w:sz w:val="28"/>
          <w:szCs w:val="28"/>
        </w:rPr>
        <w:t>, задолженность по уплате налогов, сборов и страховых взносов в бюджеты бюджетной системы Российской Федерации;</w:t>
      </w:r>
    </w:p>
    <w:p w14:paraId="6E516C01" w14:textId="48E4E595" w:rsidR="008A7926" w:rsidRDefault="00000000" w:rsidP="002934F9">
      <w:pPr>
        <w:pStyle w:val="a6"/>
        <w:spacing w:after="0" w:line="240" w:lineRule="auto"/>
        <w:ind w:firstLine="709"/>
        <w:jc w:val="both"/>
      </w:pPr>
      <w:r>
        <w:rPr>
          <w:rFonts w:ascii="Times New Roman" w:hAnsi="Times New Roman" w:cs="Times New Roman"/>
          <w:sz w:val="28"/>
          <w:szCs w:val="28"/>
        </w:rPr>
        <w:t xml:space="preserve">- получатель субсидии (участник отбора), являющейся юридическим лицом, не находится в процессе реорганизации (за исключением реорганизации </w:t>
      </w:r>
      <w:r>
        <w:rPr>
          <w:rFonts w:ascii="Times New Roman" w:hAnsi="Times New Roman" w:cs="Times New Roman"/>
          <w:sz w:val="28"/>
          <w:szCs w:val="28"/>
        </w:rPr>
        <w:lastRenderedPageBreak/>
        <w:t>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r>
        <w:rPr>
          <w:rFonts w:ascii="Times New Roman" w:hAnsi="Times New Roman" w:cs="Times New Roman"/>
          <w:sz w:val="28"/>
          <w:szCs w:val="28"/>
          <w:shd w:val="clear" w:color="auto" w:fill="FFFFFF"/>
        </w:rPr>
        <w:t>.</w:t>
      </w:r>
    </w:p>
    <w:p w14:paraId="44A946C4" w14:textId="77777777" w:rsidR="008A7926" w:rsidRDefault="008A7926" w:rsidP="002934F9">
      <w:pPr>
        <w:pStyle w:val="a6"/>
        <w:spacing w:after="0" w:line="240" w:lineRule="auto"/>
        <w:ind w:firstLine="709"/>
        <w:jc w:val="both"/>
        <w:rPr>
          <w:rFonts w:ascii="Times New Roman" w:hAnsi="Times New Roman" w:cs="Times New Roman"/>
          <w:sz w:val="28"/>
          <w:szCs w:val="28"/>
        </w:rPr>
      </w:pPr>
    </w:p>
    <w:p w14:paraId="2D0CB654" w14:textId="77777777" w:rsidR="008A7926" w:rsidRDefault="00000000" w:rsidP="002934F9">
      <w:pPr>
        <w:pStyle w:val="a6"/>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3. Условия и порядок предоставления субсидий</w:t>
      </w:r>
    </w:p>
    <w:p w14:paraId="5BBB8849" w14:textId="10485C93"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 В целях заключения соглашения о предоставлении Субсидий, Получатели предоставляют Агенту заявку по форме согласно приложению №1 к настоящему Порядку, (далее по тексту – заявка).</w:t>
      </w:r>
    </w:p>
    <w:p w14:paraId="44683535" w14:textId="431425E7"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 К заявке на предоставление Субсидий прилагаются следующие документы:</w:t>
      </w:r>
    </w:p>
    <w:p w14:paraId="6CCE002D" w14:textId="76FEF917"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копии документов, подтверждающих право пользования и (или) владения или распоряжения объектами инженерной инфраструктуры, в отношении которых выполнены работы по капитальному ремонту;</w:t>
      </w:r>
    </w:p>
    <w:p w14:paraId="35E9BAF4" w14:textId="2EA6CFF5"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копии учредительных документов юридического лица;</w:t>
      </w:r>
    </w:p>
    <w:p w14:paraId="62B5FF2D" w14:textId="5084B35C"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договор об оказании услуг и (или) о выполнении работ по капитальному ремонту объектов коммунальной инфраструктуры, предусматривающий в том числе установление гарантийного срока на оказанные услуги и (или)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а также обязательства подрядной организации по устранению выявленных нарушений в разумный срок, за свой счет и своими силами и согласие подрядной организации на осуществление Главным распорядителем как получателем бюджетных средств и органом муниципального финансового контроля проверок соблюдения ею условий и порядка предоставления субсидий;</w:t>
      </w:r>
    </w:p>
    <w:p w14:paraId="7B0B47B2" w14:textId="0DE1A398"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 подписанный Получателем субсидии, подрядной организацией и представителем Агента акт приемки выполненных работ (форма КС-2);</w:t>
      </w:r>
    </w:p>
    <w:p w14:paraId="7ACA7C82" w14:textId="244DC986"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 подписанная Получателем субсидии и подрядной организацией справка о стоимости выполненных работ (форма КС-3);</w:t>
      </w:r>
    </w:p>
    <w:p w14:paraId="45178961" w14:textId="5738E236"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 копия счет-фактуры, выставленная подрядной организацией Получателю субсидии;</w:t>
      </w:r>
    </w:p>
    <w:p w14:paraId="32FE1559" w14:textId="3C4B04DD" w:rsidR="008A7926" w:rsidRDefault="002934F9"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w:t>
      </w:r>
      <w:r w:rsidR="00000000">
        <w:rPr>
          <w:rFonts w:ascii="Times New Roman" w:hAnsi="Times New Roman" w:cs="Times New Roman"/>
          <w:sz w:val="28"/>
          <w:szCs w:val="28"/>
        </w:rPr>
        <w:t>) копия гарантийного обязательства (гарантийный паспорт) Получателя субсидии продолжительностью не менее пяти лет с момента подписания соответствующего акта приемки по устранению выявленных нарушений в разумный срок, за свой счет и своими силами;</w:t>
      </w:r>
    </w:p>
    <w:p w14:paraId="5885B945" w14:textId="2506648F" w:rsidR="008A7926" w:rsidRDefault="002934F9"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00000000">
        <w:rPr>
          <w:rFonts w:ascii="Times New Roman" w:hAnsi="Times New Roman" w:cs="Times New Roman"/>
          <w:sz w:val="28"/>
          <w:szCs w:val="28"/>
        </w:rPr>
        <w:t>) копия проектной документации, согласованной в установленном законодательством Российской Федерации порядке (необходимо в случае выполнения работ по капитальному ремонту, требующему разработку проектной документации);</w:t>
      </w:r>
    </w:p>
    <w:p w14:paraId="1D215FEA" w14:textId="014C865D" w:rsidR="008A7926" w:rsidRDefault="002934F9"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и</w:t>
      </w:r>
      <w:r w:rsidR="00000000">
        <w:rPr>
          <w:rFonts w:ascii="Times New Roman" w:hAnsi="Times New Roman" w:cs="Times New Roman"/>
          <w:sz w:val="28"/>
          <w:szCs w:val="28"/>
        </w:rPr>
        <w:t>) сведения о банковских реквизитах Получателя субсидий, Ф.И.О. руководителя юридического лица или индивидуального предпринимателя, юридический и фактический адреса организации, контактные телефоны;</w:t>
      </w:r>
    </w:p>
    <w:p w14:paraId="2469514D" w14:textId="6FCB4B0A" w:rsidR="008A7926" w:rsidRDefault="002934F9"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00000000">
        <w:rPr>
          <w:rFonts w:ascii="Times New Roman" w:hAnsi="Times New Roman" w:cs="Times New Roman"/>
          <w:sz w:val="28"/>
          <w:szCs w:val="28"/>
        </w:rPr>
        <w:t>) письменное согласие на осуществление Главным распорядителем как получателем бюджетных средств, органами муниципального финансового контроля проверок соблюдения Получателем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условий и порядка их предоставления по форме согласно приложению № 4 к настоящему Порядку.</w:t>
      </w:r>
    </w:p>
    <w:p w14:paraId="7760C0C6" w14:textId="650AB3BF"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Документы, предусмотренные пунктами в), е) предоставляются в случаях выполнения работ силами подрядной организации.</w:t>
      </w:r>
    </w:p>
    <w:p w14:paraId="55D068E9" w14:textId="669E882B"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Документы, предусмотренные пунктами г), д) подписываются подрядной организацией в случае выполнения такой организацией работ по капитальному ремонту.</w:t>
      </w:r>
    </w:p>
    <w:p w14:paraId="37558B96" w14:textId="6ADAB508"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 Перечень документов, которые Главный распорядитель как получатель бюджетных средств, запрашивает самостоятельно, если их не предоставил заявитель:</w:t>
      </w:r>
    </w:p>
    <w:p w14:paraId="67D8C445" w14:textId="635FE4D2"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выписка из ЕГРЮЛ;</w:t>
      </w:r>
    </w:p>
    <w:p w14:paraId="01EE6F8D" w14:textId="70DA424C"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сведения о наличии (об отсутствии) у заявителя задолженности по уплате налогов, сборов, пеней, штрафов и процентов за нарушение законодательства Российской Федерации о налогах и сборах в Федеральной налоговой службе;</w:t>
      </w:r>
    </w:p>
    <w:p w14:paraId="333A1797" w14:textId="002E610A"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сведения о наличии (об отсутствии) у заявителя просроченной задолженности по возврату в бюджет бюджетной системы Российской Федерации, из которого планируется предоставление субсидии в соответствии с настоящим положением.</w:t>
      </w:r>
    </w:p>
    <w:p w14:paraId="56A7CB81" w14:textId="0E4D60D4"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3.4. Предоставление субсидий осуществляется при соблюдении Получателями субсидий следующих условий:</w:t>
      </w:r>
    </w:p>
    <w:p w14:paraId="7E3707EC" w14:textId="49884E3A" w:rsidR="008A7926" w:rsidRDefault="00000000" w:rsidP="002934F9">
      <w:pPr>
        <w:pStyle w:val="a6"/>
        <w:spacing w:after="0" w:line="240" w:lineRule="auto"/>
        <w:ind w:firstLine="709"/>
        <w:jc w:val="both"/>
        <w:rPr>
          <w:rFonts w:ascii="Times New Roman" w:hAnsi="Times New Roman" w:cs="Times New Roman"/>
          <w:sz w:val="28"/>
          <w:szCs w:val="28"/>
        </w:rPr>
      </w:pPr>
      <w:bookmarkStart w:id="11" w:name="sub_1052"/>
      <w:bookmarkEnd w:id="11"/>
      <w:r>
        <w:rPr>
          <w:rFonts w:ascii="Times New Roman" w:hAnsi="Times New Roman" w:cs="Times New Roman"/>
          <w:sz w:val="28"/>
          <w:szCs w:val="28"/>
        </w:rPr>
        <w:t>- наличие затрат, связанных с выполнением работ по капитальному ремонту объектов инженерной инфраструктуры, расположенных на территории Топкинского муниципального округа;</w:t>
      </w:r>
    </w:p>
    <w:p w14:paraId="2037F6CD" w14:textId="0D2DEB89"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завершение работ по капитальному ремонту объектов инженерной инфраструктуры на день обращения с заявлением о предоставлении субсидии;</w:t>
      </w:r>
    </w:p>
    <w:p w14:paraId="1E03D8F0" w14:textId="35B19201" w:rsidR="008A7926" w:rsidRDefault="00000000" w:rsidP="002934F9">
      <w:pPr>
        <w:pStyle w:val="a6"/>
        <w:spacing w:after="0" w:line="240" w:lineRule="auto"/>
        <w:ind w:firstLine="709"/>
        <w:jc w:val="both"/>
        <w:rPr>
          <w:rFonts w:ascii="Times New Roman" w:hAnsi="Times New Roman" w:cs="Times New Roman"/>
          <w:sz w:val="28"/>
          <w:szCs w:val="28"/>
        </w:rPr>
      </w:pPr>
      <w:bookmarkStart w:id="12" w:name="sub_1054"/>
      <w:bookmarkEnd w:id="12"/>
      <w:r>
        <w:rPr>
          <w:rFonts w:ascii="Times New Roman" w:hAnsi="Times New Roman" w:cs="Times New Roman"/>
          <w:sz w:val="28"/>
          <w:szCs w:val="28"/>
        </w:rPr>
        <w:t>- наличие соглашения о предоставлении субсидий, заключенного между Получателем субсидий и Главным распорядителем как получателем бюджетных средств;</w:t>
      </w:r>
    </w:p>
    <w:p w14:paraId="14A62716" w14:textId="783B02C8" w:rsidR="008A7926" w:rsidRDefault="00000000" w:rsidP="002934F9">
      <w:pPr>
        <w:pStyle w:val="a6"/>
        <w:spacing w:after="0" w:line="240" w:lineRule="auto"/>
        <w:ind w:firstLine="709"/>
        <w:jc w:val="both"/>
        <w:rPr>
          <w:rFonts w:ascii="Times New Roman" w:hAnsi="Times New Roman" w:cs="Times New Roman"/>
          <w:sz w:val="28"/>
          <w:szCs w:val="28"/>
        </w:rPr>
      </w:pPr>
      <w:bookmarkStart w:id="13" w:name="sub_10055"/>
      <w:bookmarkEnd w:id="13"/>
      <w:r>
        <w:rPr>
          <w:rFonts w:ascii="Times New Roman" w:hAnsi="Times New Roman" w:cs="Times New Roman"/>
          <w:sz w:val="28"/>
          <w:szCs w:val="28"/>
        </w:rPr>
        <w:t xml:space="preserve">- наличие письменного согласия Получателя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Главным распорядителем как получателем бюджетных </w:t>
      </w:r>
      <w:r>
        <w:rPr>
          <w:rFonts w:ascii="Times New Roman" w:hAnsi="Times New Roman" w:cs="Times New Roman"/>
          <w:sz w:val="28"/>
          <w:szCs w:val="28"/>
        </w:rPr>
        <w:lastRenderedPageBreak/>
        <w:t>средств, органами муниципального финансового контроля проверок соблюдения получателем субсидий условий и порядка их предоставления.</w:t>
      </w:r>
    </w:p>
    <w:p w14:paraId="45363DCD" w14:textId="0AE6AB5F" w:rsidR="008A7926" w:rsidRDefault="00000000" w:rsidP="002934F9">
      <w:pPr>
        <w:pStyle w:val="a6"/>
        <w:spacing w:after="0" w:line="240" w:lineRule="auto"/>
        <w:ind w:firstLine="709"/>
        <w:jc w:val="both"/>
        <w:rPr>
          <w:rFonts w:ascii="Times New Roman" w:hAnsi="Times New Roman" w:cs="Times New Roman"/>
          <w:sz w:val="28"/>
          <w:szCs w:val="28"/>
        </w:rPr>
      </w:pPr>
      <w:bookmarkStart w:id="14" w:name="sub_1007"/>
      <w:bookmarkEnd w:id="14"/>
      <w:r>
        <w:rPr>
          <w:rFonts w:ascii="Times New Roman" w:hAnsi="Times New Roman" w:cs="Times New Roman"/>
          <w:sz w:val="28"/>
          <w:szCs w:val="28"/>
        </w:rPr>
        <w:t>3.5. Субсидии предоставляются в размере фактически понесенных затрат и соответствуют сумме затрат согласно справке о стоимости выполненных работ.</w:t>
      </w:r>
    </w:p>
    <w:p w14:paraId="4CEDADE6" w14:textId="4E49009A" w:rsidR="008A7926" w:rsidRDefault="00000000" w:rsidP="002934F9">
      <w:pPr>
        <w:pStyle w:val="a6"/>
        <w:spacing w:after="0" w:line="240" w:lineRule="auto"/>
        <w:ind w:firstLine="709"/>
        <w:jc w:val="both"/>
        <w:rPr>
          <w:rFonts w:ascii="Times New Roman" w:hAnsi="Times New Roman" w:cs="Times New Roman"/>
          <w:sz w:val="28"/>
          <w:szCs w:val="28"/>
        </w:rPr>
      </w:pPr>
      <w:bookmarkStart w:id="15" w:name="sub_1008"/>
      <w:bookmarkEnd w:id="15"/>
      <w:r>
        <w:rPr>
          <w:rFonts w:ascii="Times New Roman" w:hAnsi="Times New Roman" w:cs="Times New Roman"/>
          <w:sz w:val="28"/>
          <w:szCs w:val="28"/>
        </w:rPr>
        <w:t>3.6. Агент рассматривает заявление и приложенные к нему документы на соответствие требованиям пунктов 2.1., 3.2., 3.4. настоящего Порядка, в срок, не превышающий 10 рабочих дней со дня его регистрации. Регистрация заявления о предоставлении субсидий и документов, предусмотренных пунктом 3.2. настоящего Порядка осуществляется в срок, не превышающий 3-х рабочих дня.</w:t>
      </w:r>
    </w:p>
    <w:p w14:paraId="553534E2" w14:textId="61A8EA69"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3.7. Агент проводит проверку документов, представленных заявителем, в том числе путем привлечения специализированной организации (специалистов) для подтверждения соответствия критериев отбора, указанных в пункте 2.1. настоящего Порядка, и выполнения условий, указанных в пункте 3.4. настоящего Порядка.</w:t>
      </w:r>
    </w:p>
    <w:p w14:paraId="753AA441" w14:textId="2835AF83" w:rsidR="008A7926" w:rsidRDefault="00000000" w:rsidP="002934F9">
      <w:pPr>
        <w:pStyle w:val="a6"/>
        <w:spacing w:after="0" w:line="240" w:lineRule="auto"/>
        <w:ind w:firstLine="709"/>
        <w:jc w:val="both"/>
        <w:rPr>
          <w:rFonts w:ascii="Times New Roman" w:hAnsi="Times New Roman" w:cs="Times New Roman"/>
          <w:sz w:val="28"/>
          <w:szCs w:val="28"/>
        </w:rPr>
      </w:pPr>
      <w:bookmarkStart w:id="16" w:name="sub_1010"/>
      <w:bookmarkEnd w:id="16"/>
      <w:r>
        <w:rPr>
          <w:rFonts w:ascii="Times New Roman" w:hAnsi="Times New Roman" w:cs="Times New Roman"/>
          <w:sz w:val="28"/>
          <w:szCs w:val="28"/>
        </w:rPr>
        <w:t>3.8. По итогам проверки Главным распорядителем как получателем бюджетных средств в течение 10 рабочих дней принимается решение о заключении соглашения о предоставлении субсидий с Получателем субсидий либо об отказе в заключении такого соглашения.</w:t>
      </w:r>
    </w:p>
    <w:p w14:paraId="65BC4FDE" w14:textId="2E9B079D" w:rsidR="008A7926" w:rsidRDefault="00000000" w:rsidP="002934F9">
      <w:pPr>
        <w:pStyle w:val="a6"/>
        <w:spacing w:after="0" w:line="240" w:lineRule="auto"/>
        <w:ind w:firstLine="709"/>
        <w:jc w:val="both"/>
        <w:rPr>
          <w:rFonts w:ascii="Times New Roman" w:hAnsi="Times New Roman" w:cs="Times New Roman"/>
          <w:sz w:val="28"/>
          <w:szCs w:val="28"/>
        </w:rPr>
      </w:pPr>
      <w:bookmarkStart w:id="17" w:name="sub_1011"/>
      <w:bookmarkEnd w:id="17"/>
      <w:r>
        <w:rPr>
          <w:rFonts w:ascii="Times New Roman" w:hAnsi="Times New Roman" w:cs="Times New Roman"/>
          <w:sz w:val="28"/>
          <w:szCs w:val="28"/>
        </w:rPr>
        <w:t>3.9. В случае принятия решения о заключении соглашения о предоставлении субсидий по форме согласно приложению № 3 к настоящему Порядку проект данного соглашения в трех экземплярах, подписанных Главным распорядителем как получателем бюджетных средств и Агентом, направляется Получателю субсидий в течение 1 рабочего дня со дня принятия указанного решения.</w:t>
      </w:r>
    </w:p>
    <w:p w14:paraId="0450D40A" w14:textId="0C7FCF68" w:rsidR="008A7926" w:rsidRDefault="00000000" w:rsidP="002934F9">
      <w:pPr>
        <w:pStyle w:val="a6"/>
        <w:spacing w:after="0" w:line="240" w:lineRule="auto"/>
        <w:ind w:firstLine="709"/>
        <w:jc w:val="both"/>
        <w:rPr>
          <w:rFonts w:ascii="Times New Roman" w:hAnsi="Times New Roman" w:cs="Times New Roman"/>
          <w:sz w:val="28"/>
          <w:szCs w:val="28"/>
        </w:rPr>
      </w:pPr>
      <w:bookmarkStart w:id="18" w:name="sub_1012"/>
      <w:bookmarkEnd w:id="18"/>
      <w:r>
        <w:rPr>
          <w:rFonts w:ascii="Times New Roman" w:hAnsi="Times New Roman" w:cs="Times New Roman"/>
          <w:sz w:val="28"/>
          <w:szCs w:val="28"/>
        </w:rPr>
        <w:t>3.10. В течение 1 рабочего дня со дня получения проекта соглашения о предоставлении субсидий Получатель субсидий направляет в адрес Главного распорядителя как получателя бюджетных средств три экземпляра подписанного соглашения.</w:t>
      </w:r>
    </w:p>
    <w:p w14:paraId="2BE335B0" w14:textId="1E447331" w:rsidR="008A7926" w:rsidRDefault="00000000" w:rsidP="002934F9">
      <w:pPr>
        <w:pStyle w:val="a6"/>
        <w:spacing w:after="0" w:line="240" w:lineRule="auto"/>
        <w:ind w:firstLine="709"/>
        <w:jc w:val="both"/>
        <w:rPr>
          <w:rFonts w:ascii="Times New Roman" w:hAnsi="Times New Roman" w:cs="Times New Roman"/>
          <w:sz w:val="28"/>
          <w:szCs w:val="28"/>
        </w:rPr>
      </w:pPr>
      <w:bookmarkStart w:id="19" w:name="sub_1013"/>
      <w:bookmarkEnd w:id="19"/>
      <w:r>
        <w:rPr>
          <w:rFonts w:ascii="Times New Roman" w:hAnsi="Times New Roman" w:cs="Times New Roman"/>
          <w:sz w:val="28"/>
          <w:szCs w:val="28"/>
        </w:rPr>
        <w:t>3.11. Основанием для начала административной процедуры является подписанное соглашение о предоставлении субсидий.</w:t>
      </w:r>
    </w:p>
    <w:p w14:paraId="468F614D" w14:textId="4303F14C"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3.12. В течение 2-х рабочих дней после подписания сторонами Соглашения о предоставлении субсидий Агент предоставляет в финансовое управление администрации Топкинского муниципального округа постановление администрации о предоставлении субсидии, которое является основанием для перечисления субсидии.</w:t>
      </w:r>
    </w:p>
    <w:p w14:paraId="0594A1F1" w14:textId="094CC9ED"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3.13. Основаниями для отказа в заключении соглашения о предоставлении субсидии являются:</w:t>
      </w:r>
    </w:p>
    <w:p w14:paraId="32153B4C" w14:textId="61EB505A"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непредставление либо представление не в полном объеме документов, предусмотренных в пункте 3.2. настоящего Порядка;</w:t>
      </w:r>
    </w:p>
    <w:p w14:paraId="7390948B" w14:textId="1B7682EF"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несоответствие Получателя субсидии критериям отбора, указанным в части 2 Порядка, а также невыполнение условий, </w:t>
      </w:r>
      <w:proofErr w:type="gramStart"/>
      <w:r>
        <w:rPr>
          <w:rFonts w:ascii="Times New Roman" w:hAnsi="Times New Roman" w:cs="Times New Roman"/>
          <w:sz w:val="28"/>
          <w:szCs w:val="28"/>
        </w:rPr>
        <w:t>предусмотренных Порядком</w:t>
      </w:r>
      <w:proofErr w:type="gramEnd"/>
      <w:r>
        <w:rPr>
          <w:rFonts w:ascii="Times New Roman" w:hAnsi="Times New Roman" w:cs="Times New Roman"/>
          <w:sz w:val="28"/>
          <w:szCs w:val="28"/>
        </w:rPr>
        <w:t>;</w:t>
      </w:r>
    </w:p>
    <w:p w14:paraId="0C9F92B5" w14:textId="2C89D66E" w:rsidR="008A7926" w:rsidRDefault="00000000" w:rsidP="002934F9">
      <w:pPr>
        <w:pStyle w:val="a6"/>
        <w:spacing w:after="0" w:line="240" w:lineRule="auto"/>
        <w:ind w:firstLine="709"/>
        <w:jc w:val="both"/>
        <w:rPr>
          <w:rFonts w:ascii="Times New Roman" w:hAnsi="Times New Roman" w:cs="Times New Roman"/>
          <w:sz w:val="28"/>
          <w:szCs w:val="28"/>
        </w:rPr>
      </w:pPr>
      <w:bookmarkStart w:id="20" w:name="sub_10134"/>
      <w:bookmarkEnd w:id="20"/>
      <w:r>
        <w:rPr>
          <w:rFonts w:ascii="Times New Roman" w:hAnsi="Times New Roman" w:cs="Times New Roman"/>
          <w:sz w:val="28"/>
          <w:szCs w:val="28"/>
        </w:rPr>
        <w:t>в) недостоверность представленной Получателем субсидии информации;</w:t>
      </w:r>
    </w:p>
    <w:p w14:paraId="60CBE71E" w14:textId="3EF3F801"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 отсутствие или недостаточность лимитов бюджетных обязательств на предоставление субсидии.</w:t>
      </w:r>
    </w:p>
    <w:p w14:paraId="096E610A" w14:textId="307E0120" w:rsidR="008A7926" w:rsidRDefault="00000000" w:rsidP="002934F9">
      <w:pPr>
        <w:pStyle w:val="a6"/>
        <w:spacing w:after="0" w:line="240" w:lineRule="auto"/>
        <w:ind w:firstLine="709"/>
        <w:jc w:val="both"/>
        <w:rPr>
          <w:rFonts w:ascii="Times New Roman" w:hAnsi="Times New Roman" w:cs="Times New Roman"/>
          <w:sz w:val="28"/>
          <w:szCs w:val="28"/>
        </w:rPr>
      </w:pPr>
      <w:bookmarkStart w:id="21" w:name="sub_10136"/>
      <w:bookmarkEnd w:id="21"/>
      <w:r>
        <w:rPr>
          <w:rFonts w:ascii="Times New Roman" w:hAnsi="Times New Roman" w:cs="Times New Roman"/>
          <w:sz w:val="28"/>
          <w:szCs w:val="28"/>
        </w:rPr>
        <w:lastRenderedPageBreak/>
        <w:t>В течение 10 рабочего дня со дня принятия решения об отказе в заключении соглашения о предоставлении субсидий Главный распорядитель как получатель бюджетных средств направляет заявителю письменное уведомление об отказе в заключении такого соглашения с обоснованием причин отказа.</w:t>
      </w:r>
    </w:p>
    <w:p w14:paraId="6A8D68C3" w14:textId="6CFDFC64" w:rsidR="008A7926" w:rsidRDefault="00000000" w:rsidP="002934F9">
      <w:pPr>
        <w:pStyle w:val="a6"/>
        <w:spacing w:after="0" w:line="240" w:lineRule="auto"/>
        <w:ind w:firstLine="709"/>
        <w:jc w:val="both"/>
        <w:rPr>
          <w:rFonts w:ascii="Times New Roman" w:hAnsi="Times New Roman" w:cs="Times New Roman"/>
          <w:sz w:val="28"/>
          <w:szCs w:val="28"/>
        </w:rPr>
      </w:pPr>
      <w:bookmarkStart w:id="22" w:name="sub_1014"/>
      <w:bookmarkEnd w:id="22"/>
      <w:r>
        <w:rPr>
          <w:rFonts w:ascii="Times New Roman" w:hAnsi="Times New Roman" w:cs="Times New Roman"/>
          <w:sz w:val="28"/>
          <w:szCs w:val="28"/>
        </w:rPr>
        <w:t>3.14. Показателем результативности предоставления субсидии является проведение капитального ремонта объектов инженерной инфраструктуры в сроки, в объеме и в соответствии с требованиями к качеству, предусмотренными сметной, проектно-сметной документацией, соглашением о предоставлении субсидии и действующими нормами, и правилами.</w:t>
      </w:r>
    </w:p>
    <w:p w14:paraId="4DF90084" w14:textId="66C88B60"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3.15. Главный распорядитель как получатель бюджетных средств осуществляет перечисление субсидии Получателю субсидии не позднее 10-го рабочего дня, следующего за днем принятия главным распорядителем как получателем бюджетных средств по результатам рассмотрения им документов, указанных в пункте 3.2. настоящего Порядка, решения о предоставлении субсидии.</w:t>
      </w:r>
    </w:p>
    <w:p w14:paraId="6495B592" w14:textId="3697D63D"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3.16. Предоставление субсидий Получателям осуществляется в пределах утвержденных лимитов бюджетных обязательств в соответствии с решением Совета народных депутатов Топкинского муниципального округа о бюджете Топкинского муниципального округа на соответствующий финансовый год и плановый период, предусматривающего предоставление из бюджета Топкинского муниципального округа субсидий юридическим лицам, индивидуальным предпринимателям, физическим лицам в целях возмещения затрат на выполнение работ по капитальному ремонту объектов теплоснабжения, горячего и холодного водоснабжения, водоотведения, объектов иной инженерной инфраструктуры, расположенных на территории Топкинского муниципального округа.</w:t>
      </w:r>
    </w:p>
    <w:p w14:paraId="5E639846" w14:textId="7A02BF5E"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3.17. Субсидия предоставляется на основании заключенного между Главным распорядителем как получателем бюджетных средств и Получателем субсидии соглашения о предоставлении субсидии из бюджета Топкинского муниципального округа по форме согласно приложению № 3 к настоящему Порядку.</w:t>
      </w:r>
    </w:p>
    <w:p w14:paraId="2DD5A766" w14:textId="567477DA"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3.18. Субсидии перечисляются на расчетные счета, открытые Получателям субсидий в учреждениях Центрального банка Российской Федерации или кредитных организациях (за исключением субсидий, подлежащих в соответствии с бюджетным законодательством Российской Федерации казначейскому сопровождению).</w:t>
      </w:r>
    </w:p>
    <w:p w14:paraId="7883B218" w14:textId="4D26C607"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3.19. Условием предоставления субсидии является запрет приобретения Получателями субсидий - юридическими лицами за счет полученных бюджетных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14:paraId="6F542BD7" w14:textId="6387E098" w:rsidR="008A7926" w:rsidRDefault="008A7926" w:rsidP="002934F9">
      <w:pPr>
        <w:pStyle w:val="a6"/>
        <w:spacing w:after="0" w:line="240" w:lineRule="auto"/>
        <w:ind w:firstLine="709"/>
        <w:jc w:val="both"/>
        <w:rPr>
          <w:rFonts w:ascii="Times New Roman" w:hAnsi="Times New Roman" w:cs="Times New Roman"/>
          <w:sz w:val="28"/>
          <w:szCs w:val="28"/>
        </w:rPr>
      </w:pPr>
    </w:p>
    <w:p w14:paraId="0B22D151" w14:textId="77777777" w:rsidR="008A7926" w:rsidRDefault="00000000" w:rsidP="002934F9">
      <w:pPr>
        <w:pStyle w:val="a6"/>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4. Требования к отчетности</w:t>
      </w:r>
    </w:p>
    <w:p w14:paraId="51C4CDCB" w14:textId="6EC01031"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4.1. Предоставление Получателем субсидии отчетности о достижении показателей результативности, установленных пунктом 3.14. Порядка, осуществляется путем предоставления Агенту отчета о достижении значений показателей результативности и отчета о расходах на возмещение которых предоставляется субсидия, с приложением отчета по форме Ф-1 согласно приложению № 2 к настоящему Порядку, предоставляется в отдел бухгалтерского учета Главного распорядителя как получателя бюджетных средств не позднее 25 декабря отчетного года.</w:t>
      </w:r>
    </w:p>
    <w:p w14:paraId="0617B586" w14:textId="593A13FF"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4.2. В целях установления требований к представлению отчетности в правовом акте предусматриваются положения, определяющие:</w:t>
      </w:r>
    </w:p>
    <w:p w14:paraId="569B81D0" w14:textId="241E0291"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порядок и сроки представления получателем субсидии (но не реже одного раза в квартал) по формам, определенным типовыми формами соглашений, установленным соответствующим финансовым органом субъекта Российской Федерации (муниципального образования):</w:t>
      </w:r>
    </w:p>
    <w:p w14:paraId="26CFE1E1" w14:textId="2E5541DA"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отчета о достижении значений результатов предоставления субсидии, а также характеристик результата (при их установлении);</w:t>
      </w:r>
    </w:p>
    <w:p w14:paraId="10193C00" w14:textId="17CC257C"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отчета об осуществлении расходов, источником финансового обеспечения которых является субсидия (в отношении субсидий, предоставляемых в порядке финансового обеспечения затрат в связи с производством (реализацией) товаров, выполнением работ, оказанием услуг).</w:t>
      </w:r>
    </w:p>
    <w:p w14:paraId="331F7583" w14:textId="0DC6BEFF" w:rsidR="008A7926" w:rsidRDefault="008A7926" w:rsidP="002934F9">
      <w:pPr>
        <w:pStyle w:val="a6"/>
        <w:spacing w:after="0" w:line="240" w:lineRule="auto"/>
        <w:ind w:firstLine="709"/>
        <w:jc w:val="both"/>
        <w:rPr>
          <w:rFonts w:ascii="Times New Roman" w:hAnsi="Times New Roman" w:cs="Times New Roman"/>
          <w:sz w:val="28"/>
          <w:szCs w:val="28"/>
        </w:rPr>
      </w:pPr>
    </w:p>
    <w:p w14:paraId="58EBEE31" w14:textId="77777777" w:rsidR="008A7926" w:rsidRDefault="00000000" w:rsidP="002934F9">
      <w:pPr>
        <w:pStyle w:val="a6"/>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5. Требования об осуществлении контроля за соблюдением условий и порядка предоставления субсидий и ответственности за их нарушение</w:t>
      </w:r>
    </w:p>
    <w:p w14:paraId="6E1DB234" w14:textId="1C99F1EA"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 Обязательная проверка соблюдения условий и Порядка предоставления субсидий осуществляется Главным распорядителем как получателем бюджетных средств и органами муниципального финансового контроля.</w:t>
      </w:r>
    </w:p>
    <w:p w14:paraId="044A5E05" w14:textId="58E2571A"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Согласие Получателей субсидии на осуществление таких проверок обязательно и закрепляется в соглашении о предоставлении субсидии и договоре об оказании услуг и (или) о выполнении работ по капитальному ремонту объектов инженерной инфраструктуры.</w:t>
      </w:r>
    </w:p>
    <w:p w14:paraId="3405934D" w14:textId="7E346A04"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5.2. В случае нарушения Получателем субсидии условий предоставления субсидий, установленных при их предоставлении Порядком и соглашением о предоставлении субсидий, выявленных по фактам проверок, проведенных Главным распорядителем как получателем бюджетных средств и органами муниципального финансового контроля, сумма субсидии, уплаченная на день возникновения нарушений условий соглашения, подлежит возврату в бюджет Топкинского муниципального округа в течение 30 календарных дней со дня предъявления требования о возврате. Требование о возврате субсидии направляется Главным распорядителем как получателем бюджетных средств или органом муниципального финансового контроля не позднее 5 рабочих дней со дня выявления нарушения.</w:t>
      </w:r>
    </w:p>
    <w:p w14:paraId="54F0AE43" w14:textId="3BD41909"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5.3. В случае недостижения Получателем субсидии показателей результативности предоставления субсидий, сумма субсидии, предоставленная на момент возникновения нарушений условий соглашения, подлежит возврату в </w:t>
      </w:r>
      <w:r>
        <w:rPr>
          <w:rFonts w:ascii="Times New Roman" w:hAnsi="Times New Roman" w:cs="Times New Roman"/>
          <w:sz w:val="28"/>
          <w:szCs w:val="28"/>
        </w:rPr>
        <w:lastRenderedPageBreak/>
        <w:t>бюджет Топкинского муниципального округа в течение 15 календарных дней со дня предъявления требования о возврате. Требование о возврате субсидии направляется Главным распорядителем как получателем бюджетных средств или органом муниципального финансового контроля не позднее 5 календарных дней со дня выявления нарушения.</w:t>
      </w:r>
    </w:p>
    <w:p w14:paraId="305A3082" w14:textId="52D1323B"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5.4. В случае, когда по итогам отчетного года сумма Субсидии, перечисленная Получателю, по отдельным видам услуг превышает сумму Субсидии за фактически выполненные работы по капитальному ремонту объектов инженерной инфраструктуры, сумма остатков Субсидий, не использованных в отчетном финансовом году, подлежит возврату в бюджет Топкинского муниципального округа.</w:t>
      </w:r>
    </w:p>
    <w:p w14:paraId="0F03C1D9" w14:textId="3E80D19B"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 В случае нарушения Получателем субсидии условий, установленных при их предоставлении, выявленного по фактам проверок, проведенных Главным распорядителем как получателем бюджетных средств и уполномоченным органом муниципального финансового контроля, Получатель субсидии уплачивает Главному распорядителю как получателю бюджетных средств штраф в размере 10 процентов от размера субсидии, предусмотренного соглашением о предоставлении субсидии, а также пени за каждый день просрочки, в размере одной трехсотой действующей на дату уплаты пеней ключевой ставки Банка России, от размера субсидии подлежащей возврату в соответствии с пунктами 5.2., 5.3. настоящего Порядка.</w:t>
      </w:r>
    </w:p>
    <w:p w14:paraId="1E305469" w14:textId="6EF60EC8"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5.6. В случае невозврата в установленный срок или возврата не в полном объеме суммы субсидии взыскание суммы субсидии осуществляется в порядке, установленном законодательством Российской Федерации.</w:t>
      </w:r>
    </w:p>
    <w:p w14:paraId="3F230AEC" w14:textId="70A208F0"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5.7. Требования об осуществлении контроля за соблюдением условий и порядка предоставления субсидий и ответственности за их нарушение включают:</w:t>
      </w:r>
      <w:bookmarkStart w:id="23" w:name="l304"/>
      <w:bookmarkEnd w:id="23"/>
    </w:p>
    <w:p w14:paraId="3E66E437" w14:textId="133DC9D0" w:rsidR="008A7926" w:rsidRDefault="00000000" w:rsidP="002934F9">
      <w:pPr>
        <w:pStyle w:val="a6"/>
        <w:spacing w:after="0" w:line="240" w:lineRule="auto"/>
        <w:ind w:firstLine="709"/>
        <w:jc w:val="both"/>
      </w:pPr>
      <w:r>
        <w:rPr>
          <w:rFonts w:ascii="Times New Roman" w:hAnsi="Times New Roman" w:cs="Times New Roman"/>
          <w:sz w:val="28"/>
          <w:szCs w:val="28"/>
        </w:rPr>
        <w:t xml:space="preserve">а) требование о проверке главным распорядителем бюджетных средств соблюдения получателем субсидии условий и порядка предоставления субсидий, в том числе в части достижения результатов предоставления субсидии, а также об осуществлении органами государственного (муниципального) финансового контроля проверок в соответствии со статьями 268.1 и 269.2 </w:t>
      </w:r>
      <w:hyperlink r:id="rId7" w:tgtFrame="_top">
        <w:r>
          <w:rPr>
            <w:rStyle w:val="a3"/>
            <w:rFonts w:ascii="Times New Roman" w:hAnsi="Times New Roman" w:cs="Times New Roman"/>
            <w:color w:val="000000"/>
            <w:sz w:val="28"/>
            <w:szCs w:val="28"/>
            <w:u w:val="none"/>
          </w:rPr>
          <w:t>Бюджетного кодекса</w:t>
        </w:r>
      </w:hyperlink>
      <w:r>
        <w:rPr>
          <w:rFonts w:ascii="Times New Roman" w:hAnsi="Times New Roman" w:cs="Times New Roman"/>
          <w:sz w:val="28"/>
          <w:szCs w:val="28"/>
        </w:rPr>
        <w:t xml:space="preserve"> Российской Федерации;</w:t>
      </w:r>
      <w:bookmarkStart w:id="24" w:name="l161"/>
      <w:bookmarkStart w:id="25" w:name="l46"/>
      <w:bookmarkEnd w:id="24"/>
      <w:bookmarkEnd w:id="25"/>
    </w:p>
    <w:p w14:paraId="0C4DDBB7" w14:textId="4473F652"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следующие меры ответственности за нарушение условий и порядка предоставления субсидий, в том числе за недостижение результатов предоставления субсидий:</w:t>
      </w:r>
    </w:p>
    <w:p w14:paraId="21F2A4C5" w14:textId="2FBD85C0"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возврат субсидий в бюджет бюджетной системы Российской Федерации, из которого предоставлены субсидии, в случае нарушения получателем субсидии условий, установленных при предоставлении субсидии, выявленного в том числе по фактам проверок, проведенных главным распорядителем бюджетных средств и органами государственного (муниципального) финансового контроля, а также в случае недостижения значений результатов предоставления субсидии;</w:t>
      </w:r>
      <w:bookmarkStart w:id="26" w:name="l162"/>
      <w:bookmarkStart w:id="27" w:name="l47"/>
      <w:bookmarkEnd w:id="26"/>
      <w:bookmarkEnd w:id="27"/>
    </w:p>
    <w:p w14:paraId="74A7D043" w14:textId="14C0E80D"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уплата получателем субсидии пени в случае недостижения в установленные соглашением сроки значения результата предоставления субсидии в размере одной </w:t>
      </w:r>
      <w:proofErr w:type="spellStart"/>
      <w:r>
        <w:rPr>
          <w:rFonts w:ascii="Times New Roman" w:hAnsi="Times New Roman" w:cs="Times New Roman"/>
          <w:sz w:val="28"/>
          <w:szCs w:val="28"/>
        </w:rPr>
        <w:t>трехсотшестидесятой</w:t>
      </w:r>
      <w:proofErr w:type="spellEnd"/>
      <w:r>
        <w:rPr>
          <w:rFonts w:ascii="Times New Roman" w:hAnsi="Times New Roman" w:cs="Times New Roman"/>
          <w:sz w:val="28"/>
          <w:szCs w:val="28"/>
        </w:rPr>
        <w:t xml:space="preserve"> ключевой ставки Центрального банка Российской Федерации, действующей на дату начала начисления пени, от </w:t>
      </w:r>
      <w:r>
        <w:rPr>
          <w:rFonts w:ascii="Times New Roman" w:hAnsi="Times New Roman" w:cs="Times New Roman"/>
          <w:sz w:val="28"/>
          <w:szCs w:val="28"/>
        </w:rPr>
        <w:lastRenderedPageBreak/>
        <w:t>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соответствующий бюджет) (при необходимости);</w:t>
      </w:r>
      <w:bookmarkStart w:id="28" w:name="l163"/>
      <w:bookmarkStart w:id="29" w:name="l48"/>
      <w:bookmarkEnd w:id="28"/>
      <w:bookmarkEnd w:id="29"/>
    </w:p>
    <w:p w14:paraId="64ED8B1B" w14:textId="4792F145"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применение штрафных санкций к получателю субсидии в случае нарушения получателем субсидии условий, установленных при предоставлении субсидии, выявленного в том числе по фактам проверок, проведенных главным распорядителем бюджетных средств и органами государственного (муниципального) финансового контроля (за исключением случая недостижения значения результата предоставления субсидии) (при необходимости).</w:t>
      </w:r>
    </w:p>
    <w:p w14:paraId="07FE72E3" w14:textId="6B3EC6E5"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5.8. В случае возникновения обстоятельств непреодолимой силы, возникновение которых привело к невозможности соблюдения условий предоставления субсидий, в том числе исполнения обязательств по достижению значения результата предоставления субсидии, положения пункта 5.7. настоящего Порядка не применяются. К таким обстоятельствам относятся природные явления стихийного характера, такие как аномальные атмосферные осадки, аномально высокий уровень воды в реке, падение небесного тела (метеорита), потребовавшие введения режима чрезвычайной ситуации, засуха или паводок, военные действия (боевые действия), террористический акт.</w:t>
      </w:r>
    </w:p>
    <w:p w14:paraId="478A2D68" w14:textId="77777777" w:rsidR="008A7926" w:rsidRDefault="008A7926" w:rsidP="002934F9">
      <w:pPr>
        <w:pStyle w:val="a6"/>
        <w:spacing w:after="0" w:line="240" w:lineRule="auto"/>
        <w:ind w:firstLine="709"/>
        <w:jc w:val="both"/>
        <w:rPr>
          <w:rFonts w:ascii="Times New Roman" w:hAnsi="Times New Roman" w:cs="Times New Roman"/>
          <w:sz w:val="28"/>
          <w:szCs w:val="28"/>
        </w:rPr>
      </w:pPr>
    </w:p>
    <w:p w14:paraId="1AFCB870" w14:textId="58A766D4" w:rsidR="008A7926" w:rsidRDefault="008A7926" w:rsidP="002934F9">
      <w:pPr>
        <w:pStyle w:val="a6"/>
        <w:spacing w:after="0" w:line="240" w:lineRule="auto"/>
        <w:ind w:firstLine="709"/>
        <w:jc w:val="both"/>
        <w:rPr>
          <w:rFonts w:ascii="Times New Roman" w:hAnsi="Times New Roman" w:cs="Times New Roman"/>
          <w:sz w:val="28"/>
          <w:szCs w:val="28"/>
        </w:rPr>
      </w:pPr>
    </w:p>
    <w:p w14:paraId="64A31C54" w14:textId="77777777" w:rsidR="008A7926" w:rsidRDefault="00000000" w:rsidP="002934F9">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Приложение № 1</w:t>
      </w:r>
    </w:p>
    <w:p w14:paraId="6082B2FB" w14:textId="77777777" w:rsidR="008A7926" w:rsidRDefault="00000000" w:rsidP="002934F9">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к Порядку предоставления субсидий за счет средств</w:t>
      </w:r>
    </w:p>
    <w:p w14:paraId="111939AD" w14:textId="77777777" w:rsidR="008A7926" w:rsidRDefault="00000000" w:rsidP="002934F9">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бюджета Топкинского муниципального округа</w:t>
      </w:r>
    </w:p>
    <w:p w14:paraId="0FC66A4E" w14:textId="77777777" w:rsidR="008A7926" w:rsidRDefault="00000000" w:rsidP="002934F9">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юридическим лицам (за исключением субсидий</w:t>
      </w:r>
    </w:p>
    <w:p w14:paraId="49E8FE9D" w14:textId="77777777" w:rsidR="008A7926" w:rsidRDefault="00000000" w:rsidP="002934F9">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государственным (муниципальным) учреждениям),</w:t>
      </w:r>
    </w:p>
    <w:p w14:paraId="0A7CA36E" w14:textId="77777777" w:rsidR="008A7926" w:rsidRDefault="00000000" w:rsidP="002934F9">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индивидуальным предпринимателям, физическим лицам</w:t>
      </w:r>
    </w:p>
    <w:p w14:paraId="6A9676FE" w14:textId="77777777" w:rsidR="008A7926" w:rsidRDefault="00000000" w:rsidP="002934F9">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в целях возмещения указанным лицам затрат в</w:t>
      </w:r>
    </w:p>
    <w:p w14:paraId="295FEBC8" w14:textId="77777777" w:rsidR="008A7926" w:rsidRDefault="00000000" w:rsidP="002934F9">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связи с выполнением работ по капитальному ремонту</w:t>
      </w:r>
    </w:p>
    <w:p w14:paraId="5FE514A5" w14:textId="77777777" w:rsidR="008A7926" w:rsidRDefault="00000000" w:rsidP="002934F9">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объектов теплоснабжения, горячего и холодного</w:t>
      </w:r>
    </w:p>
    <w:p w14:paraId="7255F899" w14:textId="77777777" w:rsidR="008A7926" w:rsidRDefault="00000000" w:rsidP="002934F9">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водоснабжения, водоотведения, объектов иной</w:t>
      </w:r>
    </w:p>
    <w:p w14:paraId="672EECAE" w14:textId="77777777" w:rsidR="008A7926" w:rsidRDefault="00000000" w:rsidP="002934F9">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инженерной инфраструктуры, расположенных на</w:t>
      </w:r>
    </w:p>
    <w:p w14:paraId="0E3ACD05" w14:textId="77777777" w:rsidR="008A7926" w:rsidRDefault="00000000" w:rsidP="002934F9">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территории Топкинского муниципального округа</w:t>
      </w:r>
    </w:p>
    <w:p w14:paraId="00D7EB52" w14:textId="77777777" w:rsidR="008A7926" w:rsidRDefault="00000000" w:rsidP="002934F9">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w:t>
      </w:r>
    </w:p>
    <w:p w14:paraId="766B6C99" w14:textId="77777777" w:rsidR="008A7926" w:rsidRDefault="00000000" w:rsidP="002934F9">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Администрация Топкинского</w:t>
      </w:r>
    </w:p>
    <w:p w14:paraId="12321230" w14:textId="77777777" w:rsidR="008A7926" w:rsidRDefault="00000000" w:rsidP="002934F9">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муниципального округа</w:t>
      </w:r>
    </w:p>
    <w:p w14:paraId="25F069F8" w14:textId="77777777" w:rsidR="008A7926" w:rsidRDefault="00000000" w:rsidP="002934F9">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Кемеровская обл., г. Топки,</w:t>
      </w:r>
    </w:p>
    <w:p w14:paraId="131E2138" w14:textId="77777777" w:rsidR="008A7926" w:rsidRDefault="00000000" w:rsidP="002934F9">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ул. Луначарского, 21</w:t>
      </w:r>
    </w:p>
    <w:p w14:paraId="05ED17D2" w14:textId="77777777" w:rsidR="008A7926" w:rsidRDefault="00000000" w:rsidP="002934F9">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w:t>
      </w:r>
    </w:p>
    <w:p w14:paraId="73B788C9" w14:textId="77777777" w:rsidR="008A7926" w:rsidRDefault="00000000" w:rsidP="002934F9">
      <w:pPr>
        <w:pStyle w:val="a6"/>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Заявка на получение субсидии</w:t>
      </w:r>
    </w:p>
    <w:p w14:paraId="63077B62" w14:textId="3D0ECB51"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___________________________________________________________________просит предоставить субсидию в размере ____________(_________) рублей _________ копеек на проведение работ по капитальному ремонту объекта теплоснабжения/горячего водоснабжения/холодного водоснабжения/ водоотведения/объектов иной инженерной инфраструктуры, расположенном по </w:t>
      </w:r>
      <w:r>
        <w:rPr>
          <w:rFonts w:ascii="Times New Roman" w:hAnsi="Times New Roman" w:cs="Times New Roman"/>
          <w:sz w:val="28"/>
          <w:szCs w:val="28"/>
        </w:rPr>
        <w:lastRenderedPageBreak/>
        <w:t>адресу: _____________________________, улица __________________ , состоящий в реестре муниципального имущества Топкинского муниципального округа.</w:t>
      </w:r>
    </w:p>
    <w:p w14:paraId="31153BE3" w14:textId="77777777"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Гарантирую целевое использование бюджетных средств, выделенных на капитальный ремонт объектов коммунальной инфраструктуры Топкинского муниципального округа.</w:t>
      </w:r>
    </w:p>
    <w:p w14:paraId="16A752C7" w14:textId="77777777" w:rsidR="008A7926" w:rsidRDefault="008A7926" w:rsidP="002934F9">
      <w:pPr>
        <w:pStyle w:val="a6"/>
        <w:spacing w:after="0" w:line="240" w:lineRule="auto"/>
        <w:ind w:firstLine="709"/>
        <w:jc w:val="both"/>
        <w:rPr>
          <w:rFonts w:ascii="Times New Roman" w:hAnsi="Times New Roman" w:cs="Times New Roman"/>
          <w:sz w:val="28"/>
          <w:szCs w:val="28"/>
        </w:rPr>
      </w:pPr>
    </w:p>
    <w:p w14:paraId="2C1F5192" w14:textId="77777777"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Приложения:</w:t>
      </w:r>
    </w:p>
    <w:p w14:paraId="48890722" w14:textId="77777777"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договор об оказании услуг и (или) о выполнении работ по капитальному ремонту объектов инженерной инфраструктуры, предусматривающий в том числе установление гарантийного срока на оказанные услуги и (или)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а также обязательства по устранению выявленных нарушений в разумный срок, за свой счет и своими силами и согласие на осуществление Главным распорядителем и органом муниципального финансового контроля проверок соблюдения ею условий и Порядка предоставления субсидий;</w:t>
      </w:r>
    </w:p>
    <w:p w14:paraId="4BE38CED" w14:textId="77777777"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утвержденную в установленном порядке сметную, проектно-сметную документацию на выполнение работ (в случаях, когда наличие обязательно).</w:t>
      </w:r>
    </w:p>
    <w:p w14:paraId="73A23750" w14:textId="77777777"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14:paraId="3130E263" w14:textId="77777777"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(Руководитель, ФИО, подпись, печать)</w:t>
      </w:r>
    </w:p>
    <w:p w14:paraId="3B69C037" w14:textId="7B9AC122" w:rsidR="008A7926" w:rsidRDefault="008A7926" w:rsidP="002934F9">
      <w:pPr>
        <w:pStyle w:val="a6"/>
        <w:spacing w:after="0" w:line="240" w:lineRule="auto"/>
        <w:ind w:firstLine="709"/>
        <w:jc w:val="both"/>
        <w:rPr>
          <w:rFonts w:ascii="Times New Roman" w:hAnsi="Times New Roman" w:cs="Times New Roman"/>
          <w:sz w:val="28"/>
          <w:szCs w:val="28"/>
        </w:rPr>
      </w:pPr>
    </w:p>
    <w:p w14:paraId="62FFC60F" w14:textId="7AF025F7" w:rsidR="008A7926" w:rsidRDefault="008A7926" w:rsidP="002934F9">
      <w:pPr>
        <w:pStyle w:val="a6"/>
        <w:spacing w:after="0" w:line="240" w:lineRule="auto"/>
        <w:ind w:firstLine="709"/>
        <w:jc w:val="right"/>
        <w:rPr>
          <w:rFonts w:ascii="Times New Roman" w:hAnsi="Times New Roman" w:cs="Times New Roman"/>
          <w:sz w:val="28"/>
          <w:szCs w:val="28"/>
        </w:rPr>
      </w:pPr>
    </w:p>
    <w:p w14:paraId="523A2A15" w14:textId="77777777" w:rsidR="008A7926" w:rsidRDefault="00000000" w:rsidP="002934F9">
      <w:pPr>
        <w:pStyle w:val="a6"/>
        <w:spacing w:after="0" w:line="240" w:lineRule="auto"/>
        <w:ind w:firstLine="709"/>
        <w:jc w:val="right"/>
      </w:pPr>
      <w:r>
        <w:rPr>
          <w:rFonts w:ascii="Times New Roman" w:hAnsi="Times New Roman" w:cs="Times New Roman"/>
          <w:sz w:val="28"/>
          <w:szCs w:val="28"/>
        </w:rPr>
        <w:t>Приложение № 2</w:t>
      </w:r>
    </w:p>
    <w:p w14:paraId="1C6D5002" w14:textId="77777777" w:rsidR="008A7926" w:rsidRDefault="00000000" w:rsidP="002934F9">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к Порядку предоставления субсидий за счет средств</w:t>
      </w:r>
    </w:p>
    <w:p w14:paraId="28A3112E" w14:textId="77777777" w:rsidR="008A7926" w:rsidRDefault="00000000" w:rsidP="002934F9">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бюджета Топкинского муниципального округа</w:t>
      </w:r>
    </w:p>
    <w:p w14:paraId="12D6CAE2" w14:textId="77777777" w:rsidR="008A7926" w:rsidRDefault="00000000" w:rsidP="002934F9">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юридическим лицам (за исключением субсидий</w:t>
      </w:r>
    </w:p>
    <w:p w14:paraId="55320A48" w14:textId="77777777" w:rsidR="008A7926" w:rsidRDefault="00000000" w:rsidP="002934F9">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государственным (муниципальным) учреждениям),</w:t>
      </w:r>
    </w:p>
    <w:p w14:paraId="7BC13F40" w14:textId="77777777" w:rsidR="008A7926" w:rsidRDefault="00000000" w:rsidP="002934F9">
      <w:pPr>
        <w:pStyle w:val="a6"/>
        <w:spacing w:after="0" w:line="240" w:lineRule="auto"/>
        <w:ind w:firstLine="709"/>
        <w:jc w:val="right"/>
      </w:pPr>
      <w:r>
        <w:rPr>
          <w:rFonts w:ascii="Times New Roman" w:hAnsi="Times New Roman" w:cs="Times New Roman"/>
          <w:sz w:val="28"/>
          <w:szCs w:val="28"/>
        </w:rPr>
        <w:t>индивидуальным предпринимателям, физическим лицам</w:t>
      </w:r>
    </w:p>
    <w:p w14:paraId="3FA464F3" w14:textId="77777777" w:rsidR="008A7926" w:rsidRDefault="00000000" w:rsidP="002934F9">
      <w:pPr>
        <w:pStyle w:val="a6"/>
        <w:spacing w:after="0" w:line="240" w:lineRule="auto"/>
        <w:ind w:firstLine="709"/>
        <w:jc w:val="right"/>
      </w:pPr>
      <w:r>
        <w:rPr>
          <w:rFonts w:ascii="Times New Roman" w:hAnsi="Times New Roman" w:cs="Times New Roman"/>
          <w:sz w:val="28"/>
          <w:szCs w:val="28"/>
        </w:rPr>
        <w:t>в целях возмещения указанным лицам затрат в</w:t>
      </w:r>
    </w:p>
    <w:p w14:paraId="20C18AEE" w14:textId="77777777" w:rsidR="008A7926" w:rsidRDefault="00000000" w:rsidP="002934F9">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связи с выполнением работ по капитальному ремонту</w:t>
      </w:r>
    </w:p>
    <w:p w14:paraId="3BFB9F55" w14:textId="77777777" w:rsidR="008A7926" w:rsidRDefault="00000000" w:rsidP="002934F9">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объектов теплоснабжения, горячего и холодного</w:t>
      </w:r>
    </w:p>
    <w:p w14:paraId="3F1C55AC" w14:textId="77777777" w:rsidR="008A7926" w:rsidRDefault="00000000" w:rsidP="002934F9">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водоснабжения, водоотведения, объектов иной</w:t>
      </w:r>
    </w:p>
    <w:p w14:paraId="3D0F8080" w14:textId="77777777" w:rsidR="008A7926" w:rsidRDefault="00000000" w:rsidP="002934F9">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инженерной инфраструктуры, расположенных на</w:t>
      </w:r>
    </w:p>
    <w:p w14:paraId="16C18040" w14:textId="77777777" w:rsidR="008A7926" w:rsidRDefault="00000000" w:rsidP="002934F9">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территории Топкинского муниципального округа</w:t>
      </w:r>
    </w:p>
    <w:p w14:paraId="1861D13F" w14:textId="77777777" w:rsidR="008A7926" w:rsidRDefault="00000000" w:rsidP="002934F9">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w:t>
      </w:r>
    </w:p>
    <w:p w14:paraId="7BA527FD" w14:textId="77777777" w:rsidR="008A7926" w:rsidRDefault="00000000" w:rsidP="002934F9">
      <w:pPr>
        <w:pStyle w:val="a6"/>
        <w:spacing w:after="0" w:line="240" w:lineRule="auto"/>
        <w:ind w:firstLine="709"/>
        <w:jc w:val="center"/>
        <w:rPr>
          <w:rFonts w:ascii="Times New Roman" w:hAnsi="Times New Roman" w:cs="Times New Roman"/>
          <w:sz w:val="27"/>
          <w:szCs w:val="27"/>
        </w:rPr>
      </w:pPr>
      <w:r>
        <w:rPr>
          <w:rFonts w:ascii="Times New Roman" w:hAnsi="Times New Roman" w:cs="Times New Roman"/>
          <w:sz w:val="27"/>
          <w:szCs w:val="27"/>
        </w:rPr>
        <w:t>Отчет о расходовании субсидий</w:t>
      </w:r>
    </w:p>
    <w:p w14:paraId="09FC0767" w14:textId="77777777" w:rsidR="008A7926" w:rsidRDefault="00000000" w:rsidP="002934F9">
      <w:pPr>
        <w:pStyle w:val="a6"/>
        <w:spacing w:after="0" w:line="240" w:lineRule="auto"/>
        <w:ind w:firstLine="709"/>
        <w:jc w:val="center"/>
        <w:rPr>
          <w:rFonts w:ascii="Times New Roman" w:hAnsi="Times New Roman" w:cs="Times New Roman"/>
          <w:sz w:val="27"/>
          <w:szCs w:val="27"/>
        </w:rPr>
      </w:pPr>
      <w:r>
        <w:rPr>
          <w:rFonts w:ascii="Times New Roman" w:hAnsi="Times New Roman" w:cs="Times New Roman"/>
          <w:sz w:val="27"/>
          <w:szCs w:val="27"/>
        </w:rPr>
        <w:t>за ________________</w:t>
      </w:r>
    </w:p>
    <w:p w14:paraId="24B4C2E0" w14:textId="77777777" w:rsidR="008A7926" w:rsidRDefault="00000000" w:rsidP="002934F9">
      <w:pPr>
        <w:pStyle w:val="a6"/>
        <w:spacing w:after="0" w:line="240" w:lineRule="auto"/>
        <w:ind w:firstLine="709"/>
        <w:jc w:val="center"/>
        <w:rPr>
          <w:rFonts w:ascii="Times New Roman" w:hAnsi="Times New Roman" w:cs="Times New Roman"/>
          <w:sz w:val="27"/>
          <w:szCs w:val="27"/>
        </w:rPr>
      </w:pPr>
      <w:r>
        <w:rPr>
          <w:rFonts w:ascii="Times New Roman" w:hAnsi="Times New Roman" w:cs="Times New Roman"/>
          <w:sz w:val="27"/>
          <w:szCs w:val="27"/>
        </w:rPr>
        <w:t>(отчетный период)</w:t>
      </w:r>
    </w:p>
    <w:p w14:paraId="45A4D7A7" w14:textId="77777777" w:rsidR="008A7926" w:rsidRDefault="00000000" w:rsidP="002934F9">
      <w:pPr>
        <w:pStyle w:val="a6"/>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Наименование организации ____________________________________</w:t>
      </w:r>
    </w:p>
    <w:p w14:paraId="5FF1F80F" w14:textId="69ED753B" w:rsidR="008A7926" w:rsidRDefault="008A7926" w:rsidP="002934F9">
      <w:pPr>
        <w:pStyle w:val="a6"/>
        <w:spacing w:after="0" w:line="240" w:lineRule="auto"/>
        <w:ind w:firstLine="709"/>
        <w:jc w:val="both"/>
        <w:rPr>
          <w:rFonts w:ascii="Times New Roman" w:hAnsi="Times New Roman" w:cs="Times New Roman"/>
          <w:sz w:val="27"/>
          <w:szCs w:val="27"/>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34"/>
        <w:gridCol w:w="1575"/>
        <w:gridCol w:w="2095"/>
        <w:gridCol w:w="1541"/>
        <w:gridCol w:w="1345"/>
        <w:gridCol w:w="1238"/>
      </w:tblGrid>
      <w:tr w:rsidR="008A7926" w14:paraId="7B95E611" w14:textId="77777777" w:rsidTr="002934F9">
        <w:trPr>
          <w:jc w:val="center"/>
        </w:trPr>
        <w:tc>
          <w:tcPr>
            <w:tcW w:w="1957" w:type="dxa"/>
            <w:vAlign w:val="center"/>
          </w:tcPr>
          <w:p w14:paraId="60C641D9" w14:textId="77777777" w:rsidR="008A7926" w:rsidRDefault="00000000" w:rsidP="002934F9">
            <w:pPr>
              <w:pStyle w:val="aa"/>
              <w:jc w:val="both"/>
              <w:rPr>
                <w:rFonts w:ascii="Times New Roman" w:hAnsi="Times New Roman" w:cs="Times New Roman"/>
                <w:sz w:val="27"/>
                <w:szCs w:val="27"/>
              </w:rPr>
            </w:pPr>
            <w:r>
              <w:rPr>
                <w:rFonts w:ascii="Times New Roman" w:hAnsi="Times New Roman" w:cs="Times New Roman"/>
                <w:sz w:val="27"/>
                <w:szCs w:val="27"/>
              </w:rPr>
              <w:t xml:space="preserve">Адрес объекта инженерной </w:t>
            </w:r>
            <w:r>
              <w:rPr>
                <w:rFonts w:ascii="Times New Roman" w:hAnsi="Times New Roman" w:cs="Times New Roman"/>
                <w:sz w:val="27"/>
                <w:szCs w:val="27"/>
              </w:rPr>
              <w:lastRenderedPageBreak/>
              <w:t>инфраструктуры, на который выделена субсидия</w:t>
            </w:r>
          </w:p>
        </w:tc>
        <w:tc>
          <w:tcPr>
            <w:tcW w:w="1680" w:type="dxa"/>
            <w:vAlign w:val="center"/>
          </w:tcPr>
          <w:p w14:paraId="30D8F8FA" w14:textId="77777777" w:rsidR="008A7926" w:rsidRDefault="00000000" w:rsidP="002934F9">
            <w:pPr>
              <w:pStyle w:val="aa"/>
              <w:jc w:val="both"/>
              <w:rPr>
                <w:rFonts w:ascii="Times New Roman" w:hAnsi="Times New Roman" w:cs="Times New Roman"/>
                <w:sz w:val="27"/>
                <w:szCs w:val="27"/>
              </w:rPr>
            </w:pPr>
            <w:r>
              <w:rPr>
                <w:rFonts w:ascii="Times New Roman" w:hAnsi="Times New Roman" w:cs="Times New Roman"/>
                <w:sz w:val="27"/>
                <w:szCs w:val="27"/>
              </w:rPr>
              <w:lastRenderedPageBreak/>
              <w:t>Утвержденный план, руб.</w:t>
            </w:r>
          </w:p>
        </w:tc>
        <w:tc>
          <w:tcPr>
            <w:tcW w:w="2235" w:type="dxa"/>
            <w:vAlign w:val="center"/>
          </w:tcPr>
          <w:p w14:paraId="0ED44BD1" w14:textId="77777777" w:rsidR="008A7926" w:rsidRDefault="00000000" w:rsidP="002934F9">
            <w:pPr>
              <w:pStyle w:val="aa"/>
              <w:jc w:val="both"/>
              <w:rPr>
                <w:rFonts w:ascii="Times New Roman" w:hAnsi="Times New Roman" w:cs="Times New Roman"/>
                <w:sz w:val="27"/>
                <w:szCs w:val="27"/>
              </w:rPr>
            </w:pPr>
            <w:r>
              <w:rPr>
                <w:rFonts w:ascii="Times New Roman" w:hAnsi="Times New Roman" w:cs="Times New Roman"/>
                <w:sz w:val="27"/>
                <w:szCs w:val="27"/>
              </w:rPr>
              <w:t xml:space="preserve">Профинансировано (нарастающим </w:t>
            </w:r>
            <w:r>
              <w:rPr>
                <w:rFonts w:ascii="Times New Roman" w:hAnsi="Times New Roman" w:cs="Times New Roman"/>
                <w:sz w:val="27"/>
                <w:szCs w:val="27"/>
              </w:rPr>
              <w:lastRenderedPageBreak/>
              <w:t>итогом), руб.</w:t>
            </w:r>
          </w:p>
        </w:tc>
        <w:tc>
          <w:tcPr>
            <w:tcW w:w="1643" w:type="dxa"/>
            <w:vAlign w:val="center"/>
          </w:tcPr>
          <w:p w14:paraId="016D3EDC" w14:textId="77777777" w:rsidR="008A7926" w:rsidRDefault="00000000" w:rsidP="002934F9">
            <w:pPr>
              <w:pStyle w:val="aa"/>
              <w:jc w:val="both"/>
              <w:rPr>
                <w:rFonts w:ascii="Times New Roman" w:hAnsi="Times New Roman" w:cs="Times New Roman"/>
                <w:sz w:val="27"/>
                <w:szCs w:val="27"/>
              </w:rPr>
            </w:pPr>
            <w:r>
              <w:rPr>
                <w:rFonts w:ascii="Times New Roman" w:hAnsi="Times New Roman" w:cs="Times New Roman"/>
                <w:sz w:val="27"/>
                <w:szCs w:val="27"/>
              </w:rPr>
              <w:lastRenderedPageBreak/>
              <w:t xml:space="preserve">Сумма бюджетных </w:t>
            </w:r>
            <w:r>
              <w:rPr>
                <w:rFonts w:ascii="Times New Roman" w:hAnsi="Times New Roman" w:cs="Times New Roman"/>
                <w:sz w:val="27"/>
                <w:szCs w:val="27"/>
              </w:rPr>
              <w:lastRenderedPageBreak/>
              <w:t>средств, подлежащих перечислению подрядным организациям за оказанные услуги и выполненные работы (указать наименование организации, сумму в рублях и дату перечисления средств), руб.</w:t>
            </w:r>
          </w:p>
        </w:tc>
        <w:tc>
          <w:tcPr>
            <w:tcW w:w="1434" w:type="dxa"/>
            <w:vAlign w:val="center"/>
          </w:tcPr>
          <w:p w14:paraId="57113EA9" w14:textId="77777777" w:rsidR="008A7926" w:rsidRDefault="00000000" w:rsidP="002934F9">
            <w:pPr>
              <w:pStyle w:val="aa"/>
              <w:jc w:val="both"/>
              <w:rPr>
                <w:rFonts w:ascii="Times New Roman" w:hAnsi="Times New Roman" w:cs="Times New Roman"/>
                <w:sz w:val="27"/>
                <w:szCs w:val="27"/>
              </w:rPr>
            </w:pPr>
            <w:r>
              <w:rPr>
                <w:rFonts w:ascii="Times New Roman" w:hAnsi="Times New Roman" w:cs="Times New Roman"/>
                <w:sz w:val="27"/>
                <w:szCs w:val="27"/>
              </w:rPr>
              <w:lastRenderedPageBreak/>
              <w:t>Отклонение, руб.</w:t>
            </w:r>
          </w:p>
        </w:tc>
        <w:tc>
          <w:tcPr>
            <w:tcW w:w="1320" w:type="dxa"/>
            <w:vAlign w:val="center"/>
          </w:tcPr>
          <w:p w14:paraId="4B9DB0D6" w14:textId="77777777" w:rsidR="008A7926" w:rsidRDefault="00000000" w:rsidP="002934F9">
            <w:pPr>
              <w:pStyle w:val="aa"/>
              <w:jc w:val="both"/>
              <w:rPr>
                <w:rFonts w:ascii="Times New Roman" w:hAnsi="Times New Roman" w:cs="Times New Roman"/>
                <w:sz w:val="27"/>
                <w:szCs w:val="27"/>
              </w:rPr>
            </w:pPr>
            <w:r>
              <w:rPr>
                <w:rFonts w:ascii="Times New Roman" w:hAnsi="Times New Roman" w:cs="Times New Roman"/>
                <w:sz w:val="27"/>
                <w:szCs w:val="27"/>
              </w:rPr>
              <w:t>Причины отклонени</w:t>
            </w:r>
            <w:r>
              <w:rPr>
                <w:rFonts w:ascii="Times New Roman" w:hAnsi="Times New Roman" w:cs="Times New Roman"/>
                <w:sz w:val="27"/>
                <w:szCs w:val="27"/>
              </w:rPr>
              <w:lastRenderedPageBreak/>
              <w:t>я</w:t>
            </w:r>
          </w:p>
        </w:tc>
      </w:tr>
      <w:tr w:rsidR="008A7926" w14:paraId="00DD59AC" w14:textId="77777777" w:rsidTr="002934F9">
        <w:trPr>
          <w:jc w:val="center"/>
        </w:trPr>
        <w:tc>
          <w:tcPr>
            <w:tcW w:w="1957" w:type="dxa"/>
            <w:vAlign w:val="center"/>
          </w:tcPr>
          <w:p w14:paraId="40A822B2" w14:textId="77777777" w:rsidR="008A7926" w:rsidRDefault="00000000" w:rsidP="002934F9">
            <w:pPr>
              <w:pStyle w:val="aa"/>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p>
        </w:tc>
        <w:tc>
          <w:tcPr>
            <w:tcW w:w="1680" w:type="dxa"/>
            <w:vAlign w:val="center"/>
          </w:tcPr>
          <w:p w14:paraId="0D47DEB5" w14:textId="77777777" w:rsidR="008A7926" w:rsidRDefault="00000000" w:rsidP="002934F9">
            <w:pPr>
              <w:pStyle w:val="aa"/>
              <w:ind w:firstLine="709"/>
              <w:jc w:val="both"/>
              <w:rPr>
                <w:rFonts w:ascii="Times New Roman" w:hAnsi="Times New Roman" w:cs="Times New Roman"/>
                <w:sz w:val="28"/>
                <w:szCs w:val="28"/>
              </w:rPr>
            </w:pPr>
            <w:r>
              <w:rPr>
                <w:rFonts w:ascii="Times New Roman" w:hAnsi="Times New Roman" w:cs="Times New Roman"/>
                <w:sz w:val="28"/>
                <w:szCs w:val="28"/>
              </w:rPr>
              <w:t> </w:t>
            </w:r>
          </w:p>
        </w:tc>
        <w:tc>
          <w:tcPr>
            <w:tcW w:w="2235" w:type="dxa"/>
            <w:vAlign w:val="center"/>
          </w:tcPr>
          <w:p w14:paraId="193789A4" w14:textId="77777777" w:rsidR="008A7926" w:rsidRDefault="00000000" w:rsidP="002934F9">
            <w:pPr>
              <w:pStyle w:val="aa"/>
              <w:ind w:firstLine="709"/>
              <w:jc w:val="both"/>
              <w:rPr>
                <w:rFonts w:ascii="Times New Roman" w:hAnsi="Times New Roman" w:cs="Times New Roman"/>
                <w:sz w:val="28"/>
                <w:szCs w:val="28"/>
              </w:rPr>
            </w:pPr>
            <w:r>
              <w:rPr>
                <w:rFonts w:ascii="Times New Roman" w:hAnsi="Times New Roman" w:cs="Times New Roman"/>
                <w:sz w:val="28"/>
                <w:szCs w:val="28"/>
              </w:rPr>
              <w:t> </w:t>
            </w:r>
          </w:p>
        </w:tc>
        <w:tc>
          <w:tcPr>
            <w:tcW w:w="1643" w:type="dxa"/>
            <w:vAlign w:val="center"/>
          </w:tcPr>
          <w:p w14:paraId="02A821CA" w14:textId="77777777" w:rsidR="008A7926" w:rsidRDefault="00000000" w:rsidP="002934F9">
            <w:pPr>
              <w:pStyle w:val="aa"/>
              <w:ind w:firstLine="709"/>
              <w:jc w:val="both"/>
              <w:rPr>
                <w:rFonts w:ascii="Times New Roman" w:hAnsi="Times New Roman" w:cs="Times New Roman"/>
                <w:sz w:val="28"/>
                <w:szCs w:val="28"/>
              </w:rPr>
            </w:pPr>
            <w:r>
              <w:rPr>
                <w:rFonts w:ascii="Times New Roman" w:hAnsi="Times New Roman" w:cs="Times New Roman"/>
                <w:sz w:val="28"/>
                <w:szCs w:val="28"/>
              </w:rPr>
              <w:t> </w:t>
            </w:r>
          </w:p>
        </w:tc>
        <w:tc>
          <w:tcPr>
            <w:tcW w:w="1434" w:type="dxa"/>
            <w:vAlign w:val="center"/>
          </w:tcPr>
          <w:p w14:paraId="0724E142" w14:textId="77777777" w:rsidR="008A7926" w:rsidRDefault="00000000" w:rsidP="002934F9">
            <w:pPr>
              <w:pStyle w:val="aa"/>
              <w:ind w:firstLine="709"/>
              <w:jc w:val="both"/>
              <w:rPr>
                <w:rFonts w:ascii="Times New Roman" w:hAnsi="Times New Roman" w:cs="Times New Roman"/>
                <w:sz w:val="28"/>
                <w:szCs w:val="28"/>
              </w:rPr>
            </w:pPr>
            <w:r>
              <w:rPr>
                <w:rFonts w:ascii="Times New Roman" w:hAnsi="Times New Roman" w:cs="Times New Roman"/>
                <w:sz w:val="28"/>
                <w:szCs w:val="28"/>
              </w:rPr>
              <w:t> </w:t>
            </w:r>
          </w:p>
        </w:tc>
        <w:tc>
          <w:tcPr>
            <w:tcW w:w="1320" w:type="dxa"/>
            <w:vAlign w:val="center"/>
          </w:tcPr>
          <w:p w14:paraId="2CE24E2A" w14:textId="77777777" w:rsidR="008A7926" w:rsidRDefault="00000000" w:rsidP="002934F9">
            <w:pPr>
              <w:pStyle w:val="aa"/>
              <w:ind w:firstLine="709"/>
              <w:jc w:val="both"/>
              <w:rPr>
                <w:rFonts w:ascii="Times New Roman" w:hAnsi="Times New Roman" w:cs="Times New Roman"/>
                <w:sz w:val="28"/>
                <w:szCs w:val="28"/>
              </w:rPr>
            </w:pPr>
            <w:r>
              <w:rPr>
                <w:rFonts w:ascii="Times New Roman" w:hAnsi="Times New Roman" w:cs="Times New Roman"/>
                <w:sz w:val="28"/>
                <w:szCs w:val="28"/>
              </w:rPr>
              <w:t> </w:t>
            </w:r>
          </w:p>
        </w:tc>
      </w:tr>
    </w:tbl>
    <w:p w14:paraId="46C5DD75" w14:textId="77777777"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Главный бухгалтер: ______________________ /_______________/</w:t>
      </w:r>
    </w:p>
    <w:p w14:paraId="2FCDBC04" w14:textId="77777777"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(Ф.И.О.) (Подпись)</w:t>
      </w:r>
    </w:p>
    <w:p w14:paraId="02B2BF5F" w14:textId="77777777"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Руководитель: ___________________________ /_______________/</w:t>
      </w:r>
    </w:p>
    <w:p w14:paraId="1E6451CA" w14:textId="77777777"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(Ф.И.О.) (Подпись) М.П.</w:t>
      </w:r>
    </w:p>
    <w:p w14:paraId="09A287A8" w14:textId="77777777" w:rsidR="008A7926" w:rsidRDefault="008A7926" w:rsidP="002934F9">
      <w:pPr>
        <w:pStyle w:val="a6"/>
        <w:spacing w:after="0" w:line="240" w:lineRule="auto"/>
        <w:ind w:firstLine="709"/>
        <w:jc w:val="both"/>
        <w:rPr>
          <w:rFonts w:ascii="Times New Roman" w:hAnsi="Times New Roman" w:cs="Times New Roman"/>
          <w:b/>
          <w:sz w:val="28"/>
          <w:szCs w:val="28"/>
        </w:rPr>
      </w:pPr>
    </w:p>
    <w:p w14:paraId="3B3AF745" w14:textId="77777777" w:rsidR="008A7926" w:rsidRDefault="008A7926" w:rsidP="002934F9">
      <w:pPr>
        <w:pStyle w:val="a6"/>
        <w:spacing w:after="0" w:line="240" w:lineRule="auto"/>
        <w:ind w:firstLine="709"/>
        <w:jc w:val="both"/>
        <w:rPr>
          <w:rFonts w:ascii="Times New Roman" w:hAnsi="Times New Roman" w:cs="Times New Roman"/>
          <w:b/>
          <w:sz w:val="28"/>
          <w:szCs w:val="28"/>
        </w:rPr>
      </w:pPr>
    </w:p>
    <w:p w14:paraId="602CF798" w14:textId="77777777" w:rsidR="008A7926" w:rsidRDefault="00000000" w:rsidP="00D50013">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Приложение № 3</w:t>
      </w:r>
    </w:p>
    <w:p w14:paraId="382360C7" w14:textId="77777777" w:rsidR="008A7926" w:rsidRDefault="00000000" w:rsidP="00D50013">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к Порядку предоставления субсидий за счет средств</w:t>
      </w:r>
    </w:p>
    <w:p w14:paraId="404494F9" w14:textId="77777777" w:rsidR="008A7926" w:rsidRDefault="00000000" w:rsidP="00D50013">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бюджета Топкинского муниципального округа</w:t>
      </w:r>
    </w:p>
    <w:p w14:paraId="2213F6C4" w14:textId="77777777" w:rsidR="008A7926" w:rsidRDefault="00000000" w:rsidP="00D50013">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юридическим лицам (за исключением субсидий</w:t>
      </w:r>
    </w:p>
    <w:p w14:paraId="72EE7CAA" w14:textId="77777777" w:rsidR="008A7926" w:rsidRDefault="00000000" w:rsidP="00D50013">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государственным (муниципальным) учреждениям),</w:t>
      </w:r>
    </w:p>
    <w:p w14:paraId="42318031" w14:textId="77777777" w:rsidR="008A7926" w:rsidRDefault="00000000" w:rsidP="00D50013">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индивидуальным предпринимателям, физическим лицам</w:t>
      </w:r>
    </w:p>
    <w:p w14:paraId="000FAA27" w14:textId="77777777" w:rsidR="008A7926" w:rsidRDefault="00000000" w:rsidP="00D50013">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в целях возмещения указанным лицам затрат в</w:t>
      </w:r>
    </w:p>
    <w:p w14:paraId="73FF3F2E" w14:textId="77777777" w:rsidR="008A7926" w:rsidRDefault="00000000" w:rsidP="00D50013">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связи с выполнением работ по капитальному ремонту</w:t>
      </w:r>
    </w:p>
    <w:p w14:paraId="2227BD94" w14:textId="77777777" w:rsidR="008A7926" w:rsidRDefault="00000000" w:rsidP="00D50013">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объектов теплоснабжения, горячего и холодного</w:t>
      </w:r>
    </w:p>
    <w:p w14:paraId="69A08D3C" w14:textId="77777777" w:rsidR="008A7926" w:rsidRDefault="00000000" w:rsidP="00D50013">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водоснабжения, водоотведения, объектов иной</w:t>
      </w:r>
    </w:p>
    <w:p w14:paraId="4F573906" w14:textId="77777777" w:rsidR="008A7926" w:rsidRDefault="00000000" w:rsidP="00D50013">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инженерной инфраструктуры, расположенных на</w:t>
      </w:r>
    </w:p>
    <w:p w14:paraId="6033692E" w14:textId="77777777" w:rsidR="008A7926" w:rsidRDefault="00000000" w:rsidP="00D50013">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территории Топкинского муниципального округа</w:t>
      </w:r>
    </w:p>
    <w:p w14:paraId="2F56E6EC" w14:textId="00279240" w:rsidR="008A7926" w:rsidRDefault="008A7926" w:rsidP="002934F9">
      <w:pPr>
        <w:pStyle w:val="a6"/>
        <w:spacing w:after="0" w:line="240" w:lineRule="auto"/>
        <w:ind w:firstLine="709"/>
        <w:jc w:val="both"/>
        <w:rPr>
          <w:rFonts w:ascii="Times New Roman" w:hAnsi="Times New Roman" w:cs="Times New Roman"/>
          <w:sz w:val="28"/>
          <w:szCs w:val="28"/>
        </w:rPr>
      </w:pPr>
    </w:p>
    <w:p w14:paraId="109FECAA" w14:textId="77777777" w:rsidR="008A7926" w:rsidRDefault="00000000" w:rsidP="00D50013">
      <w:pPr>
        <w:pStyle w:val="a6"/>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Проект соглашения о предоставлении субсидий за счет средств бюджета Топкинского муниципального округа юридическим лицам (за исключением субсидий государственным (муниципальным) учреждениям), индивидуальным предпринимателям, физическим лицам в целях возмещения указанным лицам </w:t>
      </w:r>
      <w:r>
        <w:rPr>
          <w:rFonts w:ascii="Times New Roman" w:hAnsi="Times New Roman" w:cs="Times New Roman"/>
          <w:sz w:val="28"/>
          <w:szCs w:val="28"/>
        </w:rPr>
        <w:lastRenderedPageBreak/>
        <w:t>затрат в связи с выполнением работ по капитальному ремонту объектов теплоснабжения, горячего и холодного водоснабжения, водоотведения, объектов иной инженерной инфраструктуры, расположенных на территории Топкинского муниципального округа</w:t>
      </w:r>
    </w:p>
    <w:p w14:paraId="6246EE7A" w14:textId="77777777" w:rsidR="008A7926" w:rsidRDefault="00000000" w:rsidP="00D50013">
      <w:pPr>
        <w:pStyle w:val="a6"/>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г. _________________________________________</w:t>
      </w:r>
    </w:p>
    <w:p w14:paraId="5637AB6A" w14:textId="77777777" w:rsidR="008A7926" w:rsidRDefault="00000000" w:rsidP="00D50013">
      <w:pPr>
        <w:pStyle w:val="a6"/>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(место заключения соглашения (договора)</w:t>
      </w:r>
    </w:p>
    <w:p w14:paraId="30B7ED55" w14:textId="092257F4" w:rsidR="008A7926" w:rsidRDefault="008A7926" w:rsidP="002934F9">
      <w:pPr>
        <w:pStyle w:val="a6"/>
        <w:spacing w:after="0" w:line="240" w:lineRule="auto"/>
        <w:ind w:firstLine="709"/>
        <w:jc w:val="both"/>
        <w:rPr>
          <w:rFonts w:ascii="Times New Roman" w:hAnsi="Times New Roman" w:cs="Times New Roman"/>
          <w:sz w:val="28"/>
          <w:szCs w:val="28"/>
        </w:rPr>
      </w:pPr>
    </w:p>
    <w:p w14:paraId="1B1897F8" w14:textId="77777777"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«____» ________________20__г. № _________________</w:t>
      </w:r>
    </w:p>
    <w:p w14:paraId="198AC084" w14:textId="77777777"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(дата заключения соглашения (договора) (номер соглашения (договора)</w:t>
      </w:r>
    </w:p>
    <w:p w14:paraId="7B083D00" w14:textId="77777777" w:rsidR="008A7926" w:rsidRDefault="00000000" w:rsidP="00D50013">
      <w:pPr>
        <w:pStyle w:val="a6"/>
        <w:spacing w:after="0" w:line="240" w:lineRule="auto"/>
        <w:jc w:val="both"/>
        <w:rPr>
          <w:rFonts w:ascii="Times New Roman" w:hAnsi="Times New Roman" w:cs="Times New Roman"/>
          <w:sz w:val="28"/>
          <w:szCs w:val="28"/>
        </w:rPr>
      </w:pPr>
      <w:bookmarkStart w:id="30" w:name="Par19"/>
      <w:bookmarkEnd w:id="30"/>
      <w:r>
        <w:rPr>
          <w:rFonts w:ascii="Times New Roman" w:hAnsi="Times New Roman" w:cs="Times New Roman"/>
          <w:sz w:val="28"/>
          <w:szCs w:val="28"/>
        </w:rPr>
        <w:t>________________________________________________________________,</w:t>
      </w:r>
    </w:p>
    <w:p w14:paraId="061919EC" w14:textId="77777777"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(наименование главного распорядителя как получателя бюджетных средств)</w:t>
      </w:r>
    </w:p>
    <w:p w14:paraId="0C041C06" w14:textId="77777777"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именуемый в дальнейшем «Главный распорядитель», в лице ____________________________________________________________________,</w:t>
      </w:r>
    </w:p>
    <w:p w14:paraId="14B3C8E1" w14:textId="77777777"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(наименование должности, а также фамилия, имя, отчество (при наличии) руководителя Главного распорядителя или уполномоченного им лица)</w:t>
      </w:r>
    </w:p>
    <w:p w14:paraId="502E2A24" w14:textId="77777777"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действующего на основании __________________________________________,</w:t>
      </w:r>
    </w:p>
    <w:p w14:paraId="16138F15" w14:textId="77777777"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(реквизиты учредительного документа (положения) Главного распорядителя, доверенности, приказа или иного документа, удостоверяющего полномочия)</w:t>
      </w:r>
    </w:p>
    <w:p w14:paraId="0764D09B" w14:textId="77777777" w:rsidR="008A7926" w:rsidRDefault="00000000" w:rsidP="00D50013">
      <w:pPr>
        <w:pStyle w:val="a6"/>
        <w:spacing w:after="0" w:line="240" w:lineRule="auto"/>
        <w:jc w:val="both"/>
        <w:rPr>
          <w:rFonts w:ascii="Times New Roman" w:hAnsi="Times New Roman" w:cs="Times New Roman"/>
          <w:sz w:val="28"/>
          <w:szCs w:val="28"/>
        </w:rPr>
      </w:pPr>
      <w:r>
        <w:rPr>
          <w:rFonts w:ascii="Times New Roman" w:hAnsi="Times New Roman" w:cs="Times New Roman"/>
          <w:sz w:val="28"/>
          <w:szCs w:val="28"/>
        </w:rPr>
        <w:t>и ________________________________________________________________,</w:t>
      </w:r>
    </w:p>
    <w:p w14:paraId="41A371B9" w14:textId="77777777"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(наименование юридического лица, фамилия, имя, отчество (при наличии) индивидуального предпринимателя или физического лица – производителя товаров, работ, услуг)</w:t>
      </w:r>
    </w:p>
    <w:p w14:paraId="364E8E84" w14:textId="77777777"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именуемый в дальнейшем «Получатель», в лице ______________________</w:t>
      </w:r>
    </w:p>
    <w:p w14:paraId="7EBE1C4A" w14:textId="77777777" w:rsidR="008A7926" w:rsidRDefault="00000000" w:rsidP="00D50013">
      <w:pPr>
        <w:pStyle w:val="a6"/>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14:paraId="5E5047E1" w14:textId="77777777"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(наименование должности, а также фамилия, имя, отчество (при наличии) лица, представляющего Получателя, или уполномоченного им лица, фамилия, имя, отчество (при наличии) индивидуального предпринимателя или физического лица - производителя товаров, работ, услуг)</w:t>
      </w:r>
    </w:p>
    <w:p w14:paraId="48E26C76" w14:textId="77777777"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действующего на основании _______________________________________</w:t>
      </w:r>
    </w:p>
    <w:p w14:paraId="3167D006" w14:textId="77777777" w:rsidR="008A7926" w:rsidRDefault="00000000" w:rsidP="00D50013">
      <w:pPr>
        <w:pStyle w:val="a6"/>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14:paraId="76A431E5" w14:textId="77777777"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(реквизиты устава юридического лица, свидетельства о государственной регистрации индивидуального предпринимателя, доверенности)</w:t>
      </w:r>
    </w:p>
    <w:p w14:paraId="141B157B" w14:textId="77777777" w:rsidR="008A7926" w:rsidRDefault="00000000" w:rsidP="00D50013">
      <w:pPr>
        <w:pStyle w:val="a6"/>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14:paraId="6E13C9C0" w14:textId="77777777"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(наименование иного юридического лица)</w:t>
      </w:r>
    </w:p>
    <w:p w14:paraId="082FC230" w14:textId="77777777"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именуемый (</w:t>
      </w:r>
      <w:proofErr w:type="spellStart"/>
      <w:r>
        <w:rPr>
          <w:rFonts w:ascii="Times New Roman" w:hAnsi="Times New Roman" w:cs="Times New Roman"/>
          <w:sz w:val="28"/>
          <w:szCs w:val="28"/>
        </w:rPr>
        <w:t>ая</w:t>
      </w:r>
      <w:proofErr w:type="spellEnd"/>
      <w:r>
        <w:rPr>
          <w:rFonts w:ascii="Times New Roman" w:hAnsi="Times New Roman" w:cs="Times New Roman"/>
          <w:sz w:val="28"/>
          <w:szCs w:val="28"/>
        </w:rPr>
        <w:t>) в дальнейшем «Агент», в лице ________________________</w:t>
      </w:r>
    </w:p>
    <w:p w14:paraId="2B397398" w14:textId="77777777" w:rsidR="008A7926" w:rsidRDefault="00000000" w:rsidP="00D50013">
      <w:pPr>
        <w:pStyle w:val="a6"/>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14:paraId="561464FC" w14:textId="77777777"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(наименование должности, а также фамилия, имя, отчество (при наличии) руководителя Агента или уполномоченного им лица)</w:t>
      </w:r>
    </w:p>
    <w:p w14:paraId="6772FE6C" w14:textId="3AFC0BC4"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действующего (ей) на основании __________________________________</w:t>
      </w:r>
    </w:p>
    <w:p w14:paraId="41975E22" w14:textId="57FC76D3" w:rsidR="008A7926" w:rsidRDefault="00000000" w:rsidP="00D50013">
      <w:pPr>
        <w:pStyle w:val="a6"/>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w:t>
      </w:r>
      <w:r w:rsidR="00D50013">
        <w:rPr>
          <w:rFonts w:ascii="Times New Roman" w:hAnsi="Times New Roman" w:cs="Times New Roman"/>
          <w:sz w:val="28"/>
          <w:szCs w:val="28"/>
        </w:rPr>
        <w:t>__</w:t>
      </w:r>
      <w:r>
        <w:rPr>
          <w:rFonts w:ascii="Times New Roman" w:hAnsi="Times New Roman" w:cs="Times New Roman"/>
          <w:sz w:val="28"/>
          <w:szCs w:val="28"/>
        </w:rPr>
        <w:t>___,</w:t>
      </w:r>
    </w:p>
    <w:p w14:paraId="67032394" w14:textId="77777777"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(реквизиты учредительного документа Агента, доверенности, приказа или иного документа, удостоверяющего полномочия)</w:t>
      </w:r>
    </w:p>
    <w:p w14:paraId="7E78CDD0" w14:textId="77777777" w:rsidR="008A7926" w:rsidRDefault="00000000" w:rsidP="002934F9">
      <w:pPr>
        <w:pStyle w:val="a6"/>
        <w:spacing w:after="0" w:line="240" w:lineRule="auto"/>
        <w:ind w:firstLine="709"/>
        <w:jc w:val="both"/>
      </w:pPr>
      <w:r>
        <w:rPr>
          <w:rFonts w:ascii="Times New Roman" w:hAnsi="Times New Roman" w:cs="Times New Roman"/>
          <w:sz w:val="28"/>
          <w:szCs w:val="28"/>
        </w:rPr>
        <w:lastRenderedPageBreak/>
        <w:t xml:space="preserve">далее именуемые «Стороны», в соответствии с </w:t>
      </w:r>
      <w:hyperlink r:id="rId8" w:tgtFrame="_top">
        <w:r>
          <w:rPr>
            <w:rStyle w:val="a3"/>
            <w:rFonts w:ascii="Times New Roman" w:hAnsi="Times New Roman" w:cs="Times New Roman"/>
            <w:color w:val="000000"/>
            <w:sz w:val="28"/>
            <w:szCs w:val="28"/>
            <w:u w:val="none"/>
          </w:rPr>
          <w:t>Бюджетным кодексом</w:t>
        </w:r>
      </w:hyperlink>
      <w:r>
        <w:rPr>
          <w:rFonts w:ascii="Times New Roman" w:hAnsi="Times New Roman" w:cs="Times New Roman"/>
          <w:sz w:val="28"/>
          <w:szCs w:val="28"/>
        </w:rPr>
        <w:t xml:space="preserve"> Российской Федерации, решением Совета народных депутатов Топкинского муниципального округа «О бюджете Топкинского муниципального округа на 20__ год и на плановый период 20__ и 20__ годов», ___________________________________________________________________</w:t>
      </w:r>
    </w:p>
    <w:p w14:paraId="7B7C97B9" w14:textId="77777777" w:rsidR="008A7926" w:rsidRDefault="00000000" w:rsidP="00D50013">
      <w:pPr>
        <w:pStyle w:val="a6"/>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w:t>
      </w:r>
    </w:p>
    <w:p w14:paraId="75D59B73" w14:textId="77777777"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(наименование нормативного правового акта, регулирующего предоставление из бюджета субсидий юридическому лицу (за исключением государственного (муниципального) учреждения), индивидуальному предпринимателю, физическому лицу - производителю товаров, работ, услуг)</w:t>
      </w:r>
    </w:p>
    <w:p w14:paraId="1EB985BD" w14:textId="77777777"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 «__» _____ 20__г. № ___ (далее - Правила предоставления субсидии), заключили настоящее Соглашение о нижеследующем.</w:t>
      </w:r>
    </w:p>
    <w:p w14:paraId="4E4C59FC" w14:textId="0B676362" w:rsidR="008A7926" w:rsidRDefault="008A7926" w:rsidP="002934F9">
      <w:pPr>
        <w:pStyle w:val="a6"/>
        <w:spacing w:after="0" w:line="240" w:lineRule="auto"/>
        <w:ind w:firstLine="709"/>
        <w:jc w:val="both"/>
        <w:rPr>
          <w:rFonts w:ascii="Times New Roman" w:hAnsi="Times New Roman" w:cs="Times New Roman"/>
          <w:sz w:val="28"/>
          <w:szCs w:val="28"/>
        </w:rPr>
      </w:pPr>
    </w:p>
    <w:p w14:paraId="6224E678" w14:textId="77777777" w:rsidR="008A7926" w:rsidRDefault="00000000" w:rsidP="00D50013">
      <w:pPr>
        <w:pStyle w:val="a6"/>
        <w:spacing w:after="0" w:line="240" w:lineRule="auto"/>
        <w:ind w:firstLine="709"/>
        <w:jc w:val="center"/>
        <w:rPr>
          <w:rFonts w:ascii="Times New Roman" w:hAnsi="Times New Roman" w:cs="Times New Roman"/>
          <w:b/>
          <w:sz w:val="28"/>
          <w:szCs w:val="28"/>
        </w:rPr>
      </w:pPr>
      <w:bookmarkStart w:id="31" w:name="Par79"/>
      <w:bookmarkEnd w:id="31"/>
      <w:r>
        <w:rPr>
          <w:rFonts w:ascii="Times New Roman" w:hAnsi="Times New Roman" w:cs="Times New Roman"/>
          <w:b/>
          <w:sz w:val="28"/>
          <w:szCs w:val="28"/>
        </w:rPr>
        <w:t>I. Предмет Соглашения</w:t>
      </w:r>
    </w:p>
    <w:p w14:paraId="3CAA8633" w14:textId="185C5B34"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 Предметом настоящего Соглашения является предоставление из местного бюджета в 20__ году/20__ - 20__ годах</w:t>
      </w:r>
      <w:bookmarkStart w:id="32" w:name="_ftnref1"/>
      <w:bookmarkEnd w:id="32"/>
      <w:r>
        <w:rPr>
          <w:rFonts w:ascii="Times New Roman" w:hAnsi="Times New Roman" w:cs="Times New Roman"/>
          <w:sz w:val="28"/>
          <w:szCs w:val="28"/>
        </w:rPr>
        <w:t xml:space="preserve"> [1] субсидии</w:t>
      </w:r>
      <w:bookmarkStart w:id="33" w:name="Par82"/>
      <w:bookmarkEnd w:id="33"/>
      <w:r>
        <w:rPr>
          <w:rFonts w:ascii="Times New Roman" w:hAnsi="Times New Roman" w:cs="Times New Roman"/>
          <w:sz w:val="28"/>
          <w:szCs w:val="28"/>
        </w:rPr>
        <w:t xml:space="preserve"> в целях возмещения затрат Получателя, связанных с выполнением работ, оказанием услуг по капитальному ремонту объектов коммунальной инфраструктуры (далее – Субсидия</w:t>
      </w:r>
      <w:bookmarkStart w:id="34" w:name="Par86"/>
      <w:bookmarkEnd w:id="34"/>
      <w:r>
        <w:rPr>
          <w:rFonts w:ascii="Times New Roman" w:hAnsi="Times New Roman" w:cs="Times New Roman"/>
          <w:sz w:val="28"/>
          <w:szCs w:val="28"/>
        </w:rPr>
        <w:t>).</w:t>
      </w:r>
    </w:p>
    <w:p w14:paraId="74EB2EFC" w14:textId="2A23A100" w:rsidR="008A7926" w:rsidRDefault="008A7926" w:rsidP="002934F9">
      <w:pPr>
        <w:pStyle w:val="a6"/>
        <w:spacing w:after="0" w:line="240" w:lineRule="auto"/>
        <w:ind w:firstLine="709"/>
        <w:jc w:val="both"/>
        <w:rPr>
          <w:rFonts w:ascii="Times New Roman" w:hAnsi="Times New Roman" w:cs="Times New Roman"/>
          <w:sz w:val="28"/>
          <w:szCs w:val="28"/>
        </w:rPr>
      </w:pPr>
      <w:bookmarkStart w:id="35" w:name="Par88"/>
      <w:bookmarkEnd w:id="35"/>
    </w:p>
    <w:p w14:paraId="7D767F4A" w14:textId="77777777" w:rsidR="008A7926" w:rsidRDefault="00000000" w:rsidP="00D50013">
      <w:pPr>
        <w:pStyle w:val="a6"/>
        <w:spacing w:after="0" w:line="240" w:lineRule="auto"/>
        <w:ind w:firstLine="709"/>
        <w:jc w:val="center"/>
        <w:rPr>
          <w:rFonts w:ascii="Times New Roman" w:hAnsi="Times New Roman" w:cs="Times New Roman"/>
          <w:b/>
          <w:sz w:val="28"/>
          <w:szCs w:val="28"/>
        </w:rPr>
      </w:pPr>
      <w:bookmarkStart w:id="36" w:name="Par90"/>
      <w:bookmarkEnd w:id="36"/>
      <w:r>
        <w:rPr>
          <w:rFonts w:ascii="Times New Roman" w:hAnsi="Times New Roman" w:cs="Times New Roman"/>
          <w:b/>
          <w:sz w:val="28"/>
          <w:szCs w:val="28"/>
        </w:rPr>
        <w:t>II. Финансовое обеспечение предоставления Субсидии</w:t>
      </w:r>
    </w:p>
    <w:p w14:paraId="45FE42ED" w14:textId="33E43EF0" w:rsidR="008A7926" w:rsidRDefault="00000000" w:rsidP="002934F9">
      <w:pPr>
        <w:pStyle w:val="a6"/>
        <w:spacing w:after="0" w:line="240" w:lineRule="auto"/>
        <w:ind w:firstLine="709"/>
        <w:jc w:val="both"/>
        <w:rPr>
          <w:rFonts w:ascii="Times New Roman" w:hAnsi="Times New Roman" w:cs="Times New Roman"/>
          <w:sz w:val="28"/>
          <w:szCs w:val="28"/>
        </w:rPr>
      </w:pPr>
      <w:bookmarkStart w:id="37" w:name="Par92"/>
      <w:bookmarkEnd w:id="37"/>
      <w:r>
        <w:rPr>
          <w:rFonts w:ascii="Times New Roman" w:hAnsi="Times New Roman" w:cs="Times New Roman"/>
          <w:sz w:val="28"/>
          <w:szCs w:val="28"/>
        </w:rPr>
        <w:t>2.1. Субсидия предоставляется в соответствии с лимитами бюджетных обязательств, доведенными Главному распорядителю как получателю средств местного бюджета, по кодам классификации расходов бюджетов Российской Федерации (далее - коды БК) на цели, указанные в разделе I настоящего Соглашения, в следующем размере:</w:t>
      </w:r>
    </w:p>
    <w:p w14:paraId="465A607A" w14:textId="77777777"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______________ - _________ (___________) рублей - по коду БК ______.</w:t>
      </w:r>
    </w:p>
    <w:p w14:paraId="1434151F" w14:textId="77777777"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(сумма прописью) (код БК)</w:t>
      </w:r>
    </w:p>
    <w:p w14:paraId="3BE48390" w14:textId="77777777" w:rsidR="00D50013" w:rsidRDefault="00D50013" w:rsidP="002934F9">
      <w:pPr>
        <w:pStyle w:val="a6"/>
        <w:spacing w:after="0" w:line="240" w:lineRule="auto"/>
        <w:ind w:firstLine="709"/>
        <w:jc w:val="both"/>
        <w:rPr>
          <w:rFonts w:ascii="Times New Roman" w:hAnsi="Times New Roman" w:cs="Times New Roman"/>
          <w:b/>
          <w:sz w:val="28"/>
          <w:szCs w:val="28"/>
        </w:rPr>
      </w:pPr>
      <w:bookmarkStart w:id="38" w:name="Par106"/>
      <w:bookmarkEnd w:id="38"/>
    </w:p>
    <w:p w14:paraId="7D702A66" w14:textId="564F5108" w:rsidR="008A7926" w:rsidRDefault="00000000" w:rsidP="00D50013">
      <w:pPr>
        <w:pStyle w:val="a6"/>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III. Условия и порядок предоставления Субсидии</w:t>
      </w:r>
    </w:p>
    <w:p w14:paraId="531791B3" w14:textId="4897F51E"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 Субсидия предоставляется в соответствии с Порядком предоставления и возврата субсидий на возмещение затрат в связи с оказанием услуг и (или) выполнением работ по капитальному ремонту объектов коммунальной инфраструктуры Топкинского муниципального округа за счет средств местного бюджета (далее по тексту – Порядок):</w:t>
      </w:r>
    </w:p>
    <w:p w14:paraId="4A3D699A" w14:textId="08A35685" w:rsidR="008A7926" w:rsidRDefault="00000000" w:rsidP="002934F9">
      <w:pPr>
        <w:pStyle w:val="a6"/>
        <w:spacing w:after="0" w:line="240" w:lineRule="auto"/>
        <w:ind w:firstLine="709"/>
        <w:jc w:val="both"/>
        <w:rPr>
          <w:rFonts w:ascii="Times New Roman" w:hAnsi="Times New Roman" w:cs="Times New Roman"/>
          <w:sz w:val="28"/>
          <w:szCs w:val="28"/>
        </w:rPr>
      </w:pPr>
      <w:bookmarkStart w:id="39" w:name="Par109"/>
      <w:bookmarkEnd w:id="39"/>
      <w:r>
        <w:rPr>
          <w:rFonts w:ascii="Times New Roman" w:hAnsi="Times New Roman" w:cs="Times New Roman"/>
          <w:sz w:val="28"/>
          <w:szCs w:val="28"/>
        </w:rPr>
        <w:t>3.1.1. При представлении Получателем Агенту:</w:t>
      </w:r>
    </w:p>
    <w:p w14:paraId="3109102A" w14:textId="7D3ADEE4"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копии документов, подтверждающих право пользования и (или) владения или распоряжения объектами инженерной инфраструктуры, в отношении которых выполнены работы по капитальному ремонту;</w:t>
      </w:r>
    </w:p>
    <w:p w14:paraId="43BDDF38" w14:textId="5685C1F8"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копии учредительных документов юридического лица, заверенные нотариально либо налоговым органом;</w:t>
      </w:r>
    </w:p>
    <w:p w14:paraId="66293784" w14:textId="646F2BB8"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сведения о банковских реквизитах Получателя субсидий, Ф.И.О. руководителя юридического лица или индивидуального предпринимателя, юридический и фактический адреса организации, контактные телефоны;</w:t>
      </w:r>
    </w:p>
    <w:p w14:paraId="5643AA6E" w14:textId="17ED2FE0"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г) письменное согласие на осуществление Главным распорядителем как получателем бюджетных средств, органами муниципального финансового контроля проверок соблюдения Получателем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условий и порядка их предоставления по форме согласно приложению № 4 к настоящему Порядку.</w:t>
      </w:r>
    </w:p>
    <w:p w14:paraId="7CEE11E1" w14:textId="01526BC9"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 договора об оказании услуг и (или) о выполнении работ по капитальному ремонту объектов коммунальной инфраструктуры, предусматривающий в том числе установление гарантийного срока на оказанные услуги и (или)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а также обязательства подрядной организации по устранению выявленных нарушений в разумный срок, за свой счет и своими силами и согласие подрядной организации на осуществление Главным распорядителем как получателем бюджетных средств и органом муниципального финансового контроля проверок соблюдения ею условий и Порядка предоставления субсидий;</w:t>
      </w:r>
    </w:p>
    <w:p w14:paraId="5430CF5C" w14:textId="51FDB577"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 подписанный Получателем субсидии, подрядной организацией и представителем Агента акт приемки выполненных работ (форма КС-2);</w:t>
      </w:r>
    </w:p>
    <w:p w14:paraId="6F8FE88A" w14:textId="0D277FF5"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 подписанная Получателем субсидии и подрядной организацией справка о стоимости выполненных работ (форма КС-3);</w:t>
      </w:r>
    </w:p>
    <w:p w14:paraId="7ED8FA74" w14:textId="3F64A442"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 счет-фактура, выставленная подрядной организацией Получателю субсидии;</w:t>
      </w:r>
    </w:p>
    <w:p w14:paraId="650D2BF3" w14:textId="12FE520B"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 гарантийное обязательство (гарантийный паспорт) Получателя субсидии продолжительностью не менее пяти лет с момента подписания соответствующего акта приемки по устранению выявленных нарушений в разумный срок, за свой счет и своими силами;</w:t>
      </w:r>
    </w:p>
    <w:p w14:paraId="455BF433" w14:textId="419E3036"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 отчет по форме Ф-1 согласно приложению № 2 к Порядку финансирования услуг и (или) работ по капитальному ремонту объектов коммунальной инфраструктуры с применением мер финансовой поддержки за счет средств местного бюджета, предоставляется в отдел бухгалтерского учета Главного распорядителя как получателя бюджетных средств не позднее 25 декабря отчетного года.</w:t>
      </w:r>
    </w:p>
    <w:p w14:paraId="73B42A15" w14:textId="6CAC54A4"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Документы, предусмотренные пунктами д), з) предоставляются в случаях выполнения работ силами подрядной организации.</w:t>
      </w:r>
    </w:p>
    <w:p w14:paraId="61BF547F" w14:textId="2A380D4B"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Документы, предусмотренные пунктами е), ж) подписываются подрядной организацией в случае выполнения такой организацией работ по капитальному ремонту.</w:t>
      </w:r>
    </w:p>
    <w:p w14:paraId="0419897F" w14:textId="4362B782" w:rsidR="008A7926" w:rsidRDefault="00000000" w:rsidP="002934F9">
      <w:pPr>
        <w:pStyle w:val="a6"/>
        <w:spacing w:after="0" w:line="240" w:lineRule="auto"/>
        <w:ind w:firstLine="709"/>
        <w:jc w:val="both"/>
        <w:rPr>
          <w:rFonts w:ascii="Times New Roman" w:hAnsi="Times New Roman" w:cs="Times New Roman"/>
          <w:sz w:val="28"/>
          <w:szCs w:val="28"/>
        </w:rPr>
      </w:pPr>
      <w:bookmarkStart w:id="40" w:name="Par120"/>
      <w:bookmarkEnd w:id="40"/>
      <w:r>
        <w:rPr>
          <w:rFonts w:ascii="Times New Roman" w:hAnsi="Times New Roman" w:cs="Times New Roman"/>
          <w:sz w:val="28"/>
          <w:szCs w:val="28"/>
        </w:rPr>
        <w:t>3.2. Перечисление Субсидии осуществляется Главным распорядителем в соответствии с бюджетным законодательством Российской Федерации:</w:t>
      </w:r>
    </w:p>
    <w:p w14:paraId="62BC7C31" w14:textId="3D26D815" w:rsidR="008A7926" w:rsidRDefault="00000000" w:rsidP="002934F9">
      <w:pPr>
        <w:pStyle w:val="a6"/>
        <w:spacing w:after="0" w:line="240" w:lineRule="auto"/>
        <w:ind w:firstLine="709"/>
        <w:jc w:val="both"/>
        <w:rPr>
          <w:rFonts w:ascii="Times New Roman" w:hAnsi="Times New Roman" w:cs="Times New Roman"/>
          <w:sz w:val="28"/>
          <w:szCs w:val="28"/>
        </w:rPr>
      </w:pPr>
      <w:bookmarkStart w:id="41" w:name="Par132"/>
      <w:bookmarkStart w:id="42" w:name="Par121"/>
      <w:bookmarkEnd w:id="41"/>
      <w:bookmarkEnd w:id="42"/>
      <w:r>
        <w:rPr>
          <w:rFonts w:ascii="Times New Roman" w:hAnsi="Times New Roman" w:cs="Times New Roman"/>
          <w:sz w:val="28"/>
          <w:szCs w:val="28"/>
        </w:rPr>
        <w:t>3.2.1. на счет Получателя, открытый в ___________________________ ____________________________________________________________________</w:t>
      </w:r>
    </w:p>
    <w:p w14:paraId="73F54056" w14:textId="77777777"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(наименование учреждения Центрального банка Российской Федерации или кредитной организации)</w:t>
      </w:r>
      <w:bookmarkStart w:id="43" w:name="Par139"/>
      <w:bookmarkEnd w:id="43"/>
    </w:p>
    <w:p w14:paraId="22B20999" w14:textId="77777777" w:rsidR="008A7926" w:rsidRDefault="00000000" w:rsidP="002934F9">
      <w:pPr>
        <w:pStyle w:val="a6"/>
        <w:spacing w:after="0" w:line="240" w:lineRule="auto"/>
        <w:ind w:firstLine="709"/>
        <w:jc w:val="both"/>
        <w:rPr>
          <w:rFonts w:ascii="Times New Roman" w:hAnsi="Times New Roman" w:cs="Times New Roman"/>
          <w:sz w:val="28"/>
          <w:szCs w:val="28"/>
        </w:rPr>
      </w:pPr>
      <w:bookmarkStart w:id="44" w:name="Par140"/>
      <w:bookmarkEnd w:id="44"/>
      <w:r>
        <w:rPr>
          <w:rFonts w:ascii="Times New Roman" w:hAnsi="Times New Roman" w:cs="Times New Roman"/>
          <w:sz w:val="28"/>
          <w:szCs w:val="28"/>
        </w:rPr>
        <w:t>не позднее 10-го рабочего дня, следующего за днем принятия главным распорядителем как получателем бюджетных средств по результатам рассмотрения им документов, указанных в пункте 3.1.1. настоящего Соглашения, решения о предоставлении субсидии.</w:t>
      </w:r>
    </w:p>
    <w:p w14:paraId="2326EADB" w14:textId="2A07B986"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 Условием предоставления Субсидии является согласие Получателя на осуществление Главным распорядителем и органами муниципального финансового контроля проверок соблюдения Получателем условий и порядка предоставления Субсидии. Выражение согласия Получателя на осуществление указанных проверок осуществляется путем подписания настоящего Соглашения.</w:t>
      </w:r>
      <w:bookmarkStart w:id="45" w:name="Par148"/>
      <w:bookmarkEnd w:id="45"/>
    </w:p>
    <w:p w14:paraId="12950810" w14:textId="77777777" w:rsidR="00D50013" w:rsidRDefault="00D50013" w:rsidP="002934F9">
      <w:pPr>
        <w:pStyle w:val="a6"/>
        <w:spacing w:after="0" w:line="240" w:lineRule="auto"/>
        <w:ind w:firstLine="709"/>
        <w:jc w:val="both"/>
        <w:rPr>
          <w:rFonts w:ascii="Times New Roman" w:hAnsi="Times New Roman" w:cs="Times New Roman"/>
          <w:sz w:val="28"/>
          <w:szCs w:val="28"/>
        </w:rPr>
      </w:pPr>
    </w:p>
    <w:p w14:paraId="270C96D9" w14:textId="77777777" w:rsidR="008A7926" w:rsidRDefault="00000000" w:rsidP="00D50013">
      <w:pPr>
        <w:pStyle w:val="a6"/>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IV. Взаимодействие Сторон</w:t>
      </w:r>
    </w:p>
    <w:p w14:paraId="2903BAA8" w14:textId="7A6307BB"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 Главный распорядитель обязуется:</w:t>
      </w:r>
    </w:p>
    <w:p w14:paraId="0F1C7EE0" w14:textId="442C7A6F"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4.1.1. Обеспечить предоставление Субсидии в соответствии с разделом III настоящего Соглашения.</w:t>
      </w:r>
    </w:p>
    <w:p w14:paraId="533C018F" w14:textId="7961C492" w:rsidR="008A7926" w:rsidRDefault="00000000" w:rsidP="002934F9">
      <w:pPr>
        <w:pStyle w:val="a6"/>
        <w:spacing w:after="0" w:line="240" w:lineRule="auto"/>
        <w:ind w:firstLine="709"/>
        <w:jc w:val="both"/>
        <w:rPr>
          <w:rFonts w:ascii="Times New Roman" w:hAnsi="Times New Roman" w:cs="Times New Roman"/>
          <w:sz w:val="28"/>
          <w:szCs w:val="28"/>
        </w:rPr>
      </w:pPr>
      <w:bookmarkStart w:id="46" w:name="Par154"/>
      <w:bookmarkEnd w:id="46"/>
      <w:r>
        <w:rPr>
          <w:rFonts w:ascii="Times New Roman" w:hAnsi="Times New Roman" w:cs="Times New Roman"/>
          <w:sz w:val="28"/>
          <w:szCs w:val="28"/>
        </w:rPr>
        <w:t>4.1.2. Осуществлять проверку представляемых Получателем документов, указанных в пункте 3.1.1. настоящего Соглашения, в том числе на соответствие их Порядку предоставления субсидии, в течение 10 рабочих дней со дня их получения от Получателя;</w:t>
      </w:r>
    </w:p>
    <w:p w14:paraId="4014AEE7" w14:textId="36BF037C" w:rsidR="008A7926" w:rsidRDefault="00000000" w:rsidP="002934F9">
      <w:pPr>
        <w:pStyle w:val="a6"/>
        <w:spacing w:after="0" w:line="240" w:lineRule="auto"/>
        <w:ind w:firstLine="709"/>
        <w:jc w:val="both"/>
        <w:rPr>
          <w:rFonts w:ascii="Times New Roman" w:hAnsi="Times New Roman" w:cs="Times New Roman"/>
          <w:sz w:val="28"/>
          <w:szCs w:val="28"/>
        </w:rPr>
      </w:pPr>
      <w:bookmarkStart w:id="47" w:name="Par160"/>
      <w:bookmarkEnd w:id="47"/>
      <w:r>
        <w:rPr>
          <w:rFonts w:ascii="Times New Roman" w:hAnsi="Times New Roman" w:cs="Times New Roman"/>
          <w:sz w:val="28"/>
          <w:szCs w:val="28"/>
        </w:rPr>
        <w:t>4.1.3. Утверждать сведения о направлениях расходования целевых средств на ___ год по форме, установленной бюджетным законодательством Российской Федерации (далее - Сведения);</w:t>
      </w:r>
    </w:p>
    <w:p w14:paraId="7486B998" w14:textId="58F57BFF"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4.1.4. Обеспечивать перечисление Субсидии на счет Получателя, указанный в разделе VIII настоящего Соглашения, в соответствии с пунктом 3.2. настоящего Соглашения;</w:t>
      </w:r>
      <w:bookmarkStart w:id="48" w:name="Par162"/>
      <w:bookmarkEnd w:id="48"/>
    </w:p>
    <w:p w14:paraId="6F8AE8B6" w14:textId="5CA2B835" w:rsidR="008A7926" w:rsidRDefault="00000000" w:rsidP="002934F9">
      <w:pPr>
        <w:pStyle w:val="a6"/>
        <w:spacing w:after="0" w:line="240" w:lineRule="auto"/>
        <w:ind w:firstLine="709"/>
        <w:jc w:val="both"/>
        <w:rPr>
          <w:rFonts w:ascii="Times New Roman" w:hAnsi="Times New Roman" w:cs="Times New Roman"/>
          <w:sz w:val="28"/>
          <w:szCs w:val="28"/>
        </w:rPr>
      </w:pPr>
      <w:bookmarkStart w:id="49" w:name="Par176"/>
      <w:bookmarkEnd w:id="49"/>
      <w:r>
        <w:rPr>
          <w:rFonts w:ascii="Times New Roman" w:hAnsi="Times New Roman" w:cs="Times New Roman"/>
          <w:sz w:val="28"/>
          <w:szCs w:val="28"/>
        </w:rPr>
        <w:t>4.1.5. Осуществлять контроль за соблюдением Получателем Порядка и условий предоставления Субсидии, установленных порядком предоставления субсидии и настоящим Соглашением, путем проведения плановых и (или) внеплановых проверок;</w:t>
      </w:r>
    </w:p>
    <w:p w14:paraId="3F0E8EEB" w14:textId="6981A989" w:rsidR="008A7926" w:rsidRDefault="00000000" w:rsidP="002934F9">
      <w:pPr>
        <w:pStyle w:val="a6"/>
        <w:spacing w:after="0" w:line="240" w:lineRule="auto"/>
        <w:ind w:firstLine="709"/>
        <w:jc w:val="both"/>
        <w:rPr>
          <w:rFonts w:ascii="Times New Roman" w:hAnsi="Times New Roman" w:cs="Times New Roman"/>
          <w:sz w:val="28"/>
          <w:szCs w:val="28"/>
        </w:rPr>
      </w:pPr>
      <w:bookmarkStart w:id="50" w:name="Par192"/>
      <w:bookmarkEnd w:id="50"/>
      <w:r>
        <w:rPr>
          <w:rFonts w:ascii="Times New Roman" w:hAnsi="Times New Roman" w:cs="Times New Roman"/>
          <w:sz w:val="28"/>
          <w:szCs w:val="28"/>
        </w:rPr>
        <w:t>4.1.7. В случае установления фактов нарушения условий, целей и порядка предоставления субсидии за счет средств бюджета Топкинского муниципального округа, неисполнения или ненадлежащего исполнения получателем субсидии обязательств по Соглашению на предоставление субсидии, либо предоставления получателем субсидии недостоверных сведений в документах на получение субсидии, а также в случае реорганизации, ликвидации, несостоятельности (банкротства) получателя субсидии, Управление ЖКХ и благоустройства администрации Топкинского муниципального округа в письменном виде направляет получателю субсидии претензию на возврат денежных средств.</w:t>
      </w:r>
    </w:p>
    <w:p w14:paraId="2C8DB081" w14:textId="2E51D645"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Получатели субсидии обязаны обеспечить возврат полученной ими субсидии в бюджет Топкинского муниципального округа (по указанным в претензии реквизитам) в течение 10 (десяти) календарных дней со дня получения претензии на возврат субсидии.</w:t>
      </w:r>
    </w:p>
    <w:p w14:paraId="52B90440" w14:textId="1495E551"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Уплата получателем субсидии пени в случае недостижения в установленные Соглашением сроки значения результата предоставления </w:t>
      </w:r>
      <w:r>
        <w:rPr>
          <w:rFonts w:ascii="Times New Roman" w:hAnsi="Times New Roman" w:cs="Times New Roman"/>
          <w:sz w:val="28"/>
          <w:szCs w:val="28"/>
        </w:rPr>
        <w:lastRenderedPageBreak/>
        <w:t>субсидии в размере одной трехсот шестидесятой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соответствующий бюджет) (при необходимости).</w:t>
      </w:r>
    </w:p>
    <w:p w14:paraId="1EE4FEB8" w14:textId="558B1C81"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Применение штрафных санкций к получателю субсидии в случае нарушения получателем субсидии условий, установленных при предоставлении субсидии, выявленного в том числе по фактам проверок, проведенных главным распорядителем бюджетных средств и органами государственного (муниципального) финансового контроля (за исключением случая недостижения значения результата предоставления субсидии) (при необходимости).</w:t>
      </w:r>
    </w:p>
    <w:p w14:paraId="520C88CC" w14:textId="54D17706" w:rsidR="008A7926" w:rsidRDefault="00000000" w:rsidP="002934F9">
      <w:pPr>
        <w:pStyle w:val="a6"/>
        <w:spacing w:after="0" w:line="240" w:lineRule="auto"/>
        <w:ind w:firstLine="709"/>
        <w:jc w:val="both"/>
        <w:rPr>
          <w:rFonts w:ascii="Times New Roman" w:hAnsi="Times New Roman" w:cs="Times New Roman"/>
          <w:sz w:val="28"/>
          <w:szCs w:val="28"/>
        </w:rPr>
      </w:pPr>
      <w:bookmarkStart w:id="51" w:name="Par202"/>
      <w:bookmarkEnd w:id="51"/>
      <w:r>
        <w:rPr>
          <w:rFonts w:ascii="Times New Roman" w:hAnsi="Times New Roman" w:cs="Times New Roman"/>
          <w:sz w:val="28"/>
          <w:szCs w:val="28"/>
        </w:rPr>
        <w:t>4.1.8. В случае, если Получателем не достигнуты значения показателей результативности и (или) иных показателей, установленных Порядком предоставления субсидии в соответствии с пунктом 4.1.5. настоящего Соглашения, применять штрафные санкции в размере 10 процентов от размера субсидии, предусмотренной настоящим соглашением, а также пени за каждый день просрочки, в размере одной трехсотой действующей на дату уплаты пеней ключевой ставки Банка России, от размера субсидии подлежащей возврату;</w:t>
      </w:r>
    </w:p>
    <w:p w14:paraId="45E8DD8A" w14:textId="02D00C2E" w:rsidR="008A7926" w:rsidRDefault="00000000" w:rsidP="002934F9">
      <w:pPr>
        <w:pStyle w:val="a6"/>
        <w:spacing w:after="0" w:line="240" w:lineRule="auto"/>
        <w:ind w:firstLine="709"/>
        <w:jc w:val="both"/>
        <w:rPr>
          <w:rFonts w:ascii="Times New Roman" w:hAnsi="Times New Roman" w:cs="Times New Roman"/>
          <w:sz w:val="28"/>
          <w:szCs w:val="28"/>
        </w:rPr>
      </w:pPr>
      <w:bookmarkStart w:id="52" w:name="Par212"/>
      <w:bookmarkEnd w:id="52"/>
      <w:r>
        <w:rPr>
          <w:rFonts w:ascii="Times New Roman" w:hAnsi="Times New Roman" w:cs="Times New Roman"/>
          <w:sz w:val="28"/>
          <w:szCs w:val="28"/>
        </w:rPr>
        <w:t>4.1.9. Рассматривать предложения, документы и иную информацию, направленную Получателем в течение 10 рабочих дней со дня их получения и уведомлять Получателя о принятом решении (при необходимости);</w:t>
      </w:r>
    </w:p>
    <w:p w14:paraId="1187D266" w14:textId="027002E0" w:rsidR="008A7926" w:rsidRDefault="00000000" w:rsidP="002934F9">
      <w:pPr>
        <w:pStyle w:val="a6"/>
        <w:spacing w:after="0" w:line="240" w:lineRule="auto"/>
        <w:ind w:firstLine="709"/>
        <w:jc w:val="both"/>
        <w:rPr>
          <w:rFonts w:ascii="Times New Roman" w:hAnsi="Times New Roman" w:cs="Times New Roman"/>
          <w:sz w:val="28"/>
          <w:szCs w:val="28"/>
        </w:rPr>
      </w:pPr>
      <w:bookmarkStart w:id="53" w:name="Par213"/>
      <w:bookmarkEnd w:id="53"/>
      <w:r>
        <w:rPr>
          <w:rFonts w:ascii="Times New Roman" w:hAnsi="Times New Roman" w:cs="Times New Roman"/>
          <w:sz w:val="28"/>
          <w:szCs w:val="28"/>
        </w:rPr>
        <w:t>4.1.10. Направлять разъяснения Получателю по вопросам, связанным с исполнением настоящего Соглашения, в течение 10 рабочих дней со дня получения обращения Получателя в соответствии с пунктом 4.4.2. настоящего Соглашения;</w:t>
      </w:r>
    </w:p>
    <w:p w14:paraId="229F4FAC" w14:textId="1E2B0DC4"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4.1.11. Выполнять иные обязательства в соответствии с бюджетным законодательством Российской Федерации </w:t>
      </w:r>
      <w:proofErr w:type="gramStart"/>
      <w:r>
        <w:rPr>
          <w:rFonts w:ascii="Times New Roman" w:hAnsi="Times New Roman" w:cs="Times New Roman"/>
          <w:sz w:val="28"/>
          <w:szCs w:val="28"/>
        </w:rPr>
        <w:t>и Порядком</w:t>
      </w:r>
      <w:proofErr w:type="gramEnd"/>
      <w:r>
        <w:rPr>
          <w:rFonts w:ascii="Times New Roman" w:hAnsi="Times New Roman" w:cs="Times New Roman"/>
          <w:sz w:val="28"/>
          <w:szCs w:val="28"/>
        </w:rPr>
        <w:t xml:space="preserve"> предоставления субсидии.</w:t>
      </w:r>
    </w:p>
    <w:p w14:paraId="54C0514D" w14:textId="74BBE020"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4.2. Главный распорядитель вправе:</w:t>
      </w:r>
    </w:p>
    <w:p w14:paraId="70FBCC50" w14:textId="66923292" w:rsidR="008A7926" w:rsidRDefault="00000000" w:rsidP="002934F9">
      <w:pPr>
        <w:pStyle w:val="a6"/>
        <w:spacing w:after="0" w:line="240" w:lineRule="auto"/>
        <w:ind w:firstLine="709"/>
        <w:jc w:val="both"/>
        <w:rPr>
          <w:rFonts w:ascii="Times New Roman" w:hAnsi="Times New Roman" w:cs="Times New Roman"/>
          <w:sz w:val="28"/>
          <w:szCs w:val="28"/>
        </w:rPr>
      </w:pPr>
      <w:bookmarkStart w:id="54" w:name="Par220"/>
      <w:bookmarkEnd w:id="54"/>
      <w:r>
        <w:rPr>
          <w:rFonts w:ascii="Times New Roman" w:hAnsi="Times New Roman" w:cs="Times New Roman"/>
          <w:sz w:val="28"/>
          <w:szCs w:val="28"/>
        </w:rPr>
        <w:t>4.2.1. Принимать решение об изменении условий настоящего Соглашения, в том числе на основании информации и предложений, направленных Получателем в соответствии с пунктом 4.4.1. настоящего Соглашения, включая уменьшение размера Субсидии, а также увеличение размера Субсидии при наличии неиспользованных лимитов бюджетных обязательств, указанных в пункте 2.1. настоящего Соглашения, и при условии предоставления Получателем информации, содержащей финансово-экономическое обоснование данного изменения;</w:t>
      </w:r>
    </w:p>
    <w:p w14:paraId="06DA14FF" w14:textId="11AAEA20" w:rsidR="008A7926" w:rsidRDefault="00000000" w:rsidP="002934F9">
      <w:pPr>
        <w:pStyle w:val="a6"/>
        <w:spacing w:after="0" w:line="240" w:lineRule="auto"/>
        <w:ind w:firstLine="709"/>
        <w:jc w:val="both"/>
        <w:rPr>
          <w:rFonts w:ascii="Times New Roman" w:hAnsi="Times New Roman" w:cs="Times New Roman"/>
          <w:sz w:val="28"/>
          <w:szCs w:val="28"/>
        </w:rPr>
      </w:pPr>
      <w:bookmarkStart w:id="55" w:name="Par230"/>
      <w:bookmarkEnd w:id="55"/>
      <w:r>
        <w:rPr>
          <w:rFonts w:ascii="Times New Roman" w:hAnsi="Times New Roman" w:cs="Times New Roman"/>
          <w:sz w:val="28"/>
          <w:szCs w:val="28"/>
        </w:rPr>
        <w:t>4.2.2. Принимать в установленном бюджетным законодательством Российской Федерации порядке решение о наличии или отсутствии потребности в направлении в 20__году остатка Субсидии, не использованного в 20__году, на цели, указанные в разделе I настоящего Соглашения, не позднее 10 рабочих дней со дня получения от Получателя документов, обосновывающих потребность в направлении остатка Субсидии на цели</w:t>
      </w:r>
      <w:bookmarkStart w:id="56" w:name="Par238"/>
      <w:bookmarkEnd w:id="56"/>
      <w:r>
        <w:rPr>
          <w:rFonts w:ascii="Times New Roman" w:hAnsi="Times New Roman" w:cs="Times New Roman"/>
          <w:sz w:val="28"/>
          <w:szCs w:val="28"/>
        </w:rPr>
        <w:t xml:space="preserve">, связанные с выполнением работ и оказанием услуг по капитальному ремонту объектов коммунальной </w:t>
      </w:r>
      <w:r>
        <w:rPr>
          <w:rFonts w:ascii="Times New Roman" w:hAnsi="Times New Roman" w:cs="Times New Roman"/>
          <w:sz w:val="28"/>
          <w:szCs w:val="28"/>
        </w:rPr>
        <w:lastRenderedPageBreak/>
        <w:t>инфраструктуры, созданием безопасных и благоприятных условий проживания граждан;</w:t>
      </w:r>
    </w:p>
    <w:p w14:paraId="77643EE5" w14:textId="64E4945B" w:rsidR="008A7926" w:rsidRDefault="00000000" w:rsidP="002934F9">
      <w:pPr>
        <w:pStyle w:val="a6"/>
        <w:spacing w:after="0" w:line="240" w:lineRule="auto"/>
        <w:ind w:firstLine="709"/>
        <w:jc w:val="both"/>
        <w:rPr>
          <w:rFonts w:ascii="Times New Roman" w:hAnsi="Times New Roman" w:cs="Times New Roman"/>
          <w:sz w:val="28"/>
          <w:szCs w:val="28"/>
        </w:rPr>
      </w:pPr>
      <w:bookmarkStart w:id="57" w:name="Par240"/>
      <w:bookmarkEnd w:id="57"/>
      <w:r>
        <w:rPr>
          <w:rFonts w:ascii="Times New Roman" w:hAnsi="Times New Roman" w:cs="Times New Roman"/>
          <w:sz w:val="28"/>
          <w:szCs w:val="28"/>
        </w:rPr>
        <w:t>4.2.3. Приостанавливать предоставление Субсидии в случае установления Главным распорядителем или получения от органа финансового контроля информации о факте(ах) нарушения Получателем порядка и условий предоставления Субсидии, предусмотренной Порядком предоставления субсидии и настоящим Соглашением, в том числе указания в документах, представленных Получателем в соответствии с настоящим Соглашением, недостоверных сведений, до устранения указанных нарушений с обязательным уведомлением Получателя не позднее 3 рабочего дня с даты принятия решения о приостановлении;</w:t>
      </w:r>
    </w:p>
    <w:p w14:paraId="5BCDC33D" w14:textId="301C52E2" w:rsidR="008A7926" w:rsidRDefault="00000000" w:rsidP="002934F9">
      <w:pPr>
        <w:pStyle w:val="a6"/>
        <w:spacing w:after="0" w:line="240" w:lineRule="auto"/>
        <w:ind w:firstLine="709"/>
        <w:jc w:val="both"/>
        <w:rPr>
          <w:rFonts w:ascii="Times New Roman" w:hAnsi="Times New Roman" w:cs="Times New Roman"/>
          <w:sz w:val="28"/>
          <w:szCs w:val="28"/>
        </w:rPr>
      </w:pPr>
      <w:bookmarkStart w:id="58" w:name="Par251"/>
      <w:bookmarkEnd w:id="58"/>
      <w:r>
        <w:rPr>
          <w:rFonts w:ascii="Times New Roman" w:hAnsi="Times New Roman" w:cs="Times New Roman"/>
          <w:sz w:val="28"/>
          <w:szCs w:val="28"/>
        </w:rPr>
        <w:t>4.2.4. Запрашивать у Получателя документы и информацию, необходимые для осуществления контроля за соблюдением Получателем порядка и условий предоставления Субсидии, установленных Порядком предоставления Субсидии и настоящим Соглашением;</w:t>
      </w:r>
    </w:p>
    <w:p w14:paraId="7FC7D24C" w14:textId="49A46A30"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 Получатель обязуется:</w:t>
      </w:r>
    </w:p>
    <w:p w14:paraId="2FDBB754" w14:textId="438A9538"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4.3.1. Представлять Главному распорядителю документы, в соответствии с пунктами 3.1.1. настоящего Соглашения.</w:t>
      </w:r>
    </w:p>
    <w:p w14:paraId="1B14E5F6" w14:textId="368B60C2" w:rsidR="008A7926" w:rsidRDefault="00000000" w:rsidP="002934F9">
      <w:pPr>
        <w:pStyle w:val="a6"/>
        <w:spacing w:after="0" w:line="240" w:lineRule="auto"/>
        <w:ind w:firstLine="709"/>
        <w:jc w:val="both"/>
        <w:rPr>
          <w:rFonts w:ascii="Times New Roman" w:hAnsi="Times New Roman" w:cs="Times New Roman"/>
          <w:sz w:val="28"/>
          <w:szCs w:val="28"/>
        </w:rPr>
      </w:pPr>
      <w:bookmarkStart w:id="59" w:name="Par262"/>
      <w:bookmarkEnd w:id="59"/>
      <w:r>
        <w:rPr>
          <w:rFonts w:ascii="Times New Roman" w:hAnsi="Times New Roman" w:cs="Times New Roman"/>
          <w:sz w:val="28"/>
          <w:szCs w:val="28"/>
        </w:rPr>
        <w:t>4.3.2. Денежные средства, полученные в качестве аванса в соответствии с условиями настоящего соглашения, направлять на приобретение материалов для выполнения работ по капитальному ремонту объектов коммунальной инфраструктуры.</w:t>
      </w:r>
    </w:p>
    <w:p w14:paraId="0BC6DD0C" w14:textId="1C0BBD08"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4.3.3. Запрещается использовать денежные средства на приобретение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субсидий указанным юридическим лицам.</w:t>
      </w:r>
    </w:p>
    <w:p w14:paraId="671ABE31" w14:textId="095FAB7C"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4.3.4. Для получения субсидии предоставить Главному распорядителю по завершении работ исполнительную документацию по капитальному ремонту объектов коммунальной инфраструктуры.</w:t>
      </w:r>
    </w:p>
    <w:p w14:paraId="07FF5DC8" w14:textId="364263C7"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4.3.5. В случае осуществления проверок Главным распорядителем бюджетных средств, предоставившим субсидии и органом финансового контроля на предмет соблюдения получателями субсидий условий и порядка их предоставления:</w:t>
      </w:r>
    </w:p>
    <w:p w14:paraId="6ABD7E6C" w14:textId="2BFA97D2"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предоставить согласие на осуществление Главным распорядителем и органом финансового контроля проверок соблюдения Получателем условий и порядка предоставления Субсидии;</w:t>
      </w:r>
    </w:p>
    <w:p w14:paraId="02A7DAFE" w14:textId="479F148D"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назначить своего представителя;</w:t>
      </w:r>
    </w:p>
    <w:p w14:paraId="7C88E902" w14:textId="3CE44714"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обеспечить доступ представителям Главного распорядителя и органа финансового контроля на осуществление Главным распорядителем и органами финансового контроля проверок соблюдения Получателем условий и порядка </w:t>
      </w:r>
      <w:r>
        <w:rPr>
          <w:rFonts w:ascii="Times New Roman" w:hAnsi="Times New Roman" w:cs="Times New Roman"/>
          <w:sz w:val="28"/>
          <w:szCs w:val="28"/>
        </w:rPr>
        <w:lastRenderedPageBreak/>
        <w:t>предоставления Субсидии для визуального осмотра производимых работ по капитальному ремонту общего имущества дома;</w:t>
      </w:r>
    </w:p>
    <w:p w14:paraId="2B5FEE69" w14:textId="1C87ACA6"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предоставлять необходимую информацию и документы для проведения проверок целевого и эффективного использования бюджетных средств по запросам Главного распорядителя и органа финансового контроля.</w:t>
      </w:r>
    </w:p>
    <w:p w14:paraId="1A4A064B" w14:textId="1BF722BD"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4.3.6. Устранять нарушения, выявленные при производстве работ и использовании субсидии, в сроки, установленные Главным распорядителем.</w:t>
      </w:r>
    </w:p>
    <w:p w14:paraId="24E01E0D" w14:textId="72FC7C9B"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4.3.7. В случае наступления обстоятельств, не позволяющих исполнить условия настоящего соглашения, незамедлительно письменно сообщить об этом Главному распорядителю.</w:t>
      </w:r>
    </w:p>
    <w:p w14:paraId="44ED920B" w14:textId="5B453F3E"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4.3.8. Предоставлять Главному распорядителю:</w:t>
      </w:r>
    </w:p>
    <w:p w14:paraId="6908881C" w14:textId="0A980DF6"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договор об оказании услуг и (или) о выполнении работ по капитальному ремонту объектов коммунальной инфраструктуры, предусматривающий в том числе установление гарантийного срока на оказанные услуги и (или)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а также обязательства организации по устранению выявленных нарушений в разумный срок, за свой счет и своими силами и согласие организации на осуществление Главным распорядителем и органом муниципального финансового контроля проверок соблюдения ею условий и порядка предоставления субсидий;</w:t>
      </w:r>
    </w:p>
    <w:p w14:paraId="075A8B64" w14:textId="065C4115"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подписанный получателем субсидии, подрядной организацией и представителем Агента акт приемки выполненных работ (форма КС-2);</w:t>
      </w:r>
    </w:p>
    <w:p w14:paraId="37A2406A" w14:textId="1C396446"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подписанная получателем субсидии и подрядной организацией справка о стоимости выполненных работ (форма КС-3);</w:t>
      </w:r>
    </w:p>
    <w:p w14:paraId="668DE81D" w14:textId="60C89A42"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счет-фактура, выставленный подрядной организацией получателю субсидии;</w:t>
      </w:r>
    </w:p>
    <w:p w14:paraId="6D0E96EB" w14:textId="0AD2C519"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гарантийное обязательство (гарантийный паспорт) получателя субсидии продолжительностью не менее пяти лет с момента подписания соответствующего акта приемки по устранению выявленных нарушений в разумный срок, за свой счет и своими силами;</w:t>
      </w:r>
    </w:p>
    <w:p w14:paraId="63C0B546" w14:textId="52E011DE"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отчет по форме Ф-1 согласно приложению № 2 к Порядку финансирования услуг и (или) работ по капитальному ремонту объектов коммунальной инфраструктуры с применением мер финансовой поддержки за счет средств местного бюджета, предоставляется в отдел бухгалтерского учета Главного распорядителя не позднее 25 декабря отчетного года.</w:t>
      </w:r>
    </w:p>
    <w:p w14:paraId="72F71AAA" w14:textId="791A5DEB"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4.3.9. Вести обособленный аналитический учет операций, осуществляемых за счет Субсидии;</w:t>
      </w:r>
    </w:p>
    <w:p w14:paraId="0CC6DC9A" w14:textId="0391EC46"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4.3.10. Обеспечивать достижение значений показателей результативности показателей, установленных порядком предоставления субсидии или Главным распорядителем;</w:t>
      </w:r>
    </w:p>
    <w:p w14:paraId="4409C8B3" w14:textId="1021DC20" w:rsidR="008A7926" w:rsidRDefault="00000000" w:rsidP="002934F9">
      <w:pPr>
        <w:pStyle w:val="a6"/>
        <w:spacing w:after="0" w:line="240" w:lineRule="auto"/>
        <w:ind w:firstLine="709"/>
        <w:jc w:val="both"/>
        <w:rPr>
          <w:rFonts w:ascii="Times New Roman" w:hAnsi="Times New Roman" w:cs="Times New Roman"/>
          <w:sz w:val="28"/>
          <w:szCs w:val="28"/>
        </w:rPr>
      </w:pPr>
      <w:bookmarkStart w:id="60" w:name="Par307"/>
      <w:bookmarkStart w:id="61" w:name="Par292"/>
      <w:bookmarkEnd w:id="60"/>
      <w:bookmarkEnd w:id="61"/>
      <w:r>
        <w:rPr>
          <w:rFonts w:ascii="Times New Roman" w:hAnsi="Times New Roman" w:cs="Times New Roman"/>
          <w:sz w:val="28"/>
          <w:szCs w:val="28"/>
        </w:rPr>
        <w:t xml:space="preserve">4.3.11. Направлять по запросу Главного распорядителя документы информацию, необходимую для осуществления контроля за соблюдением порядка и условий предоставления Субсидии в соответствии с пунктом 4.2.4. </w:t>
      </w:r>
      <w:r>
        <w:rPr>
          <w:rFonts w:ascii="Times New Roman" w:hAnsi="Times New Roman" w:cs="Times New Roman"/>
          <w:sz w:val="28"/>
          <w:szCs w:val="28"/>
        </w:rPr>
        <w:lastRenderedPageBreak/>
        <w:t>настоящего Соглашения, в течение 10 рабочих дней со дня получения указанного запроса.</w:t>
      </w:r>
    </w:p>
    <w:p w14:paraId="4665632D" w14:textId="7E066EEB"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4.3.12. В случае получения от Главного распорядителя требования в соответствии с пунктом 4.1.8. настоящего Соглашения:</w:t>
      </w:r>
    </w:p>
    <w:p w14:paraId="3A9AA19F" w14:textId="57DA2F85"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4.3.12.1. Устранять факт(ы) нарушения порядка и условий предоставления Субсидии в сроки, определенные в указанном требовании.</w:t>
      </w:r>
    </w:p>
    <w:p w14:paraId="5937164B" w14:textId="685DEEC9"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4.3.13. Обеспечивать полноту и достоверность сведений, представляемых Главному распорядителю в соответствии с настоящим Соглашением.</w:t>
      </w:r>
    </w:p>
    <w:p w14:paraId="315F2AAA" w14:textId="769E7D51"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4.4. Получатель вправе:</w:t>
      </w:r>
    </w:p>
    <w:p w14:paraId="2AF4996B" w14:textId="393A86A2"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4.4.1. Запрашивать разъяснения у Главного распорядителя по вопросам выполнения условий настоящего соглашения и Порядка предоставления и возврата субсидий на выполнение программных мероприятий по проведению капитального ремонта объектов коммунальной инфраструктуры на территории Топкинского муниципального округа.</w:t>
      </w:r>
    </w:p>
    <w:p w14:paraId="04AE79AA" w14:textId="154BD896" w:rsidR="008A7926" w:rsidRDefault="00000000" w:rsidP="002934F9">
      <w:pPr>
        <w:pStyle w:val="a6"/>
        <w:spacing w:after="0" w:line="240" w:lineRule="auto"/>
        <w:ind w:firstLine="709"/>
        <w:jc w:val="both"/>
        <w:rPr>
          <w:rFonts w:ascii="Times New Roman" w:hAnsi="Times New Roman" w:cs="Times New Roman"/>
          <w:sz w:val="28"/>
          <w:szCs w:val="28"/>
        </w:rPr>
      </w:pPr>
      <w:bookmarkStart w:id="62" w:name="Par349"/>
      <w:bookmarkEnd w:id="62"/>
      <w:r>
        <w:rPr>
          <w:rFonts w:ascii="Times New Roman" w:hAnsi="Times New Roman" w:cs="Times New Roman"/>
          <w:sz w:val="28"/>
          <w:szCs w:val="28"/>
        </w:rPr>
        <w:t>4.4.2. Направлять Главному распорядителю предложения о внесении изменений в настоящее Соглашение, в том числе в случае установления необходимости изменения размера Субсидии с приложением информации, содержащей финансово-экономическое обоснование данного изменения.</w:t>
      </w:r>
    </w:p>
    <w:p w14:paraId="347E0F6D" w14:textId="19C09CE7" w:rsidR="008A7926" w:rsidRDefault="00000000" w:rsidP="002934F9">
      <w:pPr>
        <w:pStyle w:val="a6"/>
        <w:spacing w:after="0" w:line="240" w:lineRule="auto"/>
        <w:ind w:firstLine="709"/>
        <w:jc w:val="both"/>
        <w:rPr>
          <w:rFonts w:ascii="Times New Roman" w:hAnsi="Times New Roman" w:cs="Times New Roman"/>
          <w:sz w:val="28"/>
          <w:szCs w:val="28"/>
        </w:rPr>
      </w:pPr>
      <w:bookmarkStart w:id="63" w:name="Par357"/>
      <w:bookmarkEnd w:id="63"/>
      <w:r>
        <w:rPr>
          <w:rFonts w:ascii="Times New Roman" w:hAnsi="Times New Roman" w:cs="Times New Roman"/>
          <w:sz w:val="28"/>
          <w:szCs w:val="28"/>
        </w:rPr>
        <w:t>4.4.3. Осуществлять иные права в соответствии с бюджетным законодательством Российской Федерации и порядком предоставления субсидии.</w:t>
      </w:r>
    </w:p>
    <w:p w14:paraId="6322A9ED" w14:textId="0D501C6B"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4.5.1. Агент обязуется:</w:t>
      </w:r>
    </w:p>
    <w:p w14:paraId="43DDE76D" w14:textId="555EE7D2" w:rsidR="008A7926" w:rsidRDefault="00000000" w:rsidP="002934F9">
      <w:pPr>
        <w:pStyle w:val="a6"/>
        <w:spacing w:after="0" w:line="240" w:lineRule="auto"/>
        <w:ind w:firstLine="709"/>
        <w:jc w:val="both"/>
        <w:rPr>
          <w:rFonts w:ascii="Times New Roman" w:hAnsi="Times New Roman" w:cs="Times New Roman"/>
          <w:sz w:val="28"/>
          <w:szCs w:val="28"/>
        </w:rPr>
      </w:pPr>
      <w:bookmarkStart w:id="64" w:name="Par375"/>
      <w:bookmarkEnd w:id="64"/>
      <w:r>
        <w:rPr>
          <w:rFonts w:ascii="Times New Roman" w:hAnsi="Times New Roman" w:cs="Times New Roman"/>
          <w:sz w:val="28"/>
          <w:szCs w:val="28"/>
        </w:rPr>
        <w:t>4.5.1.1. Проверить достижение показателей результативности выполнения работ и услуг по Объекту на соответствие их требованиям к качеству, предусмотренному проектно-сметной (сметной) документацией, настоящим соглашением и действующими строительными нормами и правилами;</w:t>
      </w:r>
      <w:bookmarkStart w:id="65" w:name="Par376"/>
      <w:bookmarkEnd w:id="65"/>
    </w:p>
    <w:p w14:paraId="330423E1" w14:textId="34F050E9"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4.5.1.2. Совместно с Главным распорядителем осуществлять проверку представляемых Получателем документов, указанных в пункт 3.1.1. настоящего Соглашения, в том числе на соответствие их Порядку предоставления субсидии, в течение 10 рабочих дней со дня их получения от Получателя.</w:t>
      </w:r>
    </w:p>
    <w:p w14:paraId="40E13C11" w14:textId="025CCA86"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4.5.2. Агент вправе:</w:t>
      </w:r>
    </w:p>
    <w:p w14:paraId="1BCA1D0A" w14:textId="3CD21BEB" w:rsidR="008A7926" w:rsidRDefault="00000000" w:rsidP="002934F9">
      <w:pPr>
        <w:pStyle w:val="a6"/>
        <w:spacing w:after="0" w:line="240" w:lineRule="auto"/>
        <w:ind w:firstLine="709"/>
        <w:jc w:val="both"/>
        <w:rPr>
          <w:rFonts w:ascii="Times New Roman" w:hAnsi="Times New Roman" w:cs="Times New Roman"/>
          <w:sz w:val="28"/>
          <w:szCs w:val="28"/>
        </w:rPr>
      </w:pPr>
      <w:bookmarkStart w:id="66" w:name="Par378"/>
      <w:bookmarkEnd w:id="66"/>
      <w:r>
        <w:rPr>
          <w:rFonts w:ascii="Times New Roman" w:hAnsi="Times New Roman" w:cs="Times New Roman"/>
          <w:sz w:val="28"/>
          <w:szCs w:val="28"/>
        </w:rPr>
        <w:t>4.5.2.1. Запрашивать разъяснения у Главного распорядителя по вопросам выполнения условий настоящего соглашения и Порядка предоставления и возврата субсидий на выполнение программных мероприятий по проведению капитального ремонта объектов коммунальной инфраструктуры на территории Топкинского муниципального округа;</w:t>
      </w:r>
    </w:p>
    <w:p w14:paraId="33C8B956" w14:textId="6385EAC7"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4.5.2.2. Осуществлять иные права в соответствии с Порядком предоставления субсидии.</w:t>
      </w:r>
    </w:p>
    <w:p w14:paraId="367AF4A1" w14:textId="144DBECE" w:rsidR="008A7926" w:rsidRDefault="008A7926" w:rsidP="002934F9">
      <w:pPr>
        <w:pStyle w:val="a6"/>
        <w:spacing w:after="0" w:line="240" w:lineRule="auto"/>
        <w:ind w:firstLine="709"/>
        <w:jc w:val="both"/>
        <w:rPr>
          <w:rFonts w:ascii="Times New Roman" w:hAnsi="Times New Roman" w:cs="Times New Roman"/>
          <w:sz w:val="28"/>
          <w:szCs w:val="28"/>
        </w:rPr>
      </w:pPr>
    </w:p>
    <w:p w14:paraId="26079CE8" w14:textId="77777777" w:rsidR="008A7926" w:rsidRDefault="00000000" w:rsidP="00D50013">
      <w:pPr>
        <w:pStyle w:val="a6"/>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V. Ответственность Сторон</w:t>
      </w:r>
    </w:p>
    <w:p w14:paraId="0D1B30A6" w14:textId="059DA3C8"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14:paraId="672604E7" w14:textId="0BA0D2F3" w:rsidR="008A7926" w:rsidRDefault="008A7926" w:rsidP="002934F9">
      <w:pPr>
        <w:pStyle w:val="a6"/>
        <w:spacing w:after="0" w:line="240" w:lineRule="auto"/>
        <w:ind w:firstLine="709"/>
        <w:jc w:val="both"/>
        <w:rPr>
          <w:rFonts w:ascii="Times New Roman" w:hAnsi="Times New Roman" w:cs="Times New Roman"/>
          <w:sz w:val="28"/>
          <w:szCs w:val="28"/>
        </w:rPr>
      </w:pPr>
    </w:p>
    <w:p w14:paraId="3896FF64" w14:textId="77777777" w:rsidR="008A7926" w:rsidRDefault="00000000" w:rsidP="00D50013">
      <w:pPr>
        <w:pStyle w:val="a6"/>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VI. Заключительные положения</w:t>
      </w:r>
    </w:p>
    <w:p w14:paraId="13D06145" w14:textId="33C97CF5"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6.1. Споры, 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или иных документов. При недостижении согласия споры между Сторонами решаются в судебном порядке.</w:t>
      </w:r>
    </w:p>
    <w:p w14:paraId="3C30418C" w14:textId="53CBA42F"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6.2. Настоящее Соглашение вступает в силу с даты его подписания лицами, имеющими право действовать от имени каждой из Сторон, но не ранее доведения лимитов бюджетных обязательств, указанных в пункте 2.1. настоящего Соглашения, и действует до полного исполнения Сторонами своих обязательств по настоящему Соглашению.</w:t>
      </w:r>
    </w:p>
    <w:p w14:paraId="224F7B84" w14:textId="46668F77" w:rsidR="008A7926" w:rsidRDefault="00000000" w:rsidP="002934F9">
      <w:pPr>
        <w:pStyle w:val="a6"/>
        <w:spacing w:after="0" w:line="240" w:lineRule="auto"/>
        <w:ind w:firstLine="709"/>
        <w:jc w:val="both"/>
        <w:rPr>
          <w:rFonts w:ascii="Times New Roman" w:hAnsi="Times New Roman" w:cs="Times New Roman"/>
          <w:sz w:val="28"/>
          <w:szCs w:val="28"/>
        </w:rPr>
      </w:pPr>
      <w:bookmarkStart w:id="67" w:name="Par398"/>
      <w:bookmarkEnd w:id="67"/>
      <w:r>
        <w:rPr>
          <w:rFonts w:ascii="Times New Roman" w:hAnsi="Times New Roman" w:cs="Times New Roman"/>
          <w:sz w:val="28"/>
          <w:szCs w:val="28"/>
        </w:rPr>
        <w:t>6.3. Изменение настоящего Соглашения, в том числе в соответствии с положениями пункта 4.2.1. настоящего Соглашения, осуществляется по соглашению Сторон и оформляется в виде дополнительного соглашения к настоящему Соглашению.</w:t>
      </w:r>
    </w:p>
    <w:p w14:paraId="5E4240C2" w14:textId="679AB3C0"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6.4. Расторжение настоящего Соглашения возможно в случае:</w:t>
      </w:r>
    </w:p>
    <w:p w14:paraId="2EBB2918" w14:textId="34EEBFB1"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6.4.1. Реорганизации или прекращения деятельности Получателя.</w:t>
      </w:r>
    </w:p>
    <w:p w14:paraId="5D2456A8" w14:textId="463CB534"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6.4.2. Нарушения Получателем порядка и условий предоставления Субсидии, установленных порядком предоставления субсидии и настоящим Соглашением</w:t>
      </w:r>
      <w:bookmarkStart w:id="68" w:name="Par402"/>
      <w:bookmarkEnd w:id="68"/>
      <w:r>
        <w:rPr>
          <w:rFonts w:ascii="Times New Roman" w:hAnsi="Times New Roman" w:cs="Times New Roman"/>
          <w:sz w:val="28"/>
          <w:szCs w:val="28"/>
        </w:rPr>
        <w:t>.</w:t>
      </w:r>
    </w:p>
    <w:p w14:paraId="561D5C2C" w14:textId="220065CF"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6.5. Расторжение настоящего Соглашения в одностороннем порядке возможно в случае недостижения Получателем установленных настоящим Соглашением показателей результативности или иных показателей, установленных настоящим Соглашением.</w:t>
      </w:r>
    </w:p>
    <w:p w14:paraId="3F65E877" w14:textId="044E687B"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6.6. Документы и иная информация, предусмотренные настоящим Соглашением, могут направляться Сторонами следующим (ми) способом (</w:t>
      </w:r>
      <w:proofErr w:type="spellStart"/>
      <w:r>
        <w:rPr>
          <w:rFonts w:ascii="Times New Roman" w:hAnsi="Times New Roman" w:cs="Times New Roman"/>
          <w:sz w:val="28"/>
          <w:szCs w:val="28"/>
        </w:rPr>
        <w:t>ами</w:t>
      </w:r>
      <w:proofErr w:type="spellEnd"/>
      <w:r>
        <w:rPr>
          <w:rFonts w:ascii="Times New Roman" w:hAnsi="Times New Roman" w:cs="Times New Roman"/>
          <w:sz w:val="28"/>
          <w:szCs w:val="28"/>
        </w:rPr>
        <w:t>):</w:t>
      </w:r>
    </w:p>
    <w:p w14:paraId="4393E6F6" w14:textId="4F0AE597"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6.6.1. Заказным письмом с уведомлением о вручении либо вручением представителем одной Стороны подлинников документов, иной информации представителю другой Стороны;</w:t>
      </w:r>
    </w:p>
    <w:p w14:paraId="1C103B05" w14:textId="7016A074" w:rsidR="008A7926" w:rsidRDefault="00000000" w:rsidP="002934F9">
      <w:pPr>
        <w:pStyle w:val="a6"/>
        <w:spacing w:after="0" w:line="240" w:lineRule="auto"/>
        <w:ind w:firstLine="709"/>
        <w:jc w:val="both"/>
        <w:rPr>
          <w:rFonts w:ascii="Times New Roman" w:hAnsi="Times New Roman" w:cs="Times New Roman"/>
          <w:sz w:val="28"/>
          <w:szCs w:val="28"/>
        </w:rPr>
      </w:pPr>
      <w:bookmarkStart w:id="69" w:name="Par407"/>
      <w:bookmarkEnd w:id="69"/>
      <w:r>
        <w:rPr>
          <w:rFonts w:ascii="Times New Roman" w:hAnsi="Times New Roman" w:cs="Times New Roman"/>
          <w:sz w:val="28"/>
          <w:szCs w:val="28"/>
        </w:rPr>
        <w:t>6.7. Настоящее Соглашение заключено Сторонами в форме бумажного документа в двух экземплярах, по одному экземпляру для каждой из Сторон.</w:t>
      </w:r>
    </w:p>
    <w:p w14:paraId="35B4E584" w14:textId="2F1670BC" w:rsidR="008A7926" w:rsidRDefault="008A7926" w:rsidP="002934F9">
      <w:pPr>
        <w:pStyle w:val="a6"/>
        <w:spacing w:after="0" w:line="240" w:lineRule="auto"/>
        <w:ind w:firstLine="709"/>
        <w:jc w:val="both"/>
        <w:rPr>
          <w:rFonts w:ascii="Times New Roman" w:hAnsi="Times New Roman" w:cs="Times New Roman"/>
          <w:sz w:val="28"/>
          <w:szCs w:val="28"/>
        </w:rPr>
      </w:pPr>
      <w:bookmarkStart w:id="70" w:name="Par414"/>
      <w:bookmarkEnd w:id="70"/>
    </w:p>
    <w:p w14:paraId="77D5C35B" w14:textId="77777777" w:rsidR="008A7926" w:rsidRDefault="00000000" w:rsidP="00D50013">
      <w:pPr>
        <w:pStyle w:val="a6"/>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VII. Платежные реквизиты Сторон</w:t>
      </w:r>
    </w:p>
    <w:tbl>
      <w:tblPr>
        <w:tblW w:w="5000" w:type="pct"/>
        <w:jc w:val="center"/>
        <w:tblLayout w:type="fixed"/>
        <w:tblCellMar>
          <w:left w:w="0" w:type="dxa"/>
          <w:right w:w="0" w:type="dxa"/>
        </w:tblCellMar>
        <w:tblLook w:val="0000" w:firstRow="0" w:lastRow="0" w:firstColumn="0" w:lastColumn="0" w:noHBand="0" w:noVBand="0"/>
      </w:tblPr>
      <w:tblGrid>
        <w:gridCol w:w="4110"/>
        <w:gridCol w:w="5528"/>
      </w:tblGrid>
      <w:tr w:rsidR="008A7926" w14:paraId="53F167CB" w14:textId="77777777" w:rsidTr="00D50013">
        <w:trPr>
          <w:jc w:val="center"/>
        </w:trPr>
        <w:tc>
          <w:tcPr>
            <w:tcW w:w="4110" w:type="dxa"/>
            <w:tcMar>
              <w:top w:w="0" w:type="dxa"/>
              <w:left w:w="113" w:type="dxa"/>
              <w:bottom w:w="0" w:type="dxa"/>
              <w:right w:w="113" w:type="dxa"/>
            </w:tcMar>
            <w:vAlign w:val="center"/>
          </w:tcPr>
          <w:p w14:paraId="5EB4620F" w14:textId="77777777" w:rsidR="008A7926" w:rsidRDefault="00000000" w:rsidP="00D50013">
            <w:pPr>
              <w:pStyle w:val="aa"/>
              <w:jc w:val="both"/>
              <w:rPr>
                <w:rFonts w:ascii="Times New Roman" w:hAnsi="Times New Roman" w:cs="Times New Roman"/>
                <w:sz w:val="28"/>
                <w:szCs w:val="28"/>
              </w:rPr>
            </w:pPr>
            <w:r>
              <w:rPr>
                <w:rFonts w:ascii="Times New Roman" w:hAnsi="Times New Roman" w:cs="Times New Roman"/>
                <w:sz w:val="28"/>
                <w:szCs w:val="28"/>
              </w:rPr>
              <w:t>Сокращенное наименование Главного распорядителя</w:t>
            </w:r>
          </w:p>
        </w:tc>
        <w:tc>
          <w:tcPr>
            <w:tcW w:w="5528" w:type="dxa"/>
            <w:tcMar>
              <w:top w:w="0" w:type="dxa"/>
              <w:left w:w="113" w:type="dxa"/>
              <w:bottom w:w="0" w:type="dxa"/>
              <w:right w:w="113" w:type="dxa"/>
            </w:tcMar>
            <w:vAlign w:val="center"/>
          </w:tcPr>
          <w:p w14:paraId="4922B7C9" w14:textId="77777777" w:rsidR="008A7926" w:rsidRDefault="00000000" w:rsidP="00D50013">
            <w:pPr>
              <w:pStyle w:val="aa"/>
              <w:jc w:val="both"/>
              <w:rPr>
                <w:rFonts w:ascii="Times New Roman" w:hAnsi="Times New Roman" w:cs="Times New Roman"/>
                <w:sz w:val="28"/>
                <w:szCs w:val="28"/>
              </w:rPr>
            </w:pPr>
            <w:r>
              <w:rPr>
                <w:rFonts w:ascii="Times New Roman" w:hAnsi="Times New Roman" w:cs="Times New Roman"/>
                <w:sz w:val="28"/>
                <w:szCs w:val="28"/>
              </w:rPr>
              <w:t>Сокращенное наименование Получателя</w:t>
            </w:r>
          </w:p>
        </w:tc>
      </w:tr>
      <w:tr w:rsidR="008A7926" w14:paraId="57BDEE40" w14:textId="77777777" w:rsidTr="00D50013">
        <w:trPr>
          <w:jc w:val="center"/>
        </w:trPr>
        <w:tc>
          <w:tcPr>
            <w:tcW w:w="4110" w:type="dxa"/>
            <w:tcMar>
              <w:top w:w="0" w:type="dxa"/>
              <w:left w:w="113" w:type="dxa"/>
              <w:bottom w:w="0" w:type="dxa"/>
              <w:right w:w="113" w:type="dxa"/>
            </w:tcMar>
            <w:vAlign w:val="center"/>
          </w:tcPr>
          <w:p w14:paraId="6F27C56A" w14:textId="77777777" w:rsidR="008A7926" w:rsidRDefault="00000000" w:rsidP="00D50013">
            <w:pPr>
              <w:pStyle w:val="aa"/>
              <w:jc w:val="both"/>
              <w:rPr>
                <w:rFonts w:ascii="Times New Roman" w:hAnsi="Times New Roman" w:cs="Times New Roman"/>
                <w:sz w:val="28"/>
                <w:szCs w:val="28"/>
              </w:rPr>
            </w:pPr>
            <w:r>
              <w:rPr>
                <w:rFonts w:ascii="Times New Roman" w:hAnsi="Times New Roman" w:cs="Times New Roman"/>
                <w:sz w:val="28"/>
                <w:szCs w:val="28"/>
              </w:rPr>
              <w:t>Наименование Главного распорядителя</w:t>
            </w:r>
          </w:p>
        </w:tc>
        <w:tc>
          <w:tcPr>
            <w:tcW w:w="5528" w:type="dxa"/>
            <w:tcMar>
              <w:top w:w="0" w:type="dxa"/>
              <w:left w:w="113" w:type="dxa"/>
              <w:bottom w:w="0" w:type="dxa"/>
              <w:right w:w="113" w:type="dxa"/>
            </w:tcMar>
            <w:vAlign w:val="center"/>
          </w:tcPr>
          <w:p w14:paraId="63CD5836" w14:textId="77777777" w:rsidR="008A7926" w:rsidRDefault="00000000" w:rsidP="00D50013">
            <w:pPr>
              <w:pStyle w:val="aa"/>
              <w:jc w:val="both"/>
              <w:rPr>
                <w:rFonts w:ascii="Times New Roman" w:hAnsi="Times New Roman" w:cs="Times New Roman"/>
                <w:sz w:val="28"/>
                <w:szCs w:val="28"/>
              </w:rPr>
            </w:pPr>
            <w:r>
              <w:rPr>
                <w:rFonts w:ascii="Times New Roman" w:hAnsi="Times New Roman" w:cs="Times New Roman"/>
                <w:sz w:val="28"/>
                <w:szCs w:val="28"/>
              </w:rPr>
              <w:t>Наименование Получателя</w:t>
            </w:r>
          </w:p>
        </w:tc>
      </w:tr>
      <w:tr w:rsidR="008A7926" w14:paraId="25C93FDD" w14:textId="77777777" w:rsidTr="00D50013">
        <w:trPr>
          <w:jc w:val="center"/>
        </w:trPr>
        <w:tc>
          <w:tcPr>
            <w:tcW w:w="4110" w:type="dxa"/>
            <w:tcMar>
              <w:top w:w="0" w:type="dxa"/>
              <w:left w:w="113" w:type="dxa"/>
              <w:bottom w:w="0" w:type="dxa"/>
              <w:right w:w="113" w:type="dxa"/>
            </w:tcMar>
            <w:vAlign w:val="center"/>
          </w:tcPr>
          <w:p w14:paraId="2C69F6E7" w14:textId="77777777" w:rsidR="008A7926" w:rsidRDefault="00000000" w:rsidP="00D50013">
            <w:pPr>
              <w:pStyle w:val="aa"/>
              <w:jc w:val="both"/>
              <w:rPr>
                <w:rFonts w:ascii="Times New Roman" w:hAnsi="Times New Roman" w:cs="Times New Roman"/>
                <w:sz w:val="28"/>
                <w:szCs w:val="28"/>
              </w:rPr>
            </w:pPr>
            <w:r>
              <w:rPr>
                <w:rFonts w:ascii="Times New Roman" w:hAnsi="Times New Roman" w:cs="Times New Roman"/>
                <w:sz w:val="28"/>
                <w:szCs w:val="28"/>
              </w:rPr>
              <w:t>ОГРН, ОКТМО</w:t>
            </w:r>
          </w:p>
        </w:tc>
        <w:tc>
          <w:tcPr>
            <w:tcW w:w="5528" w:type="dxa"/>
            <w:tcMar>
              <w:top w:w="0" w:type="dxa"/>
              <w:left w:w="113" w:type="dxa"/>
              <w:bottom w:w="0" w:type="dxa"/>
              <w:right w:w="113" w:type="dxa"/>
            </w:tcMar>
            <w:vAlign w:val="center"/>
          </w:tcPr>
          <w:p w14:paraId="7831B3BD" w14:textId="77777777" w:rsidR="008A7926" w:rsidRDefault="00000000" w:rsidP="00D50013">
            <w:pPr>
              <w:pStyle w:val="aa"/>
              <w:jc w:val="both"/>
              <w:rPr>
                <w:rFonts w:ascii="Times New Roman" w:hAnsi="Times New Roman" w:cs="Times New Roman"/>
                <w:sz w:val="28"/>
                <w:szCs w:val="28"/>
              </w:rPr>
            </w:pPr>
            <w:r>
              <w:rPr>
                <w:rFonts w:ascii="Times New Roman" w:hAnsi="Times New Roman" w:cs="Times New Roman"/>
                <w:sz w:val="28"/>
                <w:szCs w:val="28"/>
              </w:rPr>
              <w:t>ОГРН, ОКТМО</w:t>
            </w:r>
          </w:p>
        </w:tc>
      </w:tr>
      <w:tr w:rsidR="008A7926" w14:paraId="5606EE8E" w14:textId="77777777" w:rsidTr="00D50013">
        <w:trPr>
          <w:jc w:val="center"/>
        </w:trPr>
        <w:tc>
          <w:tcPr>
            <w:tcW w:w="4110" w:type="dxa"/>
            <w:tcMar>
              <w:top w:w="0" w:type="dxa"/>
              <w:left w:w="113" w:type="dxa"/>
              <w:bottom w:w="0" w:type="dxa"/>
              <w:right w:w="113" w:type="dxa"/>
            </w:tcMar>
            <w:vAlign w:val="center"/>
          </w:tcPr>
          <w:p w14:paraId="34A3D1D6" w14:textId="77777777" w:rsidR="008A7926" w:rsidRDefault="00000000" w:rsidP="00D50013">
            <w:pPr>
              <w:pStyle w:val="aa"/>
              <w:jc w:val="both"/>
              <w:rPr>
                <w:rFonts w:ascii="Times New Roman" w:hAnsi="Times New Roman" w:cs="Times New Roman"/>
                <w:sz w:val="28"/>
                <w:szCs w:val="28"/>
              </w:rPr>
            </w:pPr>
            <w:r>
              <w:rPr>
                <w:rFonts w:ascii="Times New Roman" w:hAnsi="Times New Roman" w:cs="Times New Roman"/>
                <w:sz w:val="28"/>
                <w:szCs w:val="28"/>
              </w:rPr>
              <w:t>Место нахождения:</w:t>
            </w:r>
          </w:p>
        </w:tc>
        <w:tc>
          <w:tcPr>
            <w:tcW w:w="5528" w:type="dxa"/>
            <w:tcMar>
              <w:top w:w="0" w:type="dxa"/>
              <w:left w:w="113" w:type="dxa"/>
              <w:bottom w:w="0" w:type="dxa"/>
              <w:right w:w="113" w:type="dxa"/>
            </w:tcMar>
            <w:vAlign w:val="center"/>
          </w:tcPr>
          <w:p w14:paraId="0BB5BC56" w14:textId="77777777" w:rsidR="008A7926" w:rsidRDefault="00000000" w:rsidP="00D50013">
            <w:pPr>
              <w:pStyle w:val="aa"/>
              <w:jc w:val="both"/>
              <w:rPr>
                <w:rFonts w:ascii="Times New Roman" w:hAnsi="Times New Roman" w:cs="Times New Roman"/>
                <w:sz w:val="28"/>
                <w:szCs w:val="28"/>
              </w:rPr>
            </w:pPr>
            <w:r>
              <w:rPr>
                <w:rFonts w:ascii="Times New Roman" w:hAnsi="Times New Roman" w:cs="Times New Roman"/>
                <w:sz w:val="28"/>
                <w:szCs w:val="28"/>
              </w:rPr>
              <w:t>Место нахождения:</w:t>
            </w:r>
          </w:p>
        </w:tc>
      </w:tr>
      <w:tr w:rsidR="008A7926" w14:paraId="6C30E93B" w14:textId="77777777" w:rsidTr="00D50013">
        <w:trPr>
          <w:jc w:val="center"/>
        </w:trPr>
        <w:tc>
          <w:tcPr>
            <w:tcW w:w="4110" w:type="dxa"/>
            <w:tcMar>
              <w:top w:w="0" w:type="dxa"/>
              <w:left w:w="113" w:type="dxa"/>
              <w:bottom w:w="0" w:type="dxa"/>
              <w:right w:w="113" w:type="dxa"/>
            </w:tcMar>
            <w:vAlign w:val="center"/>
          </w:tcPr>
          <w:p w14:paraId="62FAAA15" w14:textId="77777777" w:rsidR="008A7926" w:rsidRDefault="00000000" w:rsidP="00D50013">
            <w:pPr>
              <w:pStyle w:val="aa"/>
              <w:jc w:val="both"/>
              <w:rPr>
                <w:rFonts w:ascii="Times New Roman" w:hAnsi="Times New Roman" w:cs="Times New Roman"/>
                <w:sz w:val="28"/>
                <w:szCs w:val="28"/>
              </w:rPr>
            </w:pPr>
            <w:r>
              <w:rPr>
                <w:rFonts w:ascii="Times New Roman" w:hAnsi="Times New Roman" w:cs="Times New Roman"/>
                <w:sz w:val="28"/>
                <w:szCs w:val="28"/>
              </w:rPr>
              <w:t>ИНН/КПП</w:t>
            </w:r>
          </w:p>
        </w:tc>
        <w:tc>
          <w:tcPr>
            <w:tcW w:w="5528" w:type="dxa"/>
            <w:tcMar>
              <w:top w:w="0" w:type="dxa"/>
              <w:left w:w="113" w:type="dxa"/>
              <w:bottom w:w="0" w:type="dxa"/>
              <w:right w:w="113" w:type="dxa"/>
            </w:tcMar>
            <w:vAlign w:val="center"/>
          </w:tcPr>
          <w:p w14:paraId="455BC211" w14:textId="77777777" w:rsidR="008A7926" w:rsidRDefault="00000000" w:rsidP="00D50013">
            <w:pPr>
              <w:pStyle w:val="aa"/>
              <w:jc w:val="both"/>
              <w:rPr>
                <w:rFonts w:ascii="Times New Roman" w:hAnsi="Times New Roman" w:cs="Times New Roman"/>
                <w:sz w:val="28"/>
                <w:szCs w:val="28"/>
              </w:rPr>
            </w:pPr>
            <w:r>
              <w:rPr>
                <w:rFonts w:ascii="Times New Roman" w:hAnsi="Times New Roman" w:cs="Times New Roman"/>
                <w:sz w:val="28"/>
                <w:szCs w:val="28"/>
              </w:rPr>
              <w:t>ИНН/КПП</w:t>
            </w:r>
          </w:p>
        </w:tc>
      </w:tr>
      <w:tr w:rsidR="008A7926" w14:paraId="0B1E247E" w14:textId="77777777" w:rsidTr="00D50013">
        <w:trPr>
          <w:jc w:val="center"/>
        </w:trPr>
        <w:tc>
          <w:tcPr>
            <w:tcW w:w="4110" w:type="dxa"/>
            <w:tcMar>
              <w:top w:w="0" w:type="dxa"/>
              <w:left w:w="113" w:type="dxa"/>
              <w:bottom w:w="0" w:type="dxa"/>
              <w:right w:w="113" w:type="dxa"/>
            </w:tcMar>
            <w:vAlign w:val="center"/>
          </w:tcPr>
          <w:p w14:paraId="2B705B38" w14:textId="77777777" w:rsidR="008A7926" w:rsidRDefault="00000000" w:rsidP="00D50013">
            <w:pPr>
              <w:pStyle w:val="aa"/>
              <w:jc w:val="both"/>
              <w:rPr>
                <w:rFonts w:ascii="Times New Roman" w:hAnsi="Times New Roman" w:cs="Times New Roman"/>
                <w:sz w:val="28"/>
                <w:szCs w:val="28"/>
              </w:rPr>
            </w:pPr>
            <w:r>
              <w:rPr>
                <w:rFonts w:ascii="Times New Roman" w:hAnsi="Times New Roman" w:cs="Times New Roman"/>
                <w:sz w:val="28"/>
                <w:szCs w:val="28"/>
              </w:rPr>
              <w:t>Платежные реквизиты:</w:t>
            </w:r>
          </w:p>
        </w:tc>
        <w:tc>
          <w:tcPr>
            <w:tcW w:w="5528" w:type="dxa"/>
            <w:tcMar>
              <w:top w:w="0" w:type="dxa"/>
              <w:left w:w="113" w:type="dxa"/>
              <w:bottom w:w="0" w:type="dxa"/>
              <w:right w:w="113" w:type="dxa"/>
            </w:tcMar>
            <w:vAlign w:val="center"/>
          </w:tcPr>
          <w:p w14:paraId="106844A5" w14:textId="77777777" w:rsidR="008A7926" w:rsidRDefault="00000000" w:rsidP="00D50013">
            <w:pPr>
              <w:pStyle w:val="aa"/>
              <w:jc w:val="both"/>
              <w:rPr>
                <w:rFonts w:ascii="Times New Roman" w:hAnsi="Times New Roman" w:cs="Times New Roman"/>
                <w:sz w:val="28"/>
                <w:szCs w:val="28"/>
              </w:rPr>
            </w:pPr>
            <w:r>
              <w:rPr>
                <w:rFonts w:ascii="Times New Roman" w:hAnsi="Times New Roman" w:cs="Times New Roman"/>
                <w:sz w:val="28"/>
                <w:szCs w:val="28"/>
              </w:rPr>
              <w:t>Платежные реквизиты:</w:t>
            </w:r>
          </w:p>
        </w:tc>
      </w:tr>
      <w:tr w:rsidR="008A7926" w14:paraId="58E4B5CC" w14:textId="77777777" w:rsidTr="00D50013">
        <w:trPr>
          <w:jc w:val="center"/>
        </w:trPr>
        <w:tc>
          <w:tcPr>
            <w:tcW w:w="4110" w:type="dxa"/>
            <w:tcMar>
              <w:top w:w="0" w:type="dxa"/>
              <w:left w:w="113" w:type="dxa"/>
              <w:bottom w:w="0" w:type="dxa"/>
              <w:right w:w="113" w:type="dxa"/>
            </w:tcMar>
            <w:vAlign w:val="center"/>
          </w:tcPr>
          <w:p w14:paraId="1E6AB23E" w14:textId="77777777" w:rsidR="008A7926" w:rsidRDefault="00000000" w:rsidP="00D50013">
            <w:pPr>
              <w:pStyle w:val="aa"/>
              <w:jc w:val="both"/>
              <w:rPr>
                <w:rFonts w:ascii="Times New Roman" w:hAnsi="Times New Roman" w:cs="Times New Roman"/>
                <w:sz w:val="28"/>
                <w:szCs w:val="28"/>
              </w:rPr>
            </w:pPr>
            <w:r>
              <w:rPr>
                <w:rFonts w:ascii="Times New Roman" w:hAnsi="Times New Roman" w:cs="Times New Roman"/>
                <w:sz w:val="28"/>
                <w:szCs w:val="28"/>
              </w:rPr>
              <w:t>Наименование учреждения Банка России, БИК</w:t>
            </w:r>
          </w:p>
          <w:p w14:paraId="7E44BE66" w14:textId="77777777" w:rsidR="008A7926" w:rsidRDefault="00000000" w:rsidP="00D50013">
            <w:pPr>
              <w:pStyle w:val="aa"/>
              <w:jc w:val="both"/>
              <w:rPr>
                <w:rFonts w:ascii="Times New Roman" w:hAnsi="Times New Roman" w:cs="Times New Roman"/>
                <w:sz w:val="28"/>
                <w:szCs w:val="28"/>
              </w:rPr>
            </w:pPr>
            <w:r>
              <w:rPr>
                <w:rFonts w:ascii="Times New Roman" w:hAnsi="Times New Roman" w:cs="Times New Roman"/>
                <w:sz w:val="28"/>
                <w:szCs w:val="28"/>
              </w:rPr>
              <w:t>Расчетный счет</w:t>
            </w:r>
          </w:p>
          <w:p w14:paraId="2E495301" w14:textId="77777777" w:rsidR="008A7926" w:rsidRDefault="00000000" w:rsidP="00D50013">
            <w:pPr>
              <w:pStyle w:val="aa"/>
              <w:jc w:val="both"/>
              <w:rPr>
                <w:rFonts w:ascii="Times New Roman" w:hAnsi="Times New Roman" w:cs="Times New Roman"/>
                <w:sz w:val="28"/>
                <w:szCs w:val="28"/>
              </w:rPr>
            </w:pPr>
            <w:r>
              <w:rPr>
                <w:rFonts w:ascii="Times New Roman" w:hAnsi="Times New Roman" w:cs="Times New Roman"/>
                <w:sz w:val="28"/>
                <w:szCs w:val="28"/>
              </w:rPr>
              <w:t xml:space="preserve">Наименование территориального органа </w:t>
            </w:r>
            <w:r>
              <w:rPr>
                <w:rFonts w:ascii="Times New Roman" w:hAnsi="Times New Roman" w:cs="Times New Roman"/>
                <w:sz w:val="28"/>
                <w:szCs w:val="28"/>
              </w:rPr>
              <w:lastRenderedPageBreak/>
              <w:t>Федерального казначейства, в котором открыт лицевой счет</w:t>
            </w:r>
          </w:p>
          <w:p w14:paraId="4E022242" w14:textId="77777777" w:rsidR="008A7926" w:rsidRDefault="00000000" w:rsidP="002934F9">
            <w:pPr>
              <w:pStyle w:val="aa"/>
              <w:ind w:firstLine="709"/>
              <w:jc w:val="both"/>
              <w:rPr>
                <w:rFonts w:ascii="Times New Roman" w:hAnsi="Times New Roman" w:cs="Times New Roman"/>
                <w:sz w:val="28"/>
                <w:szCs w:val="28"/>
              </w:rPr>
            </w:pPr>
            <w:r>
              <w:rPr>
                <w:rFonts w:ascii="Times New Roman" w:hAnsi="Times New Roman" w:cs="Times New Roman"/>
                <w:sz w:val="28"/>
                <w:szCs w:val="28"/>
              </w:rPr>
              <w:t>Лицевой счет</w:t>
            </w:r>
          </w:p>
        </w:tc>
        <w:tc>
          <w:tcPr>
            <w:tcW w:w="5528" w:type="dxa"/>
            <w:tcMar>
              <w:top w:w="0" w:type="dxa"/>
              <w:left w:w="113" w:type="dxa"/>
              <w:bottom w:w="0" w:type="dxa"/>
              <w:right w:w="113" w:type="dxa"/>
            </w:tcMar>
            <w:vAlign w:val="center"/>
          </w:tcPr>
          <w:p w14:paraId="42E91019" w14:textId="77777777" w:rsidR="008A7926" w:rsidRDefault="00000000" w:rsidP="00D50013">
            <w:pPr>
              <w:pStyle w:val="aa"/>
              <w:jc w:val="both"/>
              <w:rPr>
                <w:rFonts w:ascii="Times New Roman" w:hAnsi="Times New Roman" w:cs="Times New Roman"/>
                <w:sz w:val="28"/>
                <w:szCs w:val="28"/>
              </w:rPr>
            </w:pPr>
            <w:r>
              <w:rPr>
                <w:rFonts w:ascii="Times New Roman" w:hAnsi="Times New Roman" w:cs="Times New Roman"/>
                <w:sz w:val="28"/>
                <w:szCs w:val="28"/>
              </w:rPr>
              <w:lastRenderedPageBreak/>
              <w:t>Наименование учреждения Банка России, БИК</w:t>
            </w:r>
          </w:p>
          <w:p w14:paraId="021B6BEC" w14:textId="77777777" w:rsidR="008A7926" w:rsidRDefault="00000000" w:rsidP="00D50013">
            <w:pPr>
              <w:pStyle w:val="aa"/>
              <w:jc w:val="both"/>
              <w:rPr>
                <w:rFonts w:ascii="Times New Roman" w:hAnsi="Times New Roman" w:cs="Times New Roman"/>
                <w:sz w:val="28"/>
                <w:szCs w:val="28"/>
              </w:rPr>
            </w:pPr>
            <w:r>
              <w:rPr>
                <w:rFonts w:ascii="Times New Roman" w:hAnsi="Times New Roman" w:cs="Times New Roman"/>
                <w:sz w:val="28"/>
                <w:szCs w:val="28"/>
              </w:rPr>
              <w:t>Расчетный (корреспондентский) счет</w:t>
            </w:r>
          </w:p>
          <w:p w14:paraId="7107F23B" w14:textId="77777777" w:rsidR="008A7926" w:rsidRDefault="00000000" w:rsidP="00D50013">
            <w:pPr>
              <w:pStyle w:val="aa"/>
              <w:jc w:val="both"/>
              <w:rPr>
                <w:rFonts w:ascii="Times New Roman" w:hAnsi="Times New Roman" w:cs="Times New Roman"/>
                <w:sz w:val="28"/>
                <w:szCs w:val="28"/>
              </w:rPr>
            </w:pPr>
            <w:r>
              <w:rPr>
                <w:rFonts w:ascii="Times New Roman" w:hAnsi="Times New Roman" w:cs="Times New Roman"/>
                <w:sz w:val="28"/>
                <w:szCs w:val="28"/>
              </w:rPr>
              <w:t xml:space="preserve">Наименование территориального органа Федерального казначейства, в котором после </w:t>
            </w:r>
            <w:r>
              <w:rPr>
                <w:rFonts w:ascii="Times New Roman" w:hAnsi="Times New Roman" w:cs="Times New Roman"/>
                <w:sz w:val="28"/>
                <w:szCs w:val="28"/>
              </w:rPr>
              <w:lastRenderedPageBreak/>
              <w:t>заключения соглашения (договора) будет открыт лицевой счет</w:t>
            </w:r>
          </w:p>
        </w:tc>
      </w:tr>
    </w:tbl>
    <w:p w14:paraId="591F4752" w14:textId="77777777"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p>
    <w:p w14:paraId="20000A6E" w14:textId="77777777" w:rsidR="008A7926" w:rsidRDefault="00000000" w:rsidP="00D50013">
      <w:pPr>
        <w:pStyle w:val="a6"/>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VIII. Подписи Сторон</w:t>
      </w:r>
    </w:p>
    <w:tbl>
      <w:tblPr>
        <w:tblW w:w="5000" w:type="pct"/>
        <w:jc w:val="center"/>
        <w:tblLayout w:type="fixed"/>
        <w:tblCellMar>
          <w:left w:w="0" w:type="dxa"/>
          <w:right w:w="0" w:type="dxa"/>
        </w:tblCellMar>
        <w:tblLook w:val="0000" w:firstRow="0" w:lastRow="0" w:firstColumn="0" w:lastColumn="0" w:noHBand="0" w:noVBand="0"/>
      </w:tblPr>
      <w:tblGrid>
        <w:gridCol w:w="2565"/>
        <w:gridCol w:w="2461"/>
        <w:gridCol w:w="4612"/>
      </w:tblGrid>
      <w:tr w:rsidR="008A7926" w14:paraId="6F2B127E" w14:textId="77777777" w:rsidTr="00D50013">
        <w:trPr>
          <w:jc w:val="center"/>
        </w:trPr>
        <w:tc>
          <w:tcPr>
            <w:tcW w:w="2565" w:type="dxa"/>
            <w:tcMar>
              <w:left w:w="113" w:type="dxa"/>
              <w:right w:w="113" w:type="dxa"/>
            </w:tcMar>
            <w:vAlign w:val="center"/>
          </w:tcPr>
          <w:p w14:paraId="3C9CD82E" w14:textId="77777777" w:rsidR="008A7926" w:rsidRDefault="00000000" w:rsidP="00D50013">
            <w:pPr>
              <w:pStyle w:val="aa"/>
              <w:jc w:val="both"/>
              <w:rPr>
                <w:rFonts w:ascii="Times New Roman" w:hAnsi="Times New Roman" w:cs="Times New Roman"/>
                <w:sz w:val="28"/>
                <w:szCs w:val="28"/>
              </w:rPr>
            </w:pPr>
            <w:r>
              <w:rPr>
                <w:rFonts w:ascii="Times New Roman" w:hAnsi="Times New Roman" w:cs="Times New Roman"/>
                <w:sz w:val="28"/>
                <w:szCs w:val="28"/>
              </w:rPr>
              <w:t>Сокращенное наименование</w:t>
            </w:r>
          </w:p>
          <w:p w14:paraId="681E3BB8" w14:textId="77777777" w:rsidR="008A7926" w:rsidRDefault="00000000" w:rsidP="00D50013">
            <w:pPr>
              <w:pStyle w:val="aa"/>
              <w:jc w:val="both"/>
              <w:rPr>
                <w:rFonts w:ascii="Times New Roman" w:hAnsi="Times New Roman" w:cs="Times New Roman"/>
                <w:sz w:val="28"/>
                <w:szCs w:val="28"/>
              </w:rPr>
            </w:pPr>
            <w:r>
              <w:rPr>
                <w:rFonts w:ascii="Times New Roman" w:hAnsi="Times New Roman" w:cs="Times New Roman"/>
                <w:sz w:val="28"/>
                <w:szCs w:val="28"/>
              </w:rPr>
              <w:t>Главного распорядителя</w:t>
            </w:r>
          </w:p>
        </w:tc>
        <w:tc>
          <w:tcPr>
            <w:tcW w:w="2461" w:type="dxa"/>
            <w:tcMar>
              <w:left w:w="113" w:type="dxa"/>
              <w:right w:w="113" w:type="dxa"/>
            </w:tcMar>
            <w:vAlign w:val="center"/>
          </w:tcPr>
          <w:p w14:paraId="6AE5E7F8" w14:textId="77777777" w:rsidR="008A7926" w:rsidRDefault="00000000" w:rsidP="00D50013">
            <w:pPr>
              <w:pStyle w:val="aa"/>
              <w:jc w:val="both"/>
              <w:rPr>
                <w:rFonts w:ascii="Times New Roman" w:hAnsi="Times New Roman" w:cs="Times New Roman"/>
                <w:sz w:val="28"/>
                <w:szCs w:val="28"/>
              </w:rPr>
            </w:pPr>
            <w:r>
              <w:rPr>
                <w:rFonts w:ascii="Times New Roman" w:hAnsi="Times New Roman" w:cs="Times New Roman"/>
                <w:sz w:val="28"/>
                <w:szCs w:val="28"/>
              </w:rPr>
              <w:t>Сокращенное наименование Получателя</w:t>
            </w:r>
          </w:p>
        </w:tc>
        <w:tc>
          <w:tcPr>
            <w:tcW w:w="4612" w:type="dxa"/>
            <w:tcMar>
              <w:left w:w="113" w:type="dxa"/>
              <w:right w:w="113" w:type="dxa"/>
            </w:tcMar>
            <w:vAlign w:val="center"/>
          </w:tcPr>
          <w:p w14:paraId="1101050A" w14:textId="77777777" w:rsidR="008A7926" w:rsidRDefault="00000000" w:rsidP="00D50013">
            <w:pPr>
              <w:pStyle w:val="aa"/>
              <w:jc w:val="both"/>
              <w:rPr>
                <w:rFonts w:ascii="Times New Roman" w:hAnsi="Times New Roman" w:cs="Times New Roman"/>
                <w:sz w:val="28"/>
                <w:szCs w:val="28"/>
              </w:rPr>
            </w:pPr>
            <w:r>
              <w:rPr>
                <w:rFonts w:ascii="Times New Roman" w:hAnsi="Times New Roman" w:cs="Times New Roman"/>
                <w:sz w:val="28"/>
                <w:szCs w:val="28"/>
              </w:rPr>
              <w:t>Сокращенное наименование Агента</w:t>
            </w:r>
          </w:p>
        </w:tc>
      </w:tr>
      <w:tr w:rsidR="008A7926" w14:paraId="49BAFB60" w14:textId="77777777" w:rsidTr="00D50013">
        <w:trPr>
          <w:jc w:val="center"/>
        </w:trPr>
        <w:tc>
          <w:tcPr>
            <w:tcW w:w="2565" w:type="dxa"/>
            <w:tcMar>
              <w:left w:w="113" w:type="dxa"/>
              <w:right w:w="113" w:type="dxa"/>
            </w:tcMar>
            <w:vAlign w:val="center"/>
          </w:tcPr>
          <w:p w14:paraId="62715F03" w14:textId="77777777" w:rsidR="008A7926" w:rsidRDefault="00000000" w:rsidP="00D50013">
            <w:pPr>
              <w:pStyle w:val="aa"/>
              <w:jc w:val="both"/>
              <w:rPr>
                <w:rFonts w:ascii="Times New Roman" w:hAnsi="Times New Roman" w:cs="Times New Roman"/>
                <w:sz w:val="28"/>
                <w:szCs w:val="28"/>
              </w:rPr>
            </w:pPr>
            <w:r>
              <w:rPr>
                <w:rFonts w:ascii="Times New Roman" w:hAnsi="Times New Roman" w:cs="Times New Roman"/>
                <w:sz w:val="28"/>
                <w:szCs w:val="28"/>
              </w:rPr>
              <w:t>__________________________</w:t>
            </w:r>
          </w:p>
          <w:p w14:paraId="3256DE04" w14:textId="77777777" w:rsidR="008A7926" w:rsidRDefault="00000000" w:rsidP="00D50013">
            <w:pPr>
              <w:pStyle w:val="aa"/>
              <w:jc w:val="both"/>
              <w:rPr>
                <w:rFonts w:ascii="Times New Roman" w:hAnsi="Times New Roman" w:cs="Times New Roman"/>
                <w:sz w:val="28"/>
                <w:szCs w:val="28"/>
              </w:rPr>
            </w:pPr>
            <w:r>
              <w:rPr>
                <w:rFonts w:ascii="Times New Roman" w:hAnsi="Times New Roman" w:cs="Times New Roman"/>
                <w:sz w:val="28"/>
                <w:szCs w:val="28"/>
              </w:rPr>
              <w:t>(наименование должности руководителя Главного распорядителя или иного уполномоченного лица)</w:t>
            </w:r>
          </w:p>
        </w:tc>
        <w:tc>
          <w:tcPr>
            <w:tcW w:w="2461" w:type="dxa"/>
            <w:tcMar>
              <w:left w:w="113" w:type="dxa"/>
              <w:right w:w="113" w:type="dxa"/>
            </w:tcMar>
            <w:vAlign w:val="center"/>
          </w:tcPr>
          <w:p w14:paraId="499016D2" w14:textId="77777777" w:rsidR="008A7926" w:rsidRDefault="00000000" w:rsidP="00D50013">
            <w:pPr>
              <w:pStyle w:val="aa"/>
              <w:jc w:val="both"/>
              <w:rPr>
                <w:rFonts w:ascii="Times New Roman" w:hAnsi="Times New Roman" w:cs="Times New Roman"/>
                <w:sz w:val="28"/>
                <w:szCs w:val="28"/>
              </w:rPr>
            </w:pPr>
            <w:r>
              <w:rPr>
                <w:rFonts w:ascii="Times New Roman" w:hAnsi="Times New Roman" w:cs="Times New Roman"/>
                <w:sz w:val="28"/>
                <w:szCs w:val="28"/>
              </w:rPr>
              <w:t>________________________</w:t>
            </w:r>
          </w:p>
          <w:p w14:paraId="37C84830" w14:textId="77777777" w:rsidR="008A7926" w:rsidRDefault="00000000" w:rsidP="00D50013">
            <w:pPr>
              <w:pStyle w:val="aa"/>
              <w:jc w:val="both"/>
              <w:rPr>
                <w:rFonts w:ascii="Times New Roman" w:hAnsi="Times New Roman" w:cs="Times New Roman"/>
                <w:sz w:val="28"/>
                <w:szCs w:val="28"/>
              </w:rPr>
            </w:pPr>
            <w:r>
              <w:rPr>
                <w:rFonts w:ascii="Times New Roman" w:hAnsi="Times New Roman" w:cs="Times New Roman"/>
                <w:sz w:val="28"/>
                <w:szCs w:val="28"/>
              </w:rPr>
              <w:t>(наименование должности руководителя Получатели или иного уполномоченного лица)</w:t>
            </w:r>
          </w:p>
        </w:tc>
        <w:tc>
          <w:tcPr>
            <w:tcW w:w="4612" w:type="dxa"/>
            <w:tcMar>
              <w:left w:w="113" w:type="dxa"/>
              <w:right w:w="113" w:type="dxa"/>
            </w:tcMar>
            <w:vAlign w:val="center"/>
          </w:tcPr>
          <w:p w14:paraId="1986215F" w14:textId="17606FB2" w:rsidR="008A7926" w:rsidRDefault="00000000" w:rsidP="00D50013">
            <w:pPr>
              <w:pStyle w:val="aa"/>
              <w:jc w:val="both"/>
              <w:rPr>
                <w:rFonts w:ascii="Times New Roman" w:hAnsi="Times New Roman" w:cs="Times New Roman"/>
                <w:sz w:val="28"/>
                <w:szCs w:val="28"/>
              </w:rPr>
            </w:pPr>
            <w:r>
              <w:rPr>
                <w:rFonts w:ascii="Times New Roman" w:hAnsi="Times New Roman" w:cs="Times New Roman"/>
                <w:sz w:val="28"/>
                <w:szCs w:val="28"/>
              </w:rPr>
              <w:t>__________________</w:t>
            </w:r>
            <w:r w:rsidR="00D50013">
              <w:rPr>
                <w:rFonts w:ascii="Times New Roman" w:hAnsi="Times New Roman" w:cs="Times New Roman"/>
                <w:sz w:val="28"/>
                <w:szCs w:val="28"/>
              </w:rPr>
              <w:t xml:space="preserve"> </w:t>
            </w:r>
            <w:r>
              <w:rPr>
                <w:rFonts w:ascii="Times New Roman" w:hAnsi="Times New Roman" w:cs="Times New Roman"/>
                <w:sz w:val="28"/>
                <w:szCs w:val="28"/>
              </w:rPr>
              <w:t>(наименование должности руководителя Агента или иного уполномоченного лица)</w:t>
            </w:r>
          </w:p>
        </w:tc>
      </w:tr>
    </w:tbl>
    <w:p w14:paraId="254A5EC1" w14:textId="1FDC6240" w:rsidR="008A7926" w:rsidRDefault="008A7926" w:rsidP="002934F9">
      <w:pPr>
        <w:pStyle w:val="a6"/>
        <w:spacing w:after="0" w:line="240" w:lineRule="auto"/>
        <w:ind w:firstLine="709"/>
        <w:jc w:val="both"/>
        <w:rPr>
          <w:rFonts w:ascii="Times New Roman" w:hAnsi="Times New Roman" w:cs="Times New Roman"/>
          <w:sz w:val="28"/>
          <w:szCs w:val="28"/>
        </w:rPr>
      </w:pPr>
    </w:p>
    <w:p w14:paraId="19C58C8B" w14:textId="77777777" w:rsidR="00D50013" w:rsidRDefault="00D50013" w:rsidP="002934F9">
      <w:pPr>
        <w:pStyle w:val="a6"/>
        <w:spacing w:after="0" w:line="240" w:lineRule="auto"/>
        <w:ind w:firstLine="709"/>
        <w:jc w:val="both"/>
        <w:rPr>
          <w:rFonts w:ascii="Times New Roman" w:hAnsi="Times New Roman" w:cs="Times New Roman"/>
          <w:sz w:val="28"/>
          <w:szCs w:val="28"/>
        </w:rPr>
      </w:pPr>
    </w:p>
    <w:p w14:paraId="79BCAB78" w14:textId="271B2A4D" w:rsidR="008A7926" w:rsidRDefault="00000000" w:rsidP="00D50013">
      <w:pPr>
        <w:pStyle w:val="a6"/>
        <w:spacing w:after="0" w:line="240" w:lineRule="auto"/>
        <w:ind w:firstLine="709"/>
        <w:jc w:val="right"/>
      </w:pPr>
      <w:r>
        <w:rPr>
          <w:rFonts w:ascii="Times New Roman" w:hAnsi="Times New Roman" w:cs="Times New Roman"/>
          <w:sz w:val="28"/>
          <w:szCs w:val="28"/>
        </w:rPr>
        <w:t>Приложение № 4</w:t>
      </w:r>
    </w:p>
    <w:p w14:paraId="4F0D2B39" w14:textId="77777777" w:rsidR="002934F9" w:rsidRDefault="002934F9" w:rsidP="00D50013">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к Порядку предоставления субсидий за счет средств</w:t>
      </w:r>
    </w:p>
    <w:p w14:paraId="47401A66" w14:textId="77777777" w:rsidR="002934F9" w:rsidRDefault="002934F9" w:rsidP="00D50013">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бюджета Топкинского муниципального округа</w:t>
      </w:r>
    </w:p>
    <w:p w14:paraId="01419C17" w14:textId="77777777" w:rsidR="002934F9" w:rsidRDefault="002934F9" w:rsidP="00D50013">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юридическим лицам (за исключением субсидий</w:t>
      </w:r>
    </w:p>
    <w:p w14:paraId="4D0DDA73" w14:textId="77777777" w:rsidR="002934F9" w:rsidRDefault="002934F9" w:rsidP="00D50013">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государственным (муниципальным) учреждениям),</w:t>
      </w:r>
    </w:p>
    <w:p w14:paraId="27823B2E" w14:textId="77777777" w:rsidR="002934F9" w:rsidRDefault="002934F9" w:rsidP="00D50013">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индивидуальным предпринимателям, физическим лицам</w:t>
      </w:r>
    </w:p>
    <w:p w14:paraId="4A252B01" w14:textId="77777777" w:rsidR="002934F9" w:rsidRDefault="002934F9" w:rsidP="00D50013">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в целях возмещения указанным лицам затрат в</w:t>
      </w:r>
    </w:p>
    <w:p w14:paraId="0EEF904B" w14:textId="77777777" w:rsidR="002934F9" w:rsidRDefault="002934F9" w:rsidP="00D50013">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связи с выполнением работ по капитальному ремонту</w:t>
      </w:r>
    </w:p>
    <w:p w14:paraId="177F594D" w14:textId="77777777" w:rsidR="002934F9" w:rsidRDefault="002934F9" w:rsidP="00D50013">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объектов теплоснабжения, горячего и холодного</w:t>
      </w:r>
    </w:p>
    <w:p w14:paraId="0B91A077" w14:textId="77777777" w:rsidR="002934F9" w:rsidRDefault="002934F9" w:rsidP="00D50013">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водоснабжения, водоотведения, объектов иной</w:t>
      </w:r>
    </w:p>
    <w:p w14:paraId="6CC59F43" w14:textId="77777777" w:rsidR="002934F9" w:rsidRDefault="002934F9" w:rsidP="00D50013">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инженерной инфраструктуры, расположенных на</w:t>
      </w:r>
    </w:p>
    <w:p w14:paraId="4B7675A9" w14:textId="77777777" w:rsidR="002934F9" w:rsidRDefault="002934F9" w:rsidP="00D50013">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территории Топкинского муниципального округа</w:t>
      </w:r>
    </w:p>
    <w:p w14:paraId="18B41495" w14:textId="4BF685C3"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p>
    <w:p w14:paraId="6DC1AE78" w14:textId="103A4950" w:rsidR="008A7926" w:rsidRDefault="00000000" w:rsidP="00D50013">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В администрацию</w:t>
      </w:r>
      <w:r w:rsidR="002934F9">
        <w:rPr>
          <w:rFonts w:ascii="Times New Roman" w:hAnsi="Times New Roman" w:cs="Times New Roman"/>
          <w:sz w:val="28"/>
          <w:szCs w:val="28"/>
        </w:rPr>
        <w:t xml:space="preserve"> </w:t>
      </w:r>
      <w:r>
        <w:rPr>
          <w:rFonts w:ascii="Times New Roman" w:hAnsi="Times New Roman" w:cs="Times New Roman"/>
          <w:sz w:val="28"/>
          <w:szCs w:val="28"/>
        </w:rPr>
        <w:t>Топкинского муниципального округа</w:t>
      </w:r>
    </w:p>
    <w:p w14:paraId="3A4F2D87" w14:textId="77777777" w:rsidR="008A7926" w:rsidRDefault="00000000" w:rsidP="00D50013">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от ________________________________________________</w:t>
      </w:r>
    </w:p>
    <w:p w14:paraId="0A92584E" w14:textId="77777777" w:rsidR="008A7926" w:rsidRDefault="00000000" w:rsidP="00D50013">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(полное наименование организации-получателя субсидий)</w:t>
      </w:r>
    </w:p>
    <w:p w14:paraId="2B526E05" w14:textId="77777777" w:rsidR="008A7926" w:rsidRDefault="00000000" w:rsidP="00D50013">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w:t>
      </w:r>
    </w:p>
    <w:p w14:paraId="14538CD0" w14:textId="77777777" w:rsidR="008A7926" w:rsidRDefault="00000000" w:rsidP="00D50013">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Адрес: __________________________</w:t>
      </w:r>
    </w:p>
    <w:p w14:paraId="644DB69E" w14:textId="77777777" w:rsidR="008A7926" w:rsidRDefault="00000000" w:rsidP="00D50013">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Тел. ____________________________</w:t>
      </w:r>
    </w:p>
    <w:p w14:paraId="1463A7F0" w14:textId="77777777" w:rsidR="008A7926" w:rsidRDefault="00000000" w:rsidP="00D50013">
      <w:pPr>
        <w:pStyle w:val="a6"/>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Исх. № _____ от _____________</w:t>
      </w:r>
    </w:p>
    <w:p w14:paraId="4E2E622D" w14:textId="77777777"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p>
    <w:p w14:paraId="647936D5" w14:textId="77777777" w:rsidR="008A7926" w:rsidRDefault="00000000" w:rsidP="00D50013">
      <w:pPr>
        <w:pStyle w:val="a6"/>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Заявление о согласии на проведение Главным распорядителем как получателем бюджетных средств, органами муниципального финансового контроля проверки соблюдения условий и порядка предоставления субсидий</w:t>
      </w:r>
    </w:p>
    <w:p w14:paraId="19396518" w14:textId="7B95D9F5" w:rsidR="008A7926" w:rsidRDefault="008A7926" w:rsidP="002934F9">
      <w:pPr>
        <w:pStyle w:val="a6"/>
        <w:spacing w:after="0" w:line="240" w:lineRule="auto"/>
        <w:ind w:firstLine="709"/>
        <w:jc w:val="both"/>
        <w:rPr>
          <w:rFonts w:ascii="Times New Roman" w:hAnsi="Times New Roman" w:cs="Times New Roman"/>
          <w:sz w:val="28"/>
          <w:szCs w:val="28"/>
        </w:rPr>
      </w:pPr>
    </w:p>
    <w:p w14:paraId="49E809C8" w14:textId="4AAD7607" w:rsidR="008A7926" w:rsidRDefault="00000000" w:rsidP="002934F9">
      <w:pPr>
        <w:pStyle w:val="a6"/>
        <w:spacing w:after="0" w:line="240" w:lineRule="auto"/>
        <w:ind w:firstLine="709"/>
        <w:jc w:val="both"/>
      </w:pPr>
      <w:r>
        <w:rPr>
          <w:rFonts w:ascii="Times New Roman" w:hAnsi="Times New Roman" w:cs="Times New Roman"/>
          <w:sz w:val="28"/>
          <w:szCs w:val="28"/>
        </w:rPr>
        <w:t xml:space="preserve">В соответствии с требованиями статьи 78 </w:t>
      </w:r>
      <w:hyperlink r:id="rId9" w:tgtFrame="_top">
        <w:r>
          <w:rPr>
            <w:rStyle w:val="a3"/>
            <w:rFonts w:ascii="Times New Roman" w:hAnsi="Times New Roman" w:cs="Times New Roman"/>
            <w:color w:val="000000"/>
            <w:sz w:val="28"/>
            <w:szCs w:val="28"/>
            <w:u w:val="none"/>
          </w:rPr>
          <w:t>Бюджетного кодекса</w:t>
        </w:r>
      </w:hyperlink>
      <w:r>
        <w:rPr>
          <w:rFonts w:ascii="Times New Roman" w:hAnsi="Times New Roman" w:cs="Times New Roman"/>
          <w:sz w:val="28"/>
          <w:szCs w:val="28"/>
        </w:rPr>
        <w:t xml:space="preserve"> Российской Федерации, постановления администрации Топкинского муниципального округа от ________________________ № __________ «Об утверждении Порядка предоставления субсидий за счет средств бюджета Топкинского муниципального округа юридическим лицам (за исключением субсидий государственным (муниципальным) учреждениям), индивидуальным предпринимателям, физическим лицам в целях возмещения указанным лицам затрат в связи с выполнением работ по капитальному ремонту объектов теплоснабжения, горячего и холодного водоснабжения, водоотведения, объектов иной инженерной инфраструктуры, расположенных на территории Топкинского муниципального округа» _____________________________________________</w:t>
      </w:r>
    </w:p>
    <w:p w14:paraId="65CC231B" w14:textId="77777777"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«_____________________» заявляет (организационно-правовая форма, наименование организации - получателя субсидии)</w:t>
      </w:r>
    </w:p>
    <w:p w14:paraId="636BC0C3" w14:textId="77777777"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 согласии на проведение проверки уполномоченным представителем Главного распорядителя как получателя бюджетных средств, органа муниципального финансового контроля с целью соблюдения условий и порядка предоставления субсидий в целях возмещения затрат, связанных с выполнением работ по капитальному ремонту объектов теплоснабжения, горячего и холодного водоснабжения, водоотведения, объектов иной инженерной инфраструктуры, расположенных на территории Топкинского муниципального округа.</w:t>
      </w:r>
    </w:p>
    <w:p w14:paraId="37CEDFA4" w14:textId="77777777"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p>
    <w:p w14:paraId="16667883" w14:textId="77777777" w:rsidR="008A7926" w:rsidRDefault="00000000" w:rsidP="002934F9">
      <w:pPr>
        <w:pStyle w:val="a6"/>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Руководитель _________________/ __________________/</w:t>
      </w:r>
    </w:p>
    <w:p w14:paraId="5E63DBAA" w14:textId="31A09A50" w:rsidR="008A7926" w:rsidRPr="002934F9" w:rsidRDefault="00000000" w:rsidP="002934F9">
      <w:pPr>
        <w:pStyle w:val="a6"/>
        <w:spacing w:after="0" w:line="240" w:lineRule="auto"/>
        <w:ind w:firstLine="709"/>
        <w:jc w:val="both"/>
      </w:pPr>
      <w:r>
        <w:t xml:space="preserve">                                       (Ф.И.О.)             (подпись)</w:t>
      </w:r>
    </w:p>
    <w:sectPr w:rsidR="008A7926" w:rsidRPr="002934F9">
      <w:pgSz w:w="11906" w:h="16838"/>
      <w:pgMar w:top="1134" w:right="1134" w:bottom="1134"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T Astra Serif">
    <w:altName w:val="Arial"/>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charset w:val="00"/>
    <w:family w:val="swiss"/>
    <w:pitch w:val="variable"/>
    <w:sig w:usb0="80008023" w:usb1="00002046"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Tinos">
    <w:altName w:val="Calibri"/>
    <w:charset w:val="01"/>
    <w:family w:val="auto"/>
    <w:pitch w:val="variable"/>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8A7926"/>
    <w:rsid w:val="002934F9"/>
    <w:rsid w:val="00324AC9"/>
    <w:rsid w:val="008A7926"/>
    <w:rsid w:val="00D500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9E3A7"/>
  <w15:docId w15:val="{7EE36DFC-03A5-4244-949E-7BE0AEE41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T Astra Serif" w:eastAsia="Tahoma" w:hAnsi="PT Astra Serif" w:cs="Noto Sans Devanagari"/>
        <w:kern w:val="2"/>
        <w:sz w:val="24"/>
        <w:szCs w:val="24"/>
        <w:lang w:val="ru-RU" w:eastAsia="zh-CN" w:bidi="hi-IN"/>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80"/>
      <w:u w:val="single"/>
    </w:rPr>
  </w:style>
  <w:style w:type="character" w:styleId="a4">
    <w:name w:val="FollowedHyperlink"/>
    <w:rPr>
      <w:color w:val="800000"/>
      <w:u w:val="single"/>
    </w:rPr>
  </w:style>
  <w:style w:type="paragraph" w:styleId="a5">
    <w:name w:val="Title"/>
    <w:basedOn w:val="a"/>
    <w:next w:val="a6"/>
    <w:uiPriority w:val="10"/>
    <w:qFormat/>
    <w:pPr>
      <w:keepNext/>
      <w:spacing w:before="240" w:after="120"/>
    </w:pPr>
    <w:rPr>
      <w:sz w:val="28"/>
      <w:szCs w:val="28"/>
    </w:rPr>
  </w:style>
  <w:style w:type="paragraph" w:styleId="a6">
    <w:name w:val="Body Text"/>
    <w:basedOn w:val="a"/>
    <w:pPr>
      <w:spacing w:after="140" w:line="276" w:lineRule="auto"/>
    </w:pPr>
  </w:style>
  <w:style w:type="paragraph" w:styleId="a7">
    <w:name w:val="List"/>
    <w:basedOn w:val="a6"/>
    <w:rPr>
      <w:rFonts w:eastAsia="PT Astra Serif"/>
    </w:rPr>
  </w:style>
  <w:style w:type="paragraph" w:styleId="a8">
    <w:name w:val="caption"/>
    <w:basedOn w:val="a"/>
    <w:qFormat/>
    <w:pPr>
      <w:suppressLineNumbers/>
      <w:spacing w:before="120" w:after="120"/>
    </w:pPr>
    <w:rPr>
      <w:rFonts w:eastAsia="PT Astra Serif"/>
      <w:i/>
      <w:iCs/>
    </w:rPr>
  </w:style>
  <w:style w:type="paragraph" w:styleId="a9">
    <w:name w:val="index heading"/>
    <w:basedOn w:val="a"/>
    <w:qFormat/>
    <w:pPr>
      <w:suppressLineNumbers/>
    </w:pPr>
    <w:rPr>
      <w:rFonts w:eastAsia="PT Astra Serif"/>
    </w:rPr>
  </w:style>
  <w:style w:type="paragraph" w:customStyle="1" w:styleId="aa">
    <w:name w:val="Содержимое таблицы"/>
    <w:basedOn w:val="a"/>
    <w:qFormat/>
    <w:pPr>
      <w:widowControl w:val="0"/>
      <w:suppressLineNumbers/>
    </w:pPr>
  </w:style>
  <w:style w:type="paragraph" w:customStyle="1" w:styleId="ab">
    <w:name w:val="Заголовок таблицы"/>
    <w:basedOn w:val="aa"/>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nla-service.minjust.ru:8080/rnla-links/ws/content/act/8f21b21c-a408-42c4-b9fe-a939b863c84a.html" TargetMode="External"/><Relationship Id="rId3" Type="http://schemas.openxmlformats.org/officeDocument/2006/relationships/webSettings" Target="webSettings.xml"/><Relationship Id="rId7" Type="http://schemas.openxmlformats.org/officeDocument/2006/relationships/hyperlink" Target="http://nla-service.minjust.ru:8080/rnla-links/ws/content/act/8f21b21c-a408-42c4-b9fe-a939b863c84a.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nla-service.minjust.ru:8080/rnla-links/ws/content/act/b5c1d49e-faad-4027-8721-c4ed5ca2f0a3.html" TargetMode="External"/><Relationship Id="rId11" Type="http://schemas.openxmlformats.org/officeDocument/2006/relationships/theme" Target="theme/theme1.xml"/><Relationship Id="rId5" Type="http://schemas.openxmlformats.org/officeDocument/2006/relationships/hyperlink" Target="http://nla-service.minjust.ru:8080/rnla-links/ws/content/act/8f21b21c-a408-42c4-b9fe-a939b863c84a.html"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nla-service.minjust.ru:8080/rnla-links/ws/content/act/8f21b21c-a408-42c4-b9fe-a939b863c84a.html"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27</Pages>
  <Words>10068</Words>
  <Characters>57391</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Тимофеева Н. С.</cp:lastModifiedBy>
  <cp:revision>2</cp:revision>
  <cp:lastPrinted>2026-06-01T08:48:00Z</cp:lastPrinted>
  <dcterms:created xsi:type="dcterms:W3CDTF">2026-06-01T08:29:00Z</dcterms:created>
  <dcterms:modified xsi:type="dcterms:W3CDTF">2026-06-01T08:48:00Z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2026-04-22T01:32:00Z</dcterms:created>
  <dc:creator>Антонова О.В</dc:creator>
  <dc:description/>
  <dc:language>ru-RU</dc:language>
  <cp:lastModifiedBy/>
  <dcterms:modified xsi:type="dcterms:W3CDTF">2026-05-29T08:26:02Z</dcterms:modified>
  <cp:revision>5</cp:revision>
  <dc:subject/>
  <dc:title/>
</cp:coreProperties>
</file>