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6"/>
          <w:szCs w:val="36"/>
        </w:rPr>
      </w:pPr>
      <w:r>
        <w:rPr/>
        <w:drawing>
          <wp:inline distT="0" distB="0" distL="0" distR="0">
            <wp:extent cx="676910" cy="84328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>
      <w:pPr>
        <w:pStyle w:val="1"/>
        <w:rPr/>
      </w:pPr>
      <w:r>
        <w:rPr/>
        <w:t>ПОСТАНОВЛЕНИЕ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от 17 сентября 2024 года № 1659-п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г. Топки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Перечня организаций, обеспечивающих выполнение мероприятий местного уровня по гражданской обороне  на территории Топкинского муниципального округа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Российской Федерации                        от 12.02.1998 № 28-ФЗ «О гражданской обороне», постановлением Правительства Российской Федерации от 26.11.2007 № 804                                  «Об утверждении Положения о гражданской обороне в Российской Федерации», постановлением Губернатора Кемеровской области от 10.10.2008 № 48-пг «Об утверждении Положения об организации и ведении гражданской обороны в Кемеровской области»,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постановлением Губернатора Кемеровской области - Кузбасса от 10.11.2021 № 96-пг «О внесении изменений в постановление Губернатора Кемеровской области от 10.10.2008 № 48-пг «Об утверждении Положения об организации и ведении гражданской обороны в Кемеровской области», с целью обеспечения выполнения мероприятий местного уровня по гражданской обороне на территории Топкинского муниципального округа:</w:t>
      </w:r>
    </w:p>
    <w:p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 Утвердить Перечень организаций, обеспечивающих выполнение мероприятий местного уровня по гражданской обороне на территории Топкинского муниципального округа.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  Отделу ГО, предупреждения и ликвидации ЧС администрации Топкинского муниципального округа довести настоящее постановление до руководителей организаций, обеспечивающих выполнение мероприятий местного уровня по гражданской обороне на территории Топкинского муниципального округа.</w:t>
      </w:r>
    </w:p>
    <w:p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постановления возложить на заместителя главы Топкинского муниципального округа по координации работы с правоохранительными органами и вопросам ГО и ЧС Н.С. Лоскутова.</w:t>
      </w:r>
    </w:p>
    <w:p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после официального обнародования.</w:t>
      </w:r>
    </w:p>
    <w:p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Топкинского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                                                                С.В. Фролов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559" w:right="1134" w:gutter="0" w:header="0" w:top="567" w:footer="0" w:bottom="426"/>
          <w:pgNumType w:fmt="decimal"/>
          <w:formProt w:val="false"/>
          <w:textDirection w:val="lrTb"/>
          <w:docGrid w:type="default" w:linePitch="100" w:charSpace="8192"/>
        </w:sect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 xml:space="preserve">Утвержден 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Топкинского муниципального округа 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17 сентября 2024 года № 1659-п 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Перечень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организаций, обеспечивающих выполнение мероприятий местного уровня по гражданской обор</w:t>
      </w:r>
      <w:bookmarkStart w:id="1" w:name="_GoBack1"/>
      <w:bookmarkEnd w:id="1"/>
      <w:r>
        <w:rPr>
          <w:rFonts w:cs="Times New Roman" w:ascii="Times New Roman" w:hAnsi="Times New Roman"/>
          <w:b/>
          <w:sz w:val="28"/>
          <w:szCs w:val="28"/>
        </w:rPr>
        <w:t>оне на территории Топкинского муниципального округа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3544"/>
        <w:gridCol w:w="5103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Выполняемые мероприятия по ГО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ООО «Кузбасская энергосетевая компания» Филиал «Энергосеть 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г. Топки»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световой маскировке и другим видам маскировки;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обеспечению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Филиал ПАО «МРСК Сибири»-«Кузбассэнерго РЭС» «ПО СВЭС»-«Топкинский РЭС»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световой маскировке и другим видам маскировки;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обеспечению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ПСЧ,1 ПСО ФПС ГПС</w:t>
            </w:r>
          </w:p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 МЧС России по Кемеровской области – Кузбассу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обеспечению пожарной безопасности объектов гражданской обороны по обеспечению пожарной безопасности объектов гражданской обороны;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ООО «Топкинский водоканал»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срочному восстановлению функционирования необходимых коммунальных служб в военное время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обеспечению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Топкинский филиал ГАУЗ ККГВВ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обеспечению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Топкинский потребительский кооператив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обеспечению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МКП «Тепло»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срочному восстановлению функционирования необходимых коммунальных служб в военное время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обеспечению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sz w:val="28"/>
                <w:szCs w:val="28"/>
                <w:shd w:fill="FFFFFF" w:val="clear"/>
              </w:rPr>
              <w:t>ООО «РИК»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санитарной обработке населения, обеззараживанию зданий и сооружений, специальной обработке техники и территорий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8"/>
                <w:szCs w:val="28"/>
                <w:shd w:fill="FFFFFF" w:val="clear"/>
              </w:rPr>
              <w:t>ООО «Топкинский цемент»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санитарной обработке населения, обеззараживанию зданий и сооружений, специальной обработке техники и территорий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8"/>
                <w:szCs w:val="28"/>
                <w:shd w:fill="FFFFFF" w:val="clear"/>
              </w:rPr>
              <w:t>ИП Овчинников Р.В.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санитарной обработке населения, обеззараживанию зданий и сооружений, специальной обработке техники и территорий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8"/>
                <w:szCs w:val="28"/>
                <w:shd w:fill="FFFFFF" w:val="clear"/>
              </w:rPr>
              <w:t>Отдел МВД России по Топкинскому муниципальному округу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8"/>
                <w:szCs w:val="28"/>
                <w:shd w:fill="FFFFFF" w:val="clear"/>
              </w:rPr>
              <w:t>Линейный отдел полиции на ст.Топки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Style w:val="Strong"/>
                <w:rFonts w:ascii="Times New Roman" w:hAnsi="Times New Roman" w:cs="Times New Roman"/>
                <w:b w:val="false"/>
                <w:b w:val="false"/>
                <w:color w:val="000000"/>
                <w:sz w:val="28"/>
                <w:szCs w:val="28"/>
                <w:shd w:fill="FFFFFF" w:val="clear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8"/>
                <w:szCs w:val="28"/>
                <w:shd w:fill="FFFFFF" w:val="clear"/>
              </w:rPr>
              <w:t>МУП «Специализированная служба по вопросам похоронного дела»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 срочному захоронению трупов в военное время</w:t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</w:p>
    <w:sectPr>
      <w:headerReference w:type="even" r:id="rId3"/>
      <w:headerReference w:type="default" r:id="rId4"/>
      <w:type w:val="nextPage"/>
      <w:pgSz w:w="11906" w:h="16838"/>
      <w:pgMar w:left="1559" w:right="1134" w:gutter="0" w:header="720" w:top="777" w:footer="0" w:bottom="426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4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256d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3256da"/>
    <w:pPr>
      <w:keepNext w:val="true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rsid w:val="003256da"/>
    <w:pPr>
      <w:keepNext w:val="true"/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rsid w:val="003256da"/>
    <w:pPr>
      <w:keepNext w:val="true"/>
      <w:jc w:val="right"/>
      <w:outlineLvl w:val="2"/>
    </w:pPr>
    <w:rPr>
      <w:sz w:val="28"/>
    </w:rPr>
  </w:style>
  <w:style w:type="paragraph" w:styleId="4">
    <w:name w:val="Heading 4"/>
    <w:basedOn w:val="Normal"/>
    <w:next w:val="Normal"/>
    <w:qFormat/>
    <w:rsid w:val="003256da"/>
    <w:pPr>
      <w:keepNext w:val="true"/>
      <w:outlineLvl w:val="3"/>
    </w:pPr>
    <w:rPr>
      <w:sz w:val="28"/>
    </w:rPr>
  </w:style>
  <w:style w:type="paragraph" w:styleId="5">
    <w:name w:val="Heading 5"/>
    <w:basedOn w:val="Normal"/>
    <w:next w:val="Normal"/>
    <w:qFormat/>
    <w:rsid w:val="003256da"/>
    <w:pPr>
      <w:keepNext w:val="true"/>
      <w:jc w:val="right"/>
      <w:outlineLvl w:val="4"/>
    </w:pPr>
    <w:rPr>
      <w:sz w:val="26"/>
    </w:rPr>
  </w:style>
  <w:style w:type="paragraph" w:styleId="6">
    <w:name w:val="Heading 6"/>
    <w:basedOn w:val="Normal"/>
    <w:next w:val="Normal"/>
    <w:qFormat/>
    <w:rsid w:val="003256da"/>
    <w:pPr>
      <w:keepNext w:val="true"/>
      <w:jc w:val="center"/>
      <w:outlineLvl w:val="5"/>
    </w:pPr>
    <w:rPr>
      <w:sz w:val="26"/>
    </w:rPr>
  </w:style>
  <w:style w:type="paragraph" w:styleId="7">
    <w:name w:val="Heading 7"/>
    <w:basedOn w:val="Normal"/>
    <w:next w:val="Normal"/>
    <w:qFormat/>
    <w:rsid w:val="003256da"/>
    <w:pPr>
      <w:keepNext w:val="true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rsid w:val="003256da"/>
    <w:pPr>
      <w:keepNext w:val="true"/>
      <w:outlineLvl w:val="7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b118f"/>
    <w:rPr/>
  </w:style>
  <w:style w:type="character" w:styleId="FontStyle13" w:customStyle="1">
    <w:name w:val="Font Style13"/>
    <w:basedOn w:val="DefaultParagraphFont"/>
    <w:qFormat/>
    <w:rsid w:val="00db043b"/>
    <w:rPr>
      <w:rFonts w:ascii="Times New Roman" w:hAnsi="Times New Roman" w:cs="Times New Roman"/>
      <w:sz w:val="26"/>
      <w:szCs w:val="26"/>
    </w:rPr>
  </w:style>
  <w:style w:type="character" w:styleId="FontStyle14" w:customStyle="1">
    <w:name w:val="Font Style14"/>
    <w:basedOn w:val="DefaultParagraphFont"/>
    <w:qFormat/>
    <w:rsid w:val="00db043b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basedOn w:val="DefaultParagraphFont"/>
    <w:qFormat/>
    <w:rsid w:val="00ac021c"/>
    <w:rPr>
      <w:rFonts w:ascii="Times New Roman" w:hAnsi="Times New Roman" w:cs="Times New Roman"/>
      <w:spacing w:val="10"/>
      <w:sz w:val="24"/>
      <w:szCs w:val="24"/>
    </w:rPr>
  </w:style>
  <w:style w:type="character" w:styleId="Strong">
    <w:name w:val="Strong"/>
    <w:uiPriority w:val="22"/>
    <w:qFormat/>
    <w:rsid w:val="0059593b"/>
    <w:rPr>
      <w:b/>
    </w:rPr>
  </w:style>
  <w:style w:type="character" w:styleId="Style6" w:customStyle="1">
    <w:name w:val="Нижний колонтитул Знак"/>
    <w:basedOn w:val="DefaultParagraphFont"/>
    <w:qFormat/>
    <w:rsid w:val="00e32d11"/>
    <w:rPr/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8">
    <w:name w:val="Body Text"/>
    <w:basedOn w:val="Normal"/>
    <w:rsid w:val="003256da"/>
    <w:pPr>
      <w:jc w:val="both"/>
    </w:pPr>
    <w:rPr>
      <w:sz w:val="28"/>
    </w:rPr>
  </w:style>
  <w:style w:type="paragraph" w:styleId="Style9">
    <w:name w:val="List"/>
    <w:basedOn w:val="Style8"/>
    <w:pPr/>
    <w:rPr>
      <w:rFonts w:ascii="PT Astra Serif" w:hAnsi="PT Astra Serif" w:cs="Noto Sans Devanagari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aption">
    <w:name w:val="caption"/>
    <w:basedOn w:val="Normal"/>
    <w:next w:val="Normal"/>
    <w:qFormat/>
    <w:rsid w:val="003256da"/>
    <w:pPr>
      <w:jc w:val="center"/>
    </w:pPr>
    <w:rPr>
      <w:sz w:val="28"/>
    </w:rPr>
  </w:style>
  <w:style w:type="paragraph" w:styleId="Style12">
    <w:name w:val="Body Text Indent"/>
    <w:basedOn w:val="Normal"/>
    <w:rsid w:val="003256da"/>
    <w:pPr>
      <w:ind w:firstLine="993"/>
      <w:jc w:val="both"/>
    </w:pPr>
    <w:rPr>
      <w:sz w:val="28"/>
    </w:rPr>
  </w:style>
  <w:style w:type="paragraph" w:styleId="DocumentMap">
    <w:name w:val="Document Map"/>
    <w:basedOn w:val="Normal"/>
    <w:semiHidden/>
    <w:qFormat/>
    <w:rsid w:val="003256da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qFormat/>
    <w:rsid w:val="003256da"/>
    <w:pPr>
      <w:ind w:left="426" w:hanging="426"/>
    </w:pPr>
    <w:rPr>
      <w:sz w:val="28"/>
    </w:rPr>
  </w:style>
  <w:style w:type="paragraph" w:styleId="BodyTextIndent3">
    <w:name w:val="Body Text Indent 3"/>
    <w:basedOn w:val="Normal"/>
    <w:qFormat/>
    <w:rsid w:val="003256da"/>
    <w:pPr>
      <w:ind w:firstLine="709"/>
      <w:jc w:val="both"/>
    </w:pPr>
    <w:rPr>
      <w:sz w:val="28"/>
    </w:rPr>
  </w:style>
  <w:style w:type="paragraph" w:styleId="BodyText2">
    <w:name w:val="Body Text 2"/>
    <w:basedOn w:val="Normal"/>
    <w:qFormat/>
    <w:rsid w:val="003256da"/>
    <w:pPr/>
    <w:rPr>
      <w:sz w:val="28"/>
    </w:rPr>
  </w:style>
  <w:style w:type="paragraph" w:styleId="BalloonText">
    <w:name w:val="Balloon Text"/>
    <w:basedOn w:val="Normal"/>
    <w:semiHidden/>
    <w:qFormat/>
    <w:rsid w:val="0009796f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04444c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13">
    <w:name w:val="Колонтитул"/>
    <w:basedOn w:val="Normal"/>
    <w:qFormat/>
    <w:pPr/>
    <w:rPr/>
  </w:style>
  <w:style w:type="paragraph" w:styleId="Style14">
    <w:name w:val="Header"/>
    <w:basedOn w:val="Normal"/>
    <w:rsid w:val="000b118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5f45b9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f45b9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81" w:customStyle="1">
    <w:name w:val="Style8"/>
    <w:basedOn w:val="Normal"/>
    <w:qFormat/>
    <w:rsid w:val="00db043b"/>
    <w:pPr>
      <w:widowControl w:val="false"/>
      <w:spacing w:lineRule="exact" w:line="322"/>
      <w:ind w:firstLine="720"/>
      <w:jc w:val="both"/>
    </w:pPr>
    <w:rPr>
      <w:sz w:val="24"/>
      <w:szCs w:val="24"/>
    </w:rPr>
  </w:style>
  <w:style w:type="paragraph" w:styleId="P5" w:customStyle="1">
    <w:name w:val="p5"/>
    <w:basedOn w:val="Normal"/>
    <w:qFormat/>
    <w:rsid w:val="00e72d6e"/>
    <w:pPr>
      <w:spacing w:beforeAutospacing="1" w:afterAutospacing="1"/>
    </w:pPr>
    <w:rPr>
      <w:sz w:val="24"/>
      <w:szCs w:val="24"/>
    </w:rPr>
  </w:style>
  <w:style w:type="paragraph" w:styleId="11" w:customStyle="1">
    <w:name w:val="1 Знак"/>
    <w:basedOn w:val="Normal"/>
    <w:qFormat/>
    <w:rsid w:val="00ed504b"/>
    <w:pPr>
      <w:tabs>
        <w:tab w:val="left" w:pos="720" w:leader="none"/>
      </w:tabs>
      <w:spacing w:lineRule="exact" w:line="240" w:before="0" w:after="160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Style15">
    <w:name w:val="Footer"/>
    <w:basedOn w:val="Normal"/>
    <w:link w:val="Style6"/>
    <w:unhideWhenUsed/>
    <w:rsid w:val="00e32d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d71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LibreOffice/7.3.6.2$Linux_X86_64 LibreOffice_project/30$Build-2</Application>
  <AppVersion>15.0000</AppVersion>
  <Pages>5</Pages>
  <Words>804</Words>
  <Characters>5737</Characters>
  <CharactersWithSpaces>6608</CharactersWithSpaces>
  <Paragraphs>81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2023-04-06T02:47:00Z</dcterms:created>
  <dc:creator>Суроткина</dc:creator>
  <dc:description/>
  <dc:language>ru-RU</dc:language>
  <cp:lastModifiedBy/>
  <cp:lastPrinted>2023-04-04T04:34:00Z</cp:lastPrinted>
  <dcterms:modified xsi:type="dcterms:W3CDTF">2024-09-18T15:59:48Z</dcterms:modified>
  <cp:revision>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