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BCA0" w14:textId="77777777" w:rsidR="001F7BE1" w:rsidRDefault="00000000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0FC8D081" wp14:editId="25F3ABBF">
            <wp:extent cx="675640" cy="84645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6D4055" w14:textId="77777777" w:rsidR="001F7BE1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Российская Федерация</w:t>
      </w:r>
    </w:p>
    <w:p w14:paraId="3649E09C" w14:textId="77777777" w:rsidR="001F7BE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 - КУЗБАСС</w:t>
      </w:r>
    </w:p>
    <w:p w14:paraId="4B3A9185" w14:textId="77777777" w:rsidR="001F7BE1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Топкинский муниципальный округ</w:t>
      </w:r>
    </w:p>
    <w:p w14:paraId="20ED74C8" w14:textId="77777777" w:rsidR="001F7BE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50A5F1D9" w14:textId="77777777" w:rsidR="001F7BE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ТОПКИНСКОГО МУНИЦИПАЛЬНОГО </w:t>
      </w:r>
      <w:r>
        <w:rPr>
          <w:b/>
          <w:caps/>
          <w:sz w:val="28"/>
          <w:szCs w:val="28"/>
        </w:rPr>
        <w:t>округа</w:t>
      </w:r>
    </w:p>
    <w:p w14:paraId="093BFFD5" w14:textId="77777777" w:rsidR="001F7BE1" w:rsidRDefault="00000000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14:paraId="5DD2345E" w14:textId="77777777" w:rsidR="001F7BE1" w:rsidRDefault="001F7BE1">
      <w:pPr>
        <w:jc w:val="center"/>
        <w:rPr>
          <w:b/>
          <w:sz w:val="28"/>
          <w:szCs w:val="28"/>
        </w:rPr>
      </w:pPr>
    </w:p>
    <w:p w14:paraId="642FD782" w14:textId="6539AD93" w:rsidR="001F7BE1" w:rsidRDefault="0000000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85FB5">
        <w:rPr>
          <w:b/>
          <w:sz w:val="28"/>
          <w:szCs w:val="28"/>
        </w:rPr>
        <w:t>_______________</w:t>
      </w:r>
      <w:r>
        <w:rPr>
          <w:b/>
          <w:sz w:val="28"/>
          <w:szCs w:val="28"/>
        </w:rPr>
        <w:t xml:space="preserve"> 2026 года № </w:t>
      </w:r>
      <w:r w:rsidR="00185FB5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 xml:space="preserve">-п </w:t>
      </w:r>
    </w:p>
    <w:p w14:paraId="1A6B7C82" w14:textId="77777777" w:rsidR="001F7BE1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г. Топки</w:t>
      </w:r>
    </w:p>
    <w:p w14:paraId="28943862" w14:textId="77777777" w:rsidR="001F7BE1" w:rsidRDefault="001F7BE1">
      <w:pPr>
        <w:jc w:val="center"/>
        <w:rPr>
          <w:b/>
          <w:bCs/>
        </w:rPr>
      </w:pPr>
    </w:p>
    <w:p w14:paraId="5943C112" w14:textId="77777777" w:rsidR="001F7BE1" w:rsidRDefault="001F7BE1">
      <w:pPr>
        <w:jc w:val="center"/>
      </w:pPr>
      <w:bookmarkStart w:id="0" w:name="__DdeLink__41007_3993713321"/>
    </w:p>
    <w:p w14:paraId="1752B598" w14:textId="77777777" w:rsidR="001F7BE1" w:rsidRDefault="00000000">
      <w:pPr>
        <w:widowControl w:val="0"/>
        <w:tabs>
          <w:tab w:val="left" w:pos="5100"/>
        </w:tabs>
        <w:jc w:val="center"/>
        <w:rPr>
          <w:b/>
          <w:bCs/>
          <w:iCs/>
          <w:sz w:val="28"/>
          <w:szCs w:val="28"/>
        </w:rPr>
      </w:pPr>
      <w:bookmarkStart w:id="1" w:name="__DdeLink__263_1421922475"/>
      <w:r>
        <w:rPr>
          <w:b/>
          <w:bCs/>
          <w:sz w:val="28"/>
          <w:szCs w:val="28"/>
        </w:rPr>
        <w:t>О внесении изменений в постановление администрации Топкинского муниципального округа от 12.05.2021 № 643-п «О создании и утверждении Положения о комиссии по внедрению в Топкинском муниципальном округе Всероссийского физкультурно – спортивного комплек</w:t>
      </w:r>
      <w:r>
        <w:rPr>
          <w:b/>
          <w:bCs/>
          <w:iCs/>
          <w:sz w:val="28"/>
          <w:szCs w:val="28"/>
        </w:rPr>
        <w:t>са «Готов к труду и обороне» (ГТО)»</w:t>
      </w:r>
      <w:bookmarkEnd w:id="0"/>
      <w:bookmarkEnd w:id="1"/>
    </w:p>
    <w:p w14:paraId="5B0D4AD4" w14:textId="77777777" w:rsidR="001F7BE1" w:rsidRDefault="001F7BE1">
      <w:pPr>
        <w:jc w:val="center"/>
        <w:rPr>
          <w:b/>
          <w:sz w:val="28"/>
          <w:szCs w:val="28"/>
        </w:rPr>
      </w:pPr>
    </w:p>
    <w:p w14:paraId="27FC9337" w14:textId="77777777" w:rsidR="001F7BE1" w:rsidRDefault="001F7BE1">
      <w:pPr>
        <w:tabs>
          <w:tab w:val="left" w:pos="5100"/>
        </w:tabs>
        <w:spacing w:line="360" w:lineRule="auto"/>
        <w:jc w:val="both"/>
        <w:rPr>
          <w:b/>
          <w:iCs/>
          <w:sz w:val="28"/>
          <w:szCs w:val="28"/>
        </w:rPr>
      </w:pPr>
    </w:p>
    <w:p w14:paraId="1FA8638C" w14:textId="77777777" w:rsidR="001F7BE1" w:rsidRDefault="00000000">
      <w:pPr>
        <w:ind w:firstLine="567"/>
        <w:jc w:val="both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 xml:space="preserve"> 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Топкинский муниципальный округ Кемеровской области-Кузбасса,</w:t>
      </w:r>
      <w:r>
        <w:rPr>
          <w:sz w:val="28"/>
          <w:szCs w:val="28"/>
        </w:rPr>
        <w:t xml:space="preserve"> в целях систематизации и приведения нормативного правового акта в соответствие:</w:t>
      </w:r>
    </w:p>
    <w:p w14:paraId="19FFBF0A" w14:textId="77777777" w:rsidR="001F7BE1" w:rsidRDefault="00000000">
      <w:pPr>
        <w:ind w:firstLine="567"/>
        <w:jc w:val="both"/>
        <w:rPr>
          <w:color w:val="131313"/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Топкинского муниципального округа от 12.05.2021 № 643-п «О создании и утверждении Положения о комиссии по внедрению в Топкинском муниципальном округе Всероссийского физкультурно – спортивного комплекса «Готов к труду и обороне» (ГТО)» следующие изменения:</w:t>
      </w:r>
    </w:p>
    <w:p w14:paraId="0350998F" w14:textId="77777777" w:rsidR="001F7BE1" w:rsidRDefault="00000000">
      <w:pPr>
        <w:ind w:firstLine="567"/>
        <w:jc w:val="both"/>
        <w:rPr>
          <w:color w:val="131313"/>
          <w:sz w:val="28"/>
          <w:szCs w:val="28"/>
        </w:rPr>
      </w:pPr>
      <w:r>
        <w:rPr>
          <w:sz w:val="28"/>
          <w:szCs w:val="28"/>
        </w:rPr>
        <w:t>1.1. С</w:t>
      </w:r>
      <w:r>
        <w:rPr>
          <w:color w:val="131313"/>
          <w:sz w:val="28"/>
          <w:szCs w:val="28"/>
        </w:rPr>
        <w:t xml:space="preserve">остав </w:t>
      </w:r>
      <w:bookmarkStart w:id="2" w:name="__DdeLink__258_2783679823"/>
      <w:r>
        <w:rPr>
          <w:color w:val="131313"/>
          <w:sz w:val="28"/>
          <w:szCs w:val="28"/>
        </w:rPr>
        <w:t xml:space="preserve">комиссии по внедрению в Топкинском муниципальном округе Всероссийского физкультурно – спортивного комплекса «Готов к труду и обороне» (ГТО) </w:t>
      </w:r>
      <w:bookmarkEnd w:id="2"/>
      <w:r>
        <w:rPr>
          <w:color w:val="131313"/>
          <w:sz w:val="28"/>
          <w:szCs w:val="28"/>
        </w:rPr>
        <w:t>утвердить в новой редакции.</w:t>
      </w:r>
    </w:p>
    <w:p w14:paraId="461FBBE5" w14:textId="77777777" w:rsidR="001F7BE1" w:rsidRDefault="00000000">
      <w:pPr>
        <w:ind w:firstLine="567"/>
        <w:jc w:val="both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2. Подпункт 1.1. пункта 1 постановления администрации Топкинского муниципального округа от 18.12.2024 № 2410-п «О внесении изменений в постановление администрации Топкинского муниципального округа от 12.05.2021 № 643-п «О создании и утверждении Положения о комиссии по внедрению в Топкинском муниципальном округе Всероссийского физкультурно – спортивного комплек</w:t>
      </w:r>
      <w:r>
        <w:rPr>
          <w:iCs/>
          <w:color w:val="131313"/>
          <w:sz w:val="28"/>
          <w:szCs w:val="28"/>
        </w:rPr>
        <w:t>са «Готов к труду и обороне» (ГТО)» признать утратившим силу.</w:t>
      </w:r>
    </w:p>
    <w:p w14:paraId="4A781BD5" w14:textId="77777777" w:rsidR="001F7BE1" w:rsidRDefault="00000000">
      <w:pPr>
        <w:ind w:firstLine="567"/>
        <w:jc w:val="both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lastRenderedPageBreak/>
        <w:t>3. Разместить постановление на официальном сайте администрации Топкинского муниципального округа в информационно – коммуникационной сети «Интернет».</w:t>
      </w:r>
    </w:p>
    <w:p w14:paraId="7CD08A79" w14:textId="77777777" w:rsidR="001F7BE1" w:rsidRDefault="00000000">
      <w:pPr>
        <w:ind w:firstLine="567"/>
        <w:jc w:val="both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4. Контроль за исполнением постановления возложить на заместителя главы Топкинского муниципального органа по социальным вопросам Т.Н.Смыкову.</w:t>
      </w:r>
    </w:p>
    <w:p w14:paraId="675D4AD3" w14:textId="77777777" w:rsidR="001F7BE1" w:rsidRDefault="00000000">
      <w:pPr>
        <w:ind w:firstLine="567"/>
        <w:jc w:val="both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>5. Постановление вступает в силу после официального обнародования.</w:t>
      </w:r>
    </w:p>
    <w:p w14:paraId="010C7F0F" w14:textId="77777777" w:rsidR="001F7BE1" w:rsidRDefault="001F7BE1">
      <w:pPr>
        <w:spacing w:line="360" w:lineRule="auto"/>
        <w:jc w:val="both"/>
        <w:rPr>
          <w:sz w:val="28"/>
          <w:szCs w:val="28"/>
        </w:rPr>
      </w:pPr>
    </w:p>
    <w:tbl>
      <w:tblPr>
        <w:tblStyle w:val="afe"/>
        <w:tblW w:w="10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3583"/>
        <w:gridCol w:w="3232"/>
      </w:tblGrid>
      <w:tr w:rsidR="001F7BE1" w14:paraId="76E539EC" w14:textId="77777777"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57732655" w14:textId="77777777" w:rsidR="001F7BE1" w:rsidRDefault="00000000">
            <w:pPr>
              <w:pStyle w:val="a"/>
              <w:widowControl w:val="0"/>
              <w:numPr>
                <w:ilvl w:val="0"/>
                <w:numId w:val="0"/>
              </w:numPr>
              <w:ind w:left="-5"/>
              <w:rPr>
                <w:sz w:val="28"/>
                <w:szCs w:val="28"/>
              </w:rPr>
            </w:pPr>
            <w:sdt>
              <w:sdtPr>
                <w:alias w:val="Должность подписывающего"/>
                <w:id w:val="2099617746"/>
                <w:placeholder>
                  <w:docPart w:val="3C648305D72045B19E70A5FE38150855"/>
                </w:placeholder>
              </w:sdtPr>
              <w:sdtContent>
                <w:r>
                  <w:rPr>
                    <w:sz w:val="28"/>
                    <w:szCs w:val="28"/>
                  </w:rPr>
                  <w:t>Глава Топкинского муниципального округа</w:t>
                </w:r>
              </w:sdtContent>
            </w:sdt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27A72" w14:textId="77777777" w:rsidR="001F7BE1" w:rsidRDefault="00000000">
            <w:pPr>
              <w:pStyle w:val="a"/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^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05E7A" w14:textId="77777777" w:rsidR="001F7BE1" w:rsidRDefault="00000000">
            <w:pPr>
              <w:pStyle w:val="a"/>
              <w:widowControl w:val="0"/>
              <w:numPr>
                <w:ilvl w:val="0"/>
                <w:numId w:val="0"/>
              </w:numPr>
              <w:ind w:right="1126"/>
              <w:jc w:val="right"/>
              <w:rPr>
                <w:sz w:val="28"/>
                <w:szCs w:val="28"/>
              </w:rPr>
            </w:pPr>
            <w:sdt>
              <w:sdtPr>
                <w:alias w:val="ФИО подписывающего"/>
                <w:id w:val="947732697"/>
                <w:placeholder>
                  <w:docPart w:val="8F9D1C34092F41F8AD8AC9883A16AEE6"/>
                </w:placeholder>
              </w:sdtPr>
              <w:sdtContent>
                <w:r>
                  <w:rPr>
                    <w:sz w:val="28"/>
                    <w:szCs w:val="28"/>
                  </w:rPr>
                  <w:t>С.В. Фролов</w:t>
                </w:r>
              </w:sdtContent>
            </w:sdt>
          </w:p>
        </w:tc>
      </w:tr>
    </w:tbl>
    <w:p w14:paraId="52EBF723" w14:textId="77777777" w:rsidR="001F7BE1" w:rsidRDefault="001F7BE1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4174E2D7" w14:textId="77777777" w:rsidR="001F7BE1" w:rsidRDefault="001F7BE1">
      <w:pPr>
        <w:jc w:val="right"/>
        <w:rPr>
          <w:sz w:val="28"/>
          <w:szCs w:val="28"/>
        </w:rPr>
      </w:pPr>
    </w:p>
    <w:p w14:paraId="3C2F25E0" w14:textId="77777777" w:rsidR="001F7BE1" w:rsidRDefault="001F7BE1">
      <w:pPr>
        <w:jc w:val="right"/>
        <w:rPr>
          <w:sz w:val="28"/>
          <w:szCs w:val="28"/>
        </w:rPr>
      </w:pPr>
    </w:p>
    <w:p w14:paraId="77CCDF0F" w14:textId="77777777" w:rsidR="001F7BE1" w:rsidRDefault="001F7BE1">
      <w:pPr>
        <w:jc w:val="right"/>
        <w:rPr>
          <w:sz w:val="28"/>
          <w:szCs w:val="28"/>
        </w:rPr>
      </w:pPr>
    </w:p>
    <w:p w14:paraId="099636BE" w14:textId="77777777" w:rsidR="001F7BE1" w:rsidRDefault="001F7BE1">
      <w:pPr>
        <w:jc w:val="right"/>
        <w:rPr>
          <w:sz w:val="28"/>
          <w:szCs w:val="28"/>
        </w:rPr>
      </w:pPr>
    </w:p>
    <w:p w14:paraId="62BEC6E7" w14:textId="77777777" w:rsidR="001F7BE1" w:rsidRDefault="001F7BE1">
      <w:pPr>
        <w:jc w:val="right"/>
        <w:rPr>
          <w:sz w:val="28"/>
          <w:szCs w:val="28"/>
        </w:rPr>
      </w:pPr>
    </w:p>
    <w:p w14:paraId="4BE16861" w14:textId="77777777" w:rsidR="001F7BE1" w:rsidRDefault="001F7BE1">
      <w:pPr>
        <w:jc w:val="right"/>
        <w:rPr>
          <w:sz w:val="28"/>
          <w:szCs w:val="28"/>
        </w:rPr>
      </w:pPr>
    </w:p>
    <w:p w14:paraId="216E30A0" w14:textId="77777777" w:rsidR="001F7BE1" w:rsidRDefault="001F7BE1">
      <w:pPr>
        <w:jc w:val="right"/>
        <w:rPr>
          <w:sz w:val="28"/>
          <w:szCs w:val="28"/>
        </w:rPr>
      </w:pPr>
    </w:p>
    <w:p w14:paraId="1B4C265F" w14:textId="77777777" w:rsidR="001F7BE1" w:rsidRDefault="001F7BE1">
      <w:pPr>
        <w:jc w:val="right"/>
        <w:rPr>
          <w:sz w:val="28"/>
          <w:szCs w:val="28"/>
        </w:rPr>
      </w:pPr>
    </w:p>
    <w:p w14:paraId="5368BF7C" w14:textId="77777777" w:rsidR="001F7BE1" w:rsidRDefault="001F7BE1">
      <w:pPr>
        <w:jc w:val="right"/>
        <w:rPr>
          <w:sz w:val="28"/>
          <w:szCs w:val="28"/>
        </w:rPr>
      </w:pPr>
    </w:p>
    <w:p w14:paraId="7486E1FE" w14:textId="77777777" w:rsidR="001F7BE1" w:rsidRDefault="001F7BE1">
      <w:pPr>
        <w:jc w:val="right"/>
        <w:rPr>
          <w:sz w:val="28"/>
          <w:szCs w:val="28"/>
        </w:rPr>
      </w:pPr>
    </w:p>
    <w:p w14:paraId="7598C754" w14:textId="77777777" w:rsidR="001F7BE1" w:rsidRDefault="001F7BE1">
      <w:pPr>
        <w:jc w:val="right"/>
        <w:rPr>
          <w:sz w:val="28"/>
          <w:szCs w:val="28"/>
        </w:rPr>
      </w:pPr>
    </w:p>
    <w:p w14:paraId="0123DDAD" w14:textId="77777777" w:rsidR="001F7BE1" w:rsidRDefault="001F7BE1">
      <w:pPr>
        <w:jc w:val="right"/>
        <w:rPr>
          <w:sz w:val="28"/>
          <w:szCs w:val="28"/>
        </w:rPr>
      </w:pPr>
    </w:p>
    <w:p w14:paraId="57FBE893" w14:textId="77777777" w:rsidR="001F7BE1" w:rsidRDefault="001F7BE1">
      <w:pPr>
        <w:jc w:val="right"/>
        <w:rPr>
          <w:sz w:val="28"/>
          <w:szCs w:val="28"/>
        </w:rPr>
      </w:pPr>
    </w:p>
    <w:p w14:paraId="7616281E" w14:textId="77777777" w:rsidR="001F7BE1" w:rsidRDefault="001F7BE1">
      <w:pPr>
        <w:jc w:val="right"/>
        <w:rPr>
          <w:sz w:val="28"/>
          <w:szCs w:val="28"/>
        </w:rPr>
      </w:pPr>
    </w:p>
    <w:p w14:paraId="4B0DEE99" w14:textId="77777777" w:rsidR="001F7BE1" w:rsidRDefault="001F7BE1">
      <w:pPr>
        <w:jc w:val="right"/>
        <w:rPr>
          <w:sz w:val="28"/>
          <w:szCs w:val="28"/>
        </w:rPr>
      </w:pPr>
    </w:p>
    <w:p w14:paraId="70874C67" w14:textId="77777777" w:rsidR="001F7BE1" w:rsidRDefault="001F7BE1">
      <w:pPr>
        <w:jc w:val="right"/>
        <w:rPr>
          <w:sz w:val="28"/>
          <w:szCs w:val="28"/>
        </w:rPr>
      </w:pPr>
    </w:p>
    <w:p w14:paraId="118B100B" w14:textId="77777777" w:rsidR="001F7BE1" w:rsidRDefault="001F7BE1">
      <w:pPr>
        <w:jc w:val="right"/>
        <w:rPr>
          <w:sz w:val="28"/>
          <w:szCs w:val="28"/>
        </w:rPr>
      </w:pPr>
    </w:p>
    <w:p w14:paraId="1EF33CF5" w14:textId="77777777" w:rsidR="001F7BE1" w:rsidRDefault="001F7BE1">
      <w:pPr>
        <w:jc w:val="right"/>
        <w:rPr>
          <w:sz w:val="28"/>
          <w:szCs w:val="28"/>
        </w:rPr>
      </w:pPr>
    </w:p>
    <w:p w14:paraId="74763700" w14:textId="77777777" w:rsidR="001F7BE1" w:rsidRDefault="001F7BE1">
      <w:pPr>
        <w:jc w:val="right"/>
        <w:rPr>
          <w:sz w:val="28"/>
          <w:szCs w:val="28"/>
        </w:rPr>
      </w:pPr>
    </w:p>
    <w:p w14:paraId="7628FD72" w14:textId="77777777" w:rsidR="001F7BE1" w:rsidRDefault="001F7BE1">
      <w:pPr>
        <w:jc w:val="right"/>
        <w:rPr>
          <w:sz w:val="28"/>
          <w:szCs w:val="28"/>
        </w:rPr>
      </w:pPr>
    </w:p>
    <w:p w14:paraId="1D9007C3" w14:textId="77777777" w:rsidR="001F7BE1" w:rsidRDefault="001F7BE1">
      <w:pPr>
        <w:jc w:val="right"/>
        <w:rPr>
          <w:sz w:val="28"/>
          <w:szCs w:val="28"/>
        </w:rPr>
      </w:pPr>
    </w:p>
    <w:p w14:paraId="3986755E" w14:textId="77777777" w:rsidR="001F7BE1" w:rsidRDefault="001F7BE1">
      <w:pPr>
        <w:jc w:val="right"/>
        <w:rPr>
          <w:sz w:val="28"/>
          <w:szCs w:val="28"/>
        </w:rPr>
      </w:pPr>
    </w:p>
    <w:p w14:paraId="76517375" w14:textId="77777777" w:rsidR="001F7BE1" w:rsidRDefault="001F7BE1">
      <w:pPr>
        <w:jc w:val="right"/>
        <w:rPr>
          <w:sz w:val="28"/>
          <w:szCs w:val="28"/>
        </w:rPr>
      </w:pPr>
    </w:p>
    <w:p w14:paraId="2DC74751" w14:textId="77777777" w:rsidR="001F7BE1" w:rsidRDefault="001F7BE1">
      <w:pPr>
        <w:jc w:val="right"/>
        <w:rPr>
          <w:sz w:val="28"/>
          <w:szCs w:val="28"/>
        </w:rPr>
      </w:pPr>
    </w:p>
    <w:p w14:paraId="5107B2FC" w14:textId="77777777" w:rsidR="001F7BE1" w:rsidRDefault="001F7BE1">
      <w:pPr>
        <w:jc w:val="right"/>
        <w:rPr>
          <w:sz w:val="28"/>
          <w:szCs w:val="28"/>
        </w:rPr>
      </w:pPr>
    </w:p>
    <w:p w14:paraId="2F6A4F1B" w14:textId="77777777" w:rsidR="001F7BE1" w:rsidRDefault="001F7BE1">
      <w:pPr>
        <w:jc w:val="right"/>
        <w:rPr>
          <w:sz w:val="28"/>
          <w:szCs w:val="28"/>
        </w:rPr>
      </w:pPr>
    </w:p>
    <w:p w14:paraId="1C698552" w14:textId="77777777" w:rsidR="001F7BE1" w:rsidRDefault="001F7BE1">
      <w:pPr>
        <w:jc w:val="right"/>
        <w:rPr>
          <w:sz w:val="28"/>
          <w:szCs w:val="28"/>
        </w:rPr>
      </w:pPr>
    </w:p>
    <w:p w14:paraId="172C4B58" w14:textId="77777777" w:rsidR="001F7BE1" w:rsidRDefault="001F7BE1">
      <w:pPr>
        <w:jc w:val="right"/>
        <w:rPr>
          <w:sz w:val="28"/>
          <w:szCs w:val="28"/>
        </w:rPr>
      </w:pPr>
    </w:p>
    <w:p w14:paraId="19533D6C" w14:textId="77777777" w:rsidR="001F7BE1" w:rsidRDefault="001F7BE1">
      <w:pPr>
        <w:jc w:val="right"/>
        <w:rPr>
          <w:sz w:val="28"/>
          <w:szCs w:val="28"/>
        </w:rPr>
      </w:pPr>
    </w:p>
    <w:p w14:paraId="29681288" w14:textId="77777777" w:rsidR="001F7BE1" w:rsidRDefault="001F7BE1">
      <w:pPr>
        <w:jc w:val="right"/>
        <w:rPr>
          <w:sz w:val="28"/>
          <w:szCs w:val="28"/>
        </w:rPr>
      </w:pPr>
    </w:p>
    <w:p w14:paraId="189BAB06" w14:textId="77777777" w:rsidR="001F7BE1" w:rsidRDefault="001F7BE1">
      <w:pPr>
        <w:jc w:val="right"/>
        <w:rPr>
          <w:sz w:val="28"/>
          <w:szCs w:val="28"/>
        </w:rPr>
      </w:pPr>
    </w:p>
    <w:p w14:paraId="26FCC0D3" w14:textId="77777777" w:rsidR="001F7BE1" w:rsidRDefault="00000000">
      <w:pPr>
        <w:jc w:val="right"/>
        <w:rPr>
          <w:sz w:val="28"/>
          <w:szCs w:val="28"/>
        </w:rPr>
      </w:pPr>
      <w:bookmarkStart w:id="3" w:name="__DdeLink__4633_1985700333"/>
      <w:bookmarkEnd w:id="3"/>
      <w:r>
        <w:rPr>
          <w:sz w:val="28"/>
          <w:szCs w:val="28"/>
        </w:rPr>
        <w:lastRenderedPageBreak/>
        <w:t>УТВЕРЖДЕН</w:t>
      </w:r>
    </w:p>
    <w:p w14:paraId="497E289B" w14:textId="77777777" w:rsidR="001F7BE1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14:paraId="07E8A6DE" w14:textId="77777777" w:rsidR="001F7BE1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Топкинского муниципального округа</w:t>
      </w:r>
    </w:p>
    <w:p w14:paraId="03563CFD" w14:textId="3378B18F" w:rsidR="001F7BE1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185FB5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2026 года № </w:t>
      </w:r>
      <w:r w:rsidR="00185FB5">
        <w:rPr>
          <w:sz w:val="28"/>
          <w:szCs w:val="28"/>
        </w:rPr>
        <w:t>____</w:t>
      </w:r>
      <w:r>
        <w:rPr>
          <w:sz w:val="28"/>
          <w:szCs w:val="28"/>
        </w:rPr>
        <w:t>-п</w:t>
      </w:r>
    </w:p>
    <w:p w14:paraId="1E6E5B14" w14:textId="77777777" w:rsidR="001F7BE1" w:rsidRDefault="001F7BE1">
      <w:pPr>
        <w:jc w:val="right"/>
        <w:rPr>
          <w:sz w:val="28"/>
          <w:szCs w:val="28"/>
        </w:rPr>
      </w:pPr>
    </w:p>
    <w:p w14:paraId="0AA8C557" w14:textId="77777777" w:rsidR="001F7BE1" w:rsidRDefault="001F7BE1">
      <w:pPr>
        <w:jc w:val="center"/>
        <w:rPr>
          <w:sz w:val="28"/>
          <w:szCs w:val="28"/>
        </w:rPr>
      </w:pPr>
    </w:p>
    <w:p w14:paraId="07A7617E" w14:textId="77777777" w:rsidR="001F7BE1" w:rsidRDefault="00000000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Состав</w:t>
      </w:r>
    </w:p>
    <w:p w14:paraId="3B53CBCE" w14:textId="77777777" w:rsidR="001F7BE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внедрению в Топкинском муниципальном округе Всероссийского физкультурно – спортивного комплекса</w:t>
      </w:r>
    </w:p>
    <w:p w14:paraId="18BE7E0C" w14:textId="77777777" w:rsidR="001F7BE1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«Готов к труду и обороне» (ГТО)</w:t>
      </w:r>
    </w:p>
    <w:p w14:paraId="5EF64E86" w14:textId="77777777" w:rsidR="001F7BE1" w:rsidRDefault="001F7BE1">
      <w:pPr>
        <w:rPr>
          <w:sz w:val="28"/>
          <w:szCs w:val="28"/>
        </w:rPr>
      </w:pPr>
      <w:bookmarkStart w:id="4" w:name="__DdeLink__4633_1985700333_Копия_1"/>
      <w:bookmarkEnd w:id="4"/>
    </w:p>
    <w:tbl>
      <w:tblPr>
        <w:tblW w:w="9244" w:type="dxa"/>
        <w:tblLayout w:type="fixed"/>
        <w:tblLook w:val="01E0" w:firstRow="1" w:lastRow="1" w:firstColumn="1" w:lastColumn="1" w:noHBand="0" w:noVBand="0"/>
      </w:tblPr>
      <w:tblGrid>
        <w:gridCol w:w="3509"/>
        <w:gridCol w:w="5735"/>
      </w:tblGrid>
      <w:tr w:rsidR="001F7BE1" w14:paraId="3E6E1545" w14:textId="77777777">
        <w:tc>
          <w:tcPr>
            <w:tcW w:w="3509" w:type="dxa"/>
          </w:tcPr>
          <w:p w14:paraId="2A2F656A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Смыкова</w:t>
            </w:r>
          </w:p>
          <w:p w14:paraId="77525B36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5734" w:type="dxa"/>
          </w:tcPr>
          <w:p w14:paraId="2D82204D" w14:textId="77777777" w:rsidR="001F7BE1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комиссии, заместитель главы Топкинского муниципального округа по социальным вопросам</w:t>
            </w:r>
          </w:p>
          <w:p w14:paraId="741E0336" w14:textId="77777777" w:rsidR="001F7BE1" w:rsidRDefault="001F7BE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F7BE1" w14:paraId="09E43458" w14:textId="77777777">
        <w:tc>
          <w:tcPr>
            <w:tcW w:w="3509" w:type="dxa"/>
          </w:tcPr>
          <w:p w14:paraId="2032CC37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Ковшова Ирина Николаевна</w:t>
            </w:r>
          </w:p>
        </w:tc>
        <w:tc>
          <w:tcPr>
            <w:tcW w:w="5734" w:type="dxa"/>
          </w:tcPr>
          <w:p w14:paraId="57D10CC8" w14:textId="77777777" w:rsidR="001F7BE1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комиссии, начальник управления культуры, спорта и молодежной политики администрации Топкинского муниципального округа</w:t>
            </w:r>
          </w:p>
        </w:tc>
      </w:tr>
      <w:tr w:rsidR="001F7BE1" w14:paraId="13E2CBE6" w14:textId="77777777">
        <w:tc>
          <w:tcPr>
            <w:tcW w:w="3509" w:type="dxa"/>
          </w:tcPr>
          <w:p w14:paraId="12B8C5B9" w14:textId="77777777" w:rsidR="001F7BE1" w:rsidRDefault="001F7BE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14:paraId="5586150F" w14:textId="77777777" w:rsidR="001F7BE1" w:rsidRDefault="001F7BE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F7BE1" w14:paraId="0947DED5" w14:textId="77777777">
        <w:tc>
          <w:tcPr>
            <w:tcW w:w="3509" w:type="dxa"/>
          </w:tcPr>
          <w:p w14:paraId="7EB4FC29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Степнова</w:t>
            </w:r>
          </w:p>
          <w:p w14:paraId="003AA749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5734" w:type="dxa"/>
          </w:tcPr>
          <w:p w14:paraId="65304EB2" w14:textId="77777777" w:rsidR="001F7BE1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секретарь комиссии, главный специалист отдела физической культуры, спорта и молодежной политики управления культуры, спорта и молодежной политики администрации Топкинского муниципального округа</w:t>
            </w:r>
          </w:p>
        </w:tc>
      </w:tr>
      <w:tr w:rsidR="001F7BE1" w14:paraId="0E39736B" w14:textId="77777777">
        <w:tc>
          <w:tcPr>
            <w:tcW w:w="3509" w:type="dxa"/>
          </w:tcPr>
          <w:p w14:paraId="253C3CEA" w14:textId="77777777" w:rsidR="001F7BE1" w:rsidRDefault="001F7BE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14:paraId="12F9A4F1" w14:textId="77777777" w:rsidR="001F7BE1" w:rsidRDefault="001F7BE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F7BE1" w14:paraId="18837561" w14:textId="77777777">
        <w:tc>
          <w:tcPr>
            <w:tcW w:w="9243" w:type="dxa"/>
            <w:gridSpan w:val="2"/>
          </w:tcPr>
          <w:p w14:paraId="4D0D7662" w14:textId="77777777" w:rsidR="001F7BE1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1F7BE1" w14:paraId="19D72143" w14:textId="77777777">
        <w:tc>
          <w:tcPr>
            <w:tcW w:w="9243" w:type="dxa"/>
            <w:gridSpan w:val="2"/>
          </w:tcPr>
          <w:p w14:paraId="063AD3AC" w14:textId="77777777" w:rsidR="001F7BE1" w:rsidRDefault="001F7BE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1F7BE1" w14:paraId="0B7F6EE2" w14:textId="77777777">
        <w:tc>
          <w:tcPr>
            <w:tcW w:w="3509" w:type="dxa"/>
          </w:tcPr>
          <w:p w14:paraId="6D23CE85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Шумяков</w:t>
            </w:r>
          </w:p>
          <w:p w14:paraId="11B6B397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Антон Петрович</w:t>
            </w:r>
          </w:p>
        </w:tc>
        <w:tc>
          <w:tcPr>
            <w:tcW w:w="5734" w:type="dxa"/>
          </w:tcPr>
          <w:p w14:paraId="2914514B" w14:textId="77777777" w:rsidR="001F7BE1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МВД России по Топкинскому муниципальному округу (по согласованию)</w:t>
            </w:r>
          </w:p>
        </w:tc>
      </w:tr>
      <w:tr w:rsidR="001F7BE1" w14:paraId="6FA156A5" w14:textId="77777777">
        <w:tc>
          <w:tcPr>
            <w:tcW w:w="3509" w:type="dxa"/>
          </w:tcPr>
          <w:p w14:paraId="32CD9644" w14:textId="77777777" w:rsidR="001F7BE1" w:rsidRDefault="001F7BE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14:paraId="140A7118" w14:textId="77777777" w:rsidR="001F7BE1" w:rsidRDefault="001F7BE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F7BE1" w14:paraId="3BD4A41F" w14:textId="77777777">
        <w:tc>
          <w:tcPr>
            <w:tcW w:w="3509" w:type="dxa"/>
          </w:tcPr>
          <w:p w14:paraId="1B85E93C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Глебова</w:t>
            </w:r>
          </w:p>
          <w:p w14:paraId="7B516ED9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Юрьевна</w:t>
            </w:r>
          </w:p>
        </w:tc>
        <w:tc>
          <w:tcPr>
            <w:tcW w:w="5734" w:type="dxa"/>
          </w:tcPr>
          <w:p w14:paraId="7E1662AE" w14:textId="77777777" w:rsidR="001F7BE1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Топкинского муниципального округа</w:t>
            </w:r>
          </w:p>
        </w:tc>
      </w:tr>
      <w:tr w:rsidR="001F7BE1" w14:paraId="647CFF6B" w14:textId="77777777">
        <w:tc>
          <w:tcPr>
            <w:tcW w:w="3509" w:type="dxa"/>
          </w:tcPr>
          <w:p w14:paraId="67A91D4A" w14:textId="77777777" w:rsidR="001F7BE1" w:rsidRDefault="001F7BE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14:paraId="5DD58C87" w14:textId="77777777" w:rsidR="001F7BE1" w:rsidRDefault="001F7BE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F7BE1" w14:paraId="32631ACB" w14:textId="77777777">
        <w:tc>
          <w:tcPr>
            <w:tcW w:w="3509" w:type="dxa"/>
          </w:tcPr>
          <w:p w14:paraId="2A5F86B0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Долматов</w:t>
            </w:r>
          </w:p>
          <w:p w14:paraId="2DBEC71C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Анатольевич</w:t>
            </w:r>
          </w:p>
        </w:tc>
        <w:tc>
          <w:tcPr>
            <w:tcW w:w="5734" w:type="dxa"/>
          </w:tcPr>
          <w:p w14:paraId="0AE9475B" w14:textId="77777777" w:rsidR="001F7BE1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правления </w:t>
            </w:r>
            <w:bookmarkStart w:id="5" w:name="__DdeLink__516_2783679823"/>
            <w:r>
              <w:rPr>
                <w:sz w:val="28"/>
                <w:szCs w:val="28"/>
              </w:rPr>
              <w:t>Топкинского отделения Кемеровской областной организации Общероссийской общественной организации «Российский Союз ветеранов Афганистана и специальных военных операций» и Всероссийской общественной организации «Боевое братство»</w:t>
            </w:r>
            <w:bookmarkEnd w:id="5"/>
            <w:r>
              <w:rPr>
                <w:sz w:val="28"/>
                <w:szCs w:val="28"/>
              </w:rPr>
              <w:t xml:space="preserve"> (по </w:t>
            </w:r>
            <w:r>
              <w:rPr>
                <w:sz w:val="28"/>
                <w:szCs w:val="28"/>
              </w:rPr>
              <w:lastRenderedPageBreak/>
              <w:t>согласованию)</w:t>
            </w:r>
          </w:p>
        </w:tc>
      </w:tr>
      <w:tr w:rsidR="001F7BE1" w14:paraId="2B66B907" w14:textId="77777777">
        <w:tc>
          <w:tcPr>
            <w:tcW w:w="3509" w:type="dxa"/>
          </w:tcPr>
          <w:p w14:paraId="1F07A215" w14:textId="77777777" w:rsidR="001F7BE1" w:rsidRDefault="001F7BE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14:paraId="02E1CC49" w14:textId="77777777" w:rsidR="001F7BE1" w:rsidRDefault="001F7BE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F7BE1" w14:paraId="23D96626" w14:textId="77777777">
        <w:tc>
          <w:tcPr>
            <w:tcW w:w="3509" w:type="dxa"/>
          </w:tcPr>
          <w:p w14:paraId="1ED51757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Рябова</w:t>
            </w:r>
          </w:p>
          <w:p w14:paraId="6FED2E42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Леонидовна</w:t>
            </w:r>
          </w:p>
        </w:tc>
        <w:tc>
          <w:tcPr>
            <w:tcW w:w="5734" w:type="dxa"/>
          </w:tcPr>
          <w:p w14:paraId="79148904" w14:textId="77777777" w:rsidR="001F7BE1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Топкинского муниципального округа (руководитель аппарата)</w:t>
            </w:r>
          </w:p>
        </w:tc>
      </w:tr>
      <w:tr w:rsidR="001F7BE1" w14:paraId="77ED130C" w14:textId="77777777">
        <w:tc>
          <w:tcPr>
            <w:tcW w:w="3509" w:type="dxa"/>
          </w:tcPr>
          <w:p w14:paraId="663097D8" w14:textId="77777777" w:rsidR="001F7BE1" w:rsidRDefault="001F7BE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14:paraId="713E23B7" w14:textId="77777777" w:rsidR="001F7BE1" w:rsidRDefault="001F7BE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F7BE1" w14:paraId="59C1CFBE" w14:textId="77777777">
        <w:tc>
          <w:tcPr>
            <w:tcW w:w="3509" w:type="dxa"/>
          </w:tcPr>
          <w:p w14:paraId="5D009F08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</w:t>
            </w:r>
          </w:p>
          <w:p w14:paraId="7BE1D07E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5734" w:type="dxa"/>
          </w:tcPr>
          <w:p w14:paraId="210862C4" w14:textId="77777777" w:rsidR="001F7BE1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 Государственного автономного учреждения</w:t>
            </w:r>
            <w:bookmarkStart w:id="6" w:name="__DdeLink__260_2783679823"/>
            <w:r>
              <w:rPr>
                <w:sz w:val="28"/>
                <w:szCs w:val="28"/>
              </w:rPr>
              <w:t xml:space="preserve"> здравоохранения "Кузбасский клинический госпиталь для ветеранов войн" им Н.Н. Бурдина </w:t>
            </w:r>
            <w:bookmarkEnd w:id="6"/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F7BE1" w14:paraId="68CA29F7" w14:textId="77777777">
        <w:tc>
          <w:tcPr>
            <w:tcW w:w="3509" w:type="dxa"/>
          </w:tcPr>
          <w:p w14:paraId="7B4BA45B" w14:textId="77777777" w:rsidR="001F7BE1" w:rsidRDefault="001F7BE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14:paraId="1FED2C53" w14:textId="77777777" w:rsidR="001F7BE1" w:rsidRDefault="001F7BE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F7BE1" w14:paraId="2FABDDBA" w14:textId="77777777">
        <w:tc>
          <w:tcPr>
            <w:tcW w:w="3509" w:type="dxa"/>
          </w:tcPr>
          <w:p w14:paraId="2EB8E351" w14:textId="77777777" w:rsidR="001F7BE1" w:rsidRDefault="00000000">
            <w:pPr>
              <w:widowControl w:val="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Лысенко Виктор Геннадьевич</w:t>
            </w:r>
          </w:p>
        </w:tc>
        <w:tc>
          <w:tcPr>
            <w:tcW w:w="5734" w:type="dxa"/>
          </w:tcPr>
          <w:p w14:paraId="05F55433" w14:textId="77777777" w:rsidR="001F7BE1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Государственного профессионального образовательного учреждения «Сибирский политехнический технникум»</w:t>
            </w:r>
          </w:p>
        </w:tc>
      </w:tr>
      <w:tr w:rsidR="001F7BE1" w14:paraId="35178449" w14:textId="77777777">
        <w:tc>
          <w:tcPr>
            <w:tcW w:w="3509" w:type="dxa"/>
          </w:tcPr>
          <w:p w14:paraId="6F66010F" w14:textId="77777777" w:rsidR="001F7BE1" w:rsidRDefault="001F7BE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14:paraId="37438A25" w14:textId="77777777" w:rsidR="001F7BE1" w:rsidRDefault="001F7BE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F7BE1" w14:paraId="36729E67" w14:textId="77777777">
        <w:tc>
          <w:tcPr>
            <w:tcW w:w="3509" w:type="dxa"/>
          </w:tcPr>
          <w:p w14:paraId="623AAC00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Лагутин</w:t>
            </w:r>
          </w:p>
          <w:p w14:paraId="7FE560C6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Сергеевич</w:t>
            </w:r>
          </w:p>
          <w:p w14:paraId="1DBE97E6" w14:textId="77777777" w:rsidR="001F7BE1" w:rsidRDefault="001F7BE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14:paraId="33D611B8" w14:textId="77777777" w:rsidR="001F7BE1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bookmarkStart w:id="7" w:name="__DdeLink__264_2783679823"/>
            <w:r>
              <w:rPr>
                <w:sz w:val="28"/>
                <w:szCs w:val="28"/>
              </w:rPr>
              <w:t>Муниципального бюджетного учреждения дополнительного образования «Спортивная школа по зимним видам спорта»</w:t>
            </w:r>
            <w:bookmarkEnd w:id="7"/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1F7BE1" w14:paraId="1D7FB0CB" w14:textId="77777777">
        <w:tc>
          <w:tcPr>
            <w:tcW w:w="3509" w:type="dxa"/>
          </w:tcPr>
          <w:p w14:paraId="6633B819" w14:textId="77777777" w:rsidR="001F7BE1" w:rsidRDefault="001F7BE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14:paraId="692A7963" w14:textId="77777777" w:rsidR="001F7BE1" w:rsidRDefault="001F7BE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F7BE1" w14:paraId="061F57EC" w14:textId="77777777">
        <w:tc>
          <w:tcPr>
            <w:tcW w:w="3509" w:type="dxa"/>
          </w:tcPr>
          <w:p w14:paraId="46AE2FD1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Пронина</w:t>
            </w:r>
          </w:p>
          <w:p w14:paraId="236D3720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Семеновна</w:t>
            </w:r>
          </w:p>
        </w:tc>
        <w:tc>
          <w:tcPr>
            <w:tcW w:w="5734" w:type="dxa"/>
          </w:tcPr>
          <w:p w14:paraId="2FE88411" w14:textId="77777777" w:rsidR="001F7BE1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Топкинского городского отделения «Всероссийская общественная организация ветеранов (пенсионеров) войны, труда, Вооруженных Сил и правоохранительных органов (по согласованию)</w:t>
            </w:r>
          </w:p>
        </w:tc>
      </w:tr>
      <w:tr w:rsidR="001F7BE1" w14:paraId="78105813" w14:textId="77777777">
        <w:tc>
          <w:tcPr>
            <w:tcW w:w="3509" w:type="dxa"/>
          </w:tcPr>
          <w:p w14:paraId="7B7CA0BE" w14:textId="77777777" w:rsidR="001F7BE1" w:rsidRDefault="001F7BE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14:paraId="772F9913" w14:textId="77777777" w:rsidR="001F7BE1" w:rsidRDefault="001F7BE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F7BE1" w14:paraId="6FC67359" w14:textId="77777777">
        <w:tc>
          <w:tcPr>
            <w:tcW w:w="3509" w:type="dxa"/>
          </w:tcPr>
          <w:p w14:paraId="260FB994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Лоскутов</w:t>
            </w:r>
          </w:p>
          <w:p w14:paraId="444F332A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Сергеевич</w:t>
            </w:r>
          </w:p>
        </w:tc>
        <w:tc>
          <w:tcPr>
            <w:tcW w:w="5734" w:type="dxa"/>
          </w:tcPr>
          <w:p w14:paraId="2D6AA847" w14:textId="77777777" w:rsidR="001F7BE1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Топкинского муниципального округа по координации работы с правоохранительными органами и вопросам ГО и ЧС</w:t>
            </w:r>
          </w:p>
        </w:tc>
      </w:tr>
      <w:tr w:rsidR="001F7BE1" w14:paraId="3543B608" w14:textId="77777777">
        <w:tc>
          <w:tcPr>
            <w:tcW w:w="3509" w:type="dxa"/>
          </w:tcPr>
          <w:p w14:paraId="2B440915" w14:textId="77777777" w:rsidR="001F7BE1" w:rsidRDefault="001F7BE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14:paraId="6C1D25E5" w14:textId="77777777" w:rsidR="001F7BE1" w:rsidRDefault="001F7BE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F7BE1" w14:paraId="1C4A1FFC" w14:textId="77777777">
        <w:tc>
          <w:tcPr>
            <w:tcW w:w="3509" w:type="dxa"/>
          </w:tcPr>
          <w:p w14:paraId="01AB23DB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</w:t>
            </w:r>
          </w:p>
          <w:p w14:paraId="1D8B3EF5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Валерий Владимирович</w:t>
            </w:r>
          </w:p>
        </w:tc>
        <w:tc>
          <w:tcPr>
            <w:tcW w:w="5734" w:type="dxa"/>
          </w:tcPr>
          <w:p w14:paraId="01FB11E7" w14:textId="77777777" w:rsidR="001F7BE1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bookmarkStart w:id="8" w:name="__DdeLink__514_2783679823"/>
            <w:r>
              <w:rPr>
                <w:sz w:val="28"/>
                <w:szCs w:val="28"/>
              </w:rPr>
              <w:t>военный комиссар военного комиссариата г.Топки и Топкинского района</w:t>
            </w:r>
            <w:bookmarkEnd w:id="8"/>
            <w:r>
              <w:rPr>
                <w:sz w:val="28"/>
                <w:szCs w:val="28"/>
              </w:rPr>
              <w:t xml:space="preserve"> (по согласованию)</w:t>
            </w:r>
          </w:p>
          <w:p w14:paraId="17EA8DAF" w14:textId="77777777" w:rsidR="001F7BE1" w:rsidRDefault="001F7BE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1F7BE1" w14:paraId="69ECA3AB" w14:textId="77777777">
        <w:tc>
          <w:tcPr>
            <w:tcW w:w="3509" w:type="dxa"/>
          </w:tcPr>
          <w:p w14:paraId="62B9D3DF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Рымарева</w:t>
            </w:r>
          </w:p>
          <w:p w14:paraId="0E01FD3D" w14:textId="77777777" w:rsidR="001F7BE1" w:rsidRDefault="0000000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734" w:type="dxa"/>
          </w:tcPr>
          <w:p w14:paraId="7D5CBDDC" w14:textId="77777777" w:rsidR="001F7BE1" w:rsidRDefault="0000000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врио директо</w:t>
            </w:r>
            <w:r>
              <w:rPr>
                <w:rFonts w:ascii="Tinos" w:hAnsi="Tinos"/>
                <w:sz w:val="28"/>
                <w:szCs w:val="28"/>
              </w:rPr>
              <w:t xml:space="preserve">ра </w:t>
            </w:r>
            <w:bookmarkStart w:id="9" w:name="__DdeLink__512_2783679823"/>
            <w:bookmarkEnd w:id="9"/>
            <w:r>
              <w:rPr>
                <w:rFonts w:ascii="Tinos" w:hAnsi="Tinos"/>
                <w:sz w:val="28"/>
                <w:szCs w:val="28"/>
              </w:rPr>
              <w:t>Муниципального автономного учреждения «Физкультурно – оздоровительный комплекс «Олимп»</w:t>
            </w:r>
          </w:p>
        </w:tc>
      </w:tr>
      <w:tr w:rsidR="001F7BE1" w14:paraId="71767202" w14:textId="77777777">
        <w:tc>
          <w:tcPr>
            <w:tcW w:w="3509" w:type="dxa"/>
          </w:tcPr>
          <w:p w14:paraId="364FD5FA" w14:textId="77777777" w:rsidR="001F7BE1" w:rsidRDefault="001F7BE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734" w:type="dxa"/>
          </w:tcPr>
          <w:p w14:paraId="2FD09F27" w14:textId="77777777" w:rsidR="001F7BE1" w:rsidRDefault="001F7BE1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6800A492" w14:textId="77777777" w:rsidR="001F7BE1" w:rsidRDefault="001F7BE1">
      <w:pPr>
        <w:rPr>
          <w:sz w:val="28"/>
          <w:szCs w:val="28"/>
        </w:rPr>
      </w:pPr>
    </w:p>
    <w:p w14:paraId="7BB659F7" w14:textId="77777777" w:rsidR="001F7BE1" w:rsidRDefault="001F7BE1">
      <w:pPr>
        <w:spacing w:line="360" w:lineRule="auto"/>
        <w:jc w:val="both"/>
        <w:rPr>
          <w:sz w:val="28"/>
          <w:szCs w:val="28"/>
        </w:rPr>
      </w:pPr>
    </w:p>
    <w:p w14:paraId="1DA64C46" w14:textId="77777777" w:rsidR="001F7BE1" w:rsidRDefault="001F7BE1">
      <w:pPr>
        <w:pStyle w:val="afa"/>
        <w:jc w:val="right"/>
        <w:rPr>
          <w:color w:val="131313"/>
          <w:sz w:val="28"/>
        </w:rPr>
      </w:pPr>
    </w:p>
    <w:sectPr w:rsidR="001F7B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3" w:bottom="1134" w:left="1701" w:header="720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7B69" w14:textId="77777777" w:rsidR="00A01AA2" w:rsidRDefault="00A01AA2">
      <w:r>
        <w:separator/>
      </w:r>
    </w:p>
  </w:endnote>
  <w:endnote w:type="continuationSeparator" w:id="0">
    <w:p w14:paraId="2257CAC6" w14:textId="77777777" w:rsidR="00A01AA2" w:rsidRDefault="00A0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nos">
    <w:altName w:val="Cambria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066E" w14:textId="4ED8AAB4" w:rsidR="001F7BE1" w:rsidRDefault="00185FB5">
    <w:pPr>
      <w:pStyle w:val="af6"/>
    </w:pPr>
    <w:r>
      <w:rPr>
        <w:noProof/>
      </w:rPr>
      <w:pict w14:anchorId="2FF892D9">
        <v:rect id="Врезка2" o:spid="_x0000_s1025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14:paraId="790578DD" w14:textId="77777777" w:rsidR="001F7BE1" w:rsidRDefault="00000000">
                <w:pPr>
                  <w:pStyle w:val="af6"/>
                  <w:rPr>
                    <w:rStyle w:val="a4"/>
                  </w:rPr>
                </w:pPr>
                <w:r>
                  <w:rPr>
                    <w:rStyle w:val="a4"/>
                    <w:color w:val="000000"/>
                  </w:rPr>
                  <w:fldChar w:fldCharType="begin"/>
                </w:r>
                <w:r>
                  <w:rPr>
                    <w:rStyle w:val="a4"/>
                    <w:color w:val="000000"/>
                  </w:rPr>
                  <w:instrText xml:space="preserve"> PAGE </w:instrText>
                </w:r>
                <w:r>
                  <w:rPr>
                    <w:rStyle w:val="a4"/>
                    <w:color w:val="000000"/>
                  </w:rPr>
                  <w:fldChar w:fldCharType="separate"/>
                </w:r>
                <w:r>
                  <w:rPr>
                    <w:rStyle w:val="a4"/>
                    <w:color w:val="000000"/>
                  </w:rPr>
                  <w:t>0</w:t>
                </w:r>
                <w:r>
                  <w:rPr>
                    <w:rStyle w:val="a4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F681" w14:textId="77777777" w:rsidR="001F7BE1" w:rsidRDefault="001F7BE1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078B" w14:textId="77777777" w:rsidR="001F7BE1" w:rsidRDefault="001F7BE1">
    <w:pPr>
      <w:pStyle w:val="af6"/>
      <w:jc w:val="right"/>
    </w:pPr>
  </w:p>
  <w:p w14:paraId="5A921152" w14:textId="77777777" w:rsidR="001F7BE1" w:rsidRDefault="001F7BE1">
    <w:pPr>
      <w:pStyle w:val="af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C073" w14:textId="77777777" w:rsidR="00A01AA2" w:rsidRDefault="00A01AA2">
      <w:r>
        <w:separator/>
      </w:r>
    </w:p>
  </w:footnote>
  <w:footnote w:type="continuationSeparator" w:id="0">
    <w:p w14:paraId="6A80F4E0" w14:textId="77777777" w:rsidR="00A01AA2" w:rsidRDefault="00A01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2682F" w14:textId="77777777" w:rsidR="001F7BE1" w:rsidRDefault="001F7B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349302"/>
      <w:docPartObj>
        <w:docPartGallery w:val="Page Numbers (Top of Page)"/>
        <w:docPartUnique/>
      </w:docPartObj>
    </w:sdtPr>
    <w:sdtContent>
      <w:p w14:paraId="33D51A57" w14:textId="77777777" w:rsidR="001F7BE1" w:rsidRDefault="00000000">
        <w:pPr>
          <w:pStyle w:val="a7"/>
          <w:jc w:val="right"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5</w:t>
        </w:r>
        <w:r>
          <w:rPr>
            <w:rFonts w:ascii="Arial" w:hAnsi="Arial" w:cs="Arial"/>
          </w:rPr>
          <w:fldChar w:fldCharType="end"/>
        </w:r>
      </w:p>
    </w:sdtContent>
  </w:sdt>
  <w:p w14:paraId="11604DE1" w14:textId="77777777" w:rsidR="001F7BE1" w:rsidRDefault="001F7B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230C7" w14:textId="77777777" w:rsidR="001F7BE1" w:rsidRDefault="001F7BE1">
    <w:pPr>
      <w:pStyle w:val="a7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92A22"/>
    <w:multiLevelType w:val="multilevel"/>
    <w:tmpl w:val="10C256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F61EEF"/>
    <w:multiLevelType w:val="multilevel"/>
    <w:tmpl w:val="F92836E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0830644">
    <w:abstractNumId w:val="1"/>
  </w:num>
  <w:num w:numId="2" w16cid:durableId="212306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BE1"/>
    <w:rsid w:val="00185FB5"/>
    <w:rsid w:val="001F7BE1"/>
    <w:rsid w:val="00A01AA2"/>
    <w:rsid w:val="00D4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00B78"/>
  <w15:docId w15:val="{86054E76-D479-4DFA-BB92-3B4BA81E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C5CE2"/>
    <w:rPr>
      <w:sz w:val="24"/>
      <w:szCs w:val="24"/>
    </w:rPr>
  </w:style>
  <w:style w:type="paragraph" w:styleId="1">
    <w:name w:val="heading 1"/>
    <w:basedOn w:val="a0"/>
    <w:next w:val="a0"/>
    <w:qFormat/>
    <w:rsid w:val="008D148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4">
    <w:name w:val="heading 4"/>
    <w:basedOn w:val="a0"/>
    <w:next w:val="a0"/>
    <w:qFormat/>
    <w:rsid w:val="00334005"/>
    <w:pPr>
      <w:keepNext/>
      <w:jc w:val="center"/>
      <w:outlineLvl w:val="3"/>
    </w:pPr>
    <w:rPr>
      <w:rFonts w:ascii="Arial" w:hAnsi="Arial" w:cs="Arial"/>
      <w:b/>
      <w:sz w:val="22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Гиперссылка1"/>
    <w:rsid w:val="00CA2E10"/>
    <w:rPr>
      <w:color w:val="0000FF"/>
      <w:u w:val="single"/>
    </w:rPr>
  </w:style>
  <w:style w:type="character" w:styleId="a4">
    <w:name w:val="page number"/>
    <w:basedOn w:val="a1"/>
    <w:qFormat/>
    <w:rsid w:val="008C749E"/>
  </w:style>
  <w:style w:type="character" w:styleId="a5">
    <w:name w:val="Emphasis"/>
    <w:qFormat/>
    <w:rsid w:val="001E1E3F"/>
    <w:rPr>
      <w:b/>
      <w:bCs/>
      <w:i w:val="0"/>
      <w:iCs w:val="0"/>
    </w:rPr>
  </w:style>
  <w:style w:type="character" w:customStyle="1" w:styleId="a6">
    <w:name w:val="Верхний колонтитул Знак"/>
    <w:link w:val="a7"/>
    <w:uiPriority w:val="99"/>
    <w:qFormat/>
    <w:rsid w:val="005D5A39"/>
    <w:rPr>
      <w:sz w:val="24"/>
      <w:szCs w:val="24"/>
    </w:rPr>
  </w:style>
  <w:style w:type="character" w:styleId="a8">
    <w:name w:val="Placeholder Text"/>
    <w:basedOn w:val="a1"/>
    <w:uiPriority w:val="99"/>
    <w:semiHidden/>
    <w:qFormat/>
    <w:rsid w:val="00A26428"/>
    <w:rPr>
      <w:color w:val="808080"/>
    </w:rPr>
  </w:style>
  <w:style w:type="character" w:styleId="a9">
    <w:name w:val="annotation reference"/>
    <w:basedOn w:val="a1"/>
    <w:qFormat/>
    <w:rsid w:val="00E92310"/>
    <w:rPr>
      <w:sz w:val="16"/>
      <w:szCs w:val="16"/>
    </w:rPr>
  </w:style>
  <w:style w:type="character" w:customStyle="1" w:styleId="aa">
    <w:name w:val="Текст примечания Знак"/>
    <w:basedOn w:val="a1"/>
    <w:link w:val="ab"/>
    <w:qFormat/>
    <w:rsid w:val="00E92310"/>
  </w:style>
  <w:style w:type="character" w:customStyle="1" w:styleId="ac">
    <w:name w:val="Тема примечания Знак"/>
    <w:basedOn w:val="aa"/>
    <w:link w:val="ad"/>
    <w:qFormat/>
    <w:rsid w:val="00E92310"/>
    <w:rPr>
      <w:b/>
      <w:bCs/>
    </w:rPr>
  </w:style>
  <w:style w:type="character" w:customStyle="1" w:styleId="ae">
    <w:name w:val="Исходный текст"/>
    <w:qFormat/>
    <w:rPr>
      <w:rFonts w:ascii="Liberation Mono" w:eastAsia="Liberation Mono" w:hAnsi="Liberation Mono" w:cs="Liberation Mono"/>
    </w:rPr>
  </w:style>
  <w:style w:type="paragraph" w:styleId="af">
    <w:name w:val="Title"/>
    <w:basedOn w:val="a0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0"/>
    <w:rsid w:val="006B3F96"/>
    <w:pPr>
      <w:spacing w:after="120"/>
    </w:p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af4">
    <w:name w:val="Колонтитул"/>
    <w:basedOn w:val="a0"/>
    <w:qFormat/>
  </w:style>
  <w:style w:type="paragraph" w:customStyle="1" w:styleId="HeaderandFooter">
    <w:name w:val="Header and Footer"/>
    <w:basedOn w:val="a0"/>
    <w:qFormat/>
  </w:style>
  <w:style w:type="paragraph" w:styleId="a7">
    <w:name w:val="header"/>
    <w:basedOn w:val="a0"/>
    <w:link w:val="a6"/>
    <w:uiPriority w:val="99"/>
    <w:rsid w:val="00CA2E10"/>
    <w:pPr>
      <w:tabs>
        <w:tab w:val="center" w:pos="4677"/>
        <w:tab w:val="right" w:pos="9355"/>
      </w:tabs>
    </w:pPr>
  </w:style>
  <w:style w:type="paragraph" w:styleId="af5">
    <w:name w:val="Balloon Text"/>
    <w:basedOn w:val="a0"/>
    <w:semiHidden/>
    <w:qFormat/>
    <w:rsid w:val="00CA2E10"/>
    <w:rPr>
      <w:rFonts w:ascii="Tahoma" w:hAnsi="Tahoma" w:cs="Tahoma"/>
      <w:sz w:val="16"/>
      <w:szCs w:val="16"/>
    </w:rPr>
  </w:style>
  <w:style w:type="paragraph" w:styleId="af6">
    <w:name w:val="footer"/>
    <w:basedOn w:val="a0"/>
    <w:rsid w:val="008C749E"/>
    <w:pPr>
      <w:tabs>
        <w:tab w:val="center" w:pos="4677"/>
        <w:tab w:val="right" w:pos="9355"/>
      </w:tabs>
    </w:pPr>
  </w:style>
  <w:style w:type="paragraph" w:styleId="3">
    <w:name w:val="Body Text 3"/>
    <w:basedOn w:val="a0"/>
    <w:qFormat/>
    <w:rsid w:val="00334005"/>
    <w:pPr>
      <w:tabs>
        <w:tab w:val="left" w:pos="0"/>
      </w:tabs>
      <w:jc w:val="both"/>
    </w:pPr>
    <w:rPr>
      <w:sz w:val="20"/>
      <w:szCs w:val="20"/>
    </w:rPr>
  </w:style>
  <w:style w:type="paragraph" w:customStyle="1" w:styleId="Normal1">
    <w:name w:val="Normal1"/>
    <w:qFormat/>
    <w:rsid w:val="00334005"/>
  </w:style>
  <w:style w:type="paragraph" w:styleId="af7">
    <w:name w:val="Normal (Web)"/>
    <w:basedOn w:val="a0"/>
    <w:qFormat/>
    <w:rsid w:val="008D1482"/>
    <w:pPr>
      <w:spacing w:beforeAutospacing="1" w:afterAutospacing="1"/>
    </w:pPr>
  </w:style>
  <w:style w:type="paragraph" w:customStyle="1" w:styleId="h1">
    <w:name w:val="h1"/>
    <w:basedOn w:val="a0"/>
    <w:qFormat/>
    <w:rsid w:val="008D1482"/>
    <w:pPr>
      <w:spacing w:before="330" w:after="120"/>
      <w:jc w:val="both"/>
    </w:pPr>
    <w:rPr>
      <w:rFonts w:ascii="Arial" w:hAnsi="Arial" w:cs="Arial"/>
      <w:b/>
      <w:bCs/>
      <w:color w:val="000000"/>
      <w:sz w:val="31"/>
      <w:szCs w:val="31"/>
    </w:rPr>
  </w:style>
  <w:style w:type="paragraph" w:styleId="2">
    <w:name w:val="Body Text 2"/>
    <w:basedOn w:val="a0"/>
    <w:qFormat/>
    <w:rsid w:val="00305D6C"/>
    <w:pPr>
      <w:spacing w:after="120" w:line="480" w:lineRule="auto"/>
    </w:pPr>
  </w:style>
  <w:style w:type="paragraph" w:customStyle="1" w:styleId="ConsNormal">
    <w:name w:val="ConsNormal"/>
    <w:qFormat/>
    <w:rsid w:val="00305D6C"/>
    <w:pPr>
      <w:widowControl w:val="0"/>
      <w:ind w:right="19772" w:firstLine="720"/>
    </w:pPr>
    <w:rPr>
      <w:rFonts w:ascii="Arial" w:hAnsi="Arial" w:cs="Arial"/>
    </w:rPr>
  </w:style>
  <w:style w:type="paragraph" w:styleId="a">
    <w:name w:val="List Number"/>
    <w:basedOn w:val="a0"/>
    <w:qFormat/>
    <w:rsid w:val="00656C66"/>
    <w:pPr>
      <w:numPr>
        <w:numId w:val="1"/>
      </w:numPr>
      <w:contextualSpacing/>
    </w:pPr>
  </w:style>
  <w:style w:type="paragraph" w:styleId="ab">
    <w:name w:val="annotation text"/>
    <w:basedOn w:val="a0"/>
    <w:link w:val="aa"/>
    <w:qFormat/>
    <w:rsid w:val="00E92310"/>
    <w:rPr>
      <w:sz w:val="20"/>
      <w:szCs w:val="20"/>
    </w:rPr>
  </w:style>
  <w:style w:type="paragraph" w:styleId="ad">
    <w:name w:val="annotation subject"/>
    <w:basedOn w:val="ab"/>
    <w:next w:val="ab"/>
    <w:link w:val="ac"/>
    <w:qFormat/>
    <w:rsid w:val="00E92310"/>
    <w:rPr>
      <w:b/>
      <w:bCs/>
    </w:rPr>
  </w:style>
  <w:style w:type="paragraph" w:styleId="af8">
    <w:name w:val="Revision"/>
    <w:uiPriority w:val="99"/>
    <w:semiHidden/>
    <w:qFormat/>
    <w:rsid w:val="00E92310"/>
    <w:rPr>
      <w:sz w:val="24"/>
      <w:szCs w:val="24"/>
    </w:rPr>
  </w:style>
  <w:style w:type="paragraph" w:customStyle="1" w:styleId="af9">
    <w:name w:val="Содержимое врезки"/>
    <w:basedOn w:val="a0"/>
    <w:qFormat/>
  </w:style>
  <w:style w:type="paragraph" w:styleId="afa">
    <w:name w:val="List Paragraph"/>
    <w:basedOn w:val="a0"/>
    <w:qFormat/>
    <w:pPr>
      <w:ind w:left="720"/>
      <w:contextualSpacing/>
    </w:pPr>
  </w:style>
  <w:style w:type="paragraph" w:customStyle="1" w:styleId="afb">
    <w:name w:val="Содержимое таблицы"/>
    <w:basedOn w:val="a0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numbering" w:customStyle="1" w:styleId="afd">
    <w:name w:val="Без списка"/>
    <w:uiPriority w:val="99"/>
    <w:semiHidden/>
    <w:unhideWhenUsed/>
    <w:qFormat/>
  </w:style>
  <w:style w:type="table" w:styleId="afe">
    <w:name w:val="Table Grid"/>
    <w:basedOn w:val="a2"/>
    <w:rsid w:val="00CA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648305D72045B19E70A5FE381508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6FD1C-15AE-4779-AAB6-EAF8D25C105F}"/>
      </w:docPartPr>
      <w:docPartBody>
        <w:p w:rsidR="0072113F" w:rsidRDefault="0061315C" w:rsidP="0061315C">
          <w:pPr>
            <w:pStyle w:val="3C648305D72045B19E70A5FE38150855"/>
          </w:pPr>
          <w:r w:rsidRPr="006C13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9D1C34092F41F8AD8AC9883A16A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43362-5716-4043-B44F-B1351B86326D}"/>
      </w:docPartPr>
      <w:docPartBody>
        <w:p w:rsidR="0072113F" w:rsidRDefault="0061315C" w:rsidP="0061315C">
          <w:pPr>
            <w:pStyle w:val="8F9D1C34092F41F8AD8AC9883A16AEE6"/>
          </w:pPr>
          <w:r w:rsidRPr="006C13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nos">
    <w:altName w:val="Cambria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22"/>
    <w:rsid w:val="00024B96"/>
    <w:rsid w:val="00061F9F"/>
    <w:rsid w:val="000A5DC6"/>
    <w:rsid w:val="000B7326"/>
    <w:rsid w:val="0013782C"/>
    <w:rsid w:val="00215FDD"/>
    <w:rsid w:val="00232BC2"/>
    <w:rsid w:val="00254260"/>
    <w:rsid w:val="002565C7"/>
    <w:rsid w:val="002A3DB0"/>
    <w:rsid w:val="002B24BF"/>
    <w:rsid w:val="00333D12"/>
    <w:rsid w:val="003B69BD"/>
    <w:rsid w:val="003D4E3A"/>
    <w:rsid w:val="004544FC"/>
    <w:rsid w:val="004920AF"/>
    <w:rsid w:val="004C02D0"/>
    <w:rsid w:val="004E12EB"/>
    <w:rsid w:val="004E766B"/>
    <w:rsid w:val="004F7D49"/>
    <w:rsid w:val="00537ED6"/>
    <w:rsid w:val="00550021"/>
    <w:rsid w:val="0057545F"/>
    <w:rsid w:val="005E0C4B"/>
    <w:rsid w:val="005F0003"/>
    <w:rsid w:val="0061315C"/>
    <w:rsid w:val="00634FB5"/>
    <w:rsid w:val="006639A1"/>
    <w:rsid w:val="006D0431"/>
    <w:rsid w:val="0072113F"/>
    <w:rsid w:val="00755A35"/>
    <w:rsid w:val="00761B9F"/>
    <w:rsid w:val="007916A7"/>
    <w:rsid w:val="007B0074"/>
    <w:rsid w:val="007C693B"/>
    <w:rsid w:val="007D73EB"/>
    <w:rsid w:val="007E147D"/>
    <w:rsid w:val="007E3B6F"/>
    <w:rsid w:val="00880154"/>
    <w:rsid w:val="008A1B98"/>
    <w:rsid w:val="008A2706"/>
    <w:rsid w:val="008A4F9D"/>
    <w:rsid w:val="008E11D5"/>
    <w:rsid w:val="008F7D22"/>
    <w:rsid w:val="00982656"/>
    <w:rsid w:val="009B03E0"/>
    <w:rsid w:val="00A35515"/>
    <w:rsid w:val="00A435BC"/>
    <w:rsid w:val="00A65498"/>
    <w:rsid w:val="00AD177F"/>
    <w:rsid w:val="00B23FB6"/>
    <w:rsid w:val="00B2681C"/>
    <w:rsid w:val="00BA53E9"/>
    <w:rsid w:val="00BC28BC"/>
    <w:rsid w:val="00C45B51"/>
    <w:rsid w:val="00C61333"/>
    <w:rsid w:val="00C9245C"/>
    <w:rsid w:val="00CA204D"/>
    <w:rsid w:val="00CB4E94"/>
    <w:rsid w:val="00CF3FDF"/>
    <w:rsid w:val="00D364B0"/>
    <w:rsid w:val="00D4035C"/>
    <w:rsid w:val="00D52497"/>
    <w:rsid w:val="00D933B2"/>
    <w:rsid w:val="00DA0B30"/>
    <w:rsid w:val="00DA3E3B"/>
    <w:rsid w:val="00DB5D93"/>
    <w:rsid w:val="00DD1B8B"/>
    <w:rsid w:val="00E61AD8"/>
    <w:rsid w:val="00EF5D7F"/>
    <w:rsid w:val="00F52D00"/>
    <w:rsid w:val="00F6635C"/>
    <w:rsid w:val="00FA3654"/>
    <w:rsid w:val="00FB349F"/>
    <w:rsid w:val="00FC227B"/>
    <w:rsid w:val="00FC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260"/>
    <w:rPr>
      <w:color w:val="808080"/>
    </w:rPr>
  </w:style>
  <w:style w:type="paragraph" w:customStyle="1" w:styleId="3C648305D72045B19E70A5FE38150855">
    <w:name w:val="3C648305D72045B19E70A5FE38150855"/>
    <w:rsid w:val="0061315C"/>
  </w:style>
  <w:style w:type="paragraph" w:customStyle="1" w:styleId="8F9D1C34092F41F8AD8AC9883A16AEE6">
    <w:name w:val="8F9D1C34092F41F8AD8AC9883A16AEE6"/>
    <w:rsid w:val="00613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2C801-BE19-464C-A10A-3E3B6F8F8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707</Words>
  <Characters>4036</Characters>
  <Application>Microsoft Office Word</Application>
  <DocSecurity>0</DocSecurity>
  <Lines>33</Lines>
  <Paragraphs>9</Paragraphs>
  <ScaleCrop>false</ScaleCrop>
  <Company>Грузовой терминал Пулково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Алексей</dc:creator>
  <dc:description/>
  <cp:lastModifiedBy>Тимофеева Н. С.</cp:lastModifiedBy>
  <cp:revision>47</cp:revision>
  <cp:lastPrinted>2026-01-29T09:43:00Z</cp:lastPrinted>
  <dcterms:created xsi:type="dcterms:W3CDTF">2019-01-28T08:05:00Z</dcterms:created>
  <dcterms:modified xsi:type="dcterms:W3CDTF">2026-02-18T04:14:00Z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документа">
    <vt:lpwstr>ezI2NGFkYTRlLWIyNzItNGVjYy1hMTE1LTEyNDZjOTU1NmJmYTozZTU1ZjA5MS00MWE0LTRlNTgtYTljNS1kYmU5MDc4MmNjZWN9</vt:lpwstr>
  </property>
  <property fmtid="{D5CDD505-2E9C-101B-9397-08002B2CF9AE}" pid="3" name="TPL_Должность подписывающего">
    <vt:lpwstr>ezI2NGFkYTRlLWIyNzItNGVjYy1hMTE1LTEyNDZjOTU1NmJmYTphOGNjNWMyYS1jZjg5LTQ2MTEtYTRmNC01MjQ5NzVhZDZhYmJ9LT57ZjdiZDQ4NTctMzVhYy00NTY0LWJkN2ItYzhlZThiYjRkMzY4OmI2MWVlNDk4LWZkYzctNDAwOS04NTdiLTRkNzcwMjBkYWJmOH0=</vt:lpwstr>
  </property>
  <property fmtid="{D5CDD505-2E9C-101B-9397-08002B2CF9AE}" pid="4" name="TPL_Заголовок к тексту">
    <vt:lpwstr>ezI2NGFkYTRlLWIyNzItNGVjYy1hMTE1LTEyNDZjOTU1NmJmYTo0YmMzOWVmYi0xZjQ2LTRhMWUtOGI4Yy0wNGYyYjkwZDZhOGJ9</vt:lpwstr>
  </property>
  <property fmtid="{D5CDD505-2E9C-101B-9397-08002B2CF9AE}" pid="5" name="TPL_Место издания">
    <vt:lpwstr>ezI2NGFkYTRlLWIyNzItNGVjYy1hMTE1LTEyNDZjOTU1NmJmYTplZDlmMWJiMC1kMWNmLTQ2N2UtODA2Ny1hY2E4NTIxMmU0NGR9LT57YzJmZDM3ZDAtYjM2OC00ZDM5LWJiYTgtMTRjOWEzZGYwYjcxOmZlMzhiOWJkLTRhNDQtNGZjMy1hYmY3LTcwZDM5YzVlMzk5Zn0tPnsxYWY1ODdmYS02OTE3LTRjMzItOGQ1Yy0yY2Y3MmRjMWYwNjg</vt:lpwstr>
  </property>
  <property fmtid="{D5CDD505-2E9C-101B-9397-08002B2CF9AE}" pid="6" name="TPL_Наименование приложений">
    <vt:lpwstr>QWRkZW5kYQ==</vt:lpwstr>
  </property>
  <property fmtid="{D5CDD505-2E9C-101B-9397-08002B2CF9AE}" pid="7" name="TPL_Номер распоряжения">
    <vt:lpwstr>ezI2NGFkYTRlLWIyNzItNGVjYy1hMTE1LTEyNDZjOTU1NmJmYToyNjNjZjA2OC1lMjI0LTRhODMtOWRmMC0xOThlODI4MTAxZDF9</vt:lpwstr>
  </property>
  <property fmtid="{D5CDD505-2E9C-101B-9397-08002B2CF9AE}" pid="8" name="TPL_Отметка об исполнителе">
    <vt:lpwstr>UGVyZm9ybWVyTm90ZXM=</vt:lpwstr>
  </property>
  <property fmtid="{D5CDD505-2E9C-101B-9397-08002B2CF9AE}" pid="9" name="TPL_ФИО подписывающего">
    <vt:lpwstr>ezI2NGFkYTRlLWIyNzItNGVjYy1hMTE1LTEyNDZjOTU1NmJmYTphOGNjNWMyYS1jZjg5LTQ2MTEtYTRmNC01MjQ5NzVhZDZhYmJ9LT5Jbml0aWFsc0FuZExhc3ROYW1l</vt:lpwstr>
  </property>
  <property fmtid="{D5CDD505-2E9C-101B-9397-08002B2CF9AE}" pid="10" name="TPL_Штрихкод">
    <vt:lpwstr>R2V0QmFyY29kZQ==</vt:lpwstr>
  </property>
  <property fmtid="{D5CDD505-2E9C-101B-9397-08002B2CF9AE}" pid="11" name="TPL_Юридическое наименование организации">
    <vt:lpwstr>ezI2NGFkYTRlLWIyNzItNGVjYy1hMTE1LTEyNDZjOTU1NmJmYTplZDlmMWJiMC1kMWNmLTQ2N2UtODA2Ny1hY2E4NTIxMmU0NGR9LT57YzJmZDM3ZDAtYjM2OC00ZDM5LWJiYTgtMTRjOWEzZGYwYjcxOjMzNDA1ZmE1LWE0Y2ItNGU2My1hZDA4LThjMmQyM2EzOWViNH0=</vt:lpwstr>
  </property>
</Properties>
</file>