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19D5" w14:textId="77777777" w:rsidR="003F4923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F4B6D5" wp14:editId="1516DAC1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C05D5" w14:textId="77777777" w:rsidR="003F492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AB85CD2" w14:textId="77777777" w:rsidR="003F492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DCDD714" w14:textId="77777777" w:rsidR="003F492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CC0FE99" w14:textId="77777777" w:rsidR="003F492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2F3EF60" w14:textId="77777777" w:rsidR="003F492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53330DC4" w14:textId="77777777" w:rsidR="003F4923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8A3F483" w14:textId="77777777" w:rsidR="003F4923" w:rsidRDefault="003F4923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74E83D66" w14:textId="77777777" w:rsidR="003F4923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от </w:t>
      </w:r>
      <w:sdt>
        <w:sdtPr>
          <w:alias w:val="Дата документа"/>
          <w:id w:val="359557732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</w:rPr>
            <w:t xml:space="preserve"> «_____» ____________ _____ г</w:t>
          </w:r>
        </w:sdtContent>
      </w:sdt>
      <w:r>
        <w:rPr>
          <w:b/>
        </w:rPr>
        <w:t xml:space="preserve"> № </w:t>
      </w:r>
      <w:sdt>
        <w:sdtPr>
          <w:alias w:val="Номер распоряжения"/>
          <w:id w:val="2103863097"/>
          <w:placeholder>
            <w:docPart w:val="A2D4C5626CE64B60B37374D130C09927"/>
          </w:placeholder>
        </w:sdtPr>
        <w:sdtContent>
          <w:r>
            <w:t xml:space="preserve">                                  </w:t>
          </w:r>
        </w:sdtContent>
      </w:sdt>
    </w:p>
    <w:p w14:paraId="0C885CE8" w14:textId="77777777" w:rsidR="003F4923" w:rsidRDefault="00000000">
      <w:pPr>
        <w:spacing w:line="360" w:lineRule="auto"/>
        <w:jc w:val="center"/>
        <w:rPr>
          <w:b/>
        </w:rPr>
      </w:pPr>
      <w:sdt>
        <w:sdtPr>
          <w:alias w:val="Место издания"/>
          <w:id w:val="320908634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6660E4A7" w14:textId="77777777" w:rsidR="003F4923" w:rsidRDefault="003F4923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7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3F4923" w14:paraId="231890E2" w14:textId="77777777">
        <w:trPr>
          <w:jc w:val="center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14:paraId="2E30D999" w14:textId="30150FAA" w:rsidR="003F4923" w:rsidRDefault="00000000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</w:rPr>
            </w:pPr>
            <w:r>
              <w:t>О внесении изменений в постановление администрации Топкинского муниципального округа от 13.12.2024 №2353-п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году»</w:t>
            </w:r>
          </w:p>
        </w:tc>
      </w:tr>
    </w:tbl>
    <w:p w14:paraId="007B00D4" w14:textId="77777777" w:rsidR="003F4923" w:rsidRDefault="003F4923">
      <w:pPr>
        <w:spacing w:line="360" w:lineRule="auto"/>
        <w:rPr>
          <w:bCs/>
        </w:rPr>
      </w:pPr>
    </w:p>
    <w:p w14:paraId="09DB6683" w14:textId="77777777" w:rsidR="003F4923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Style w:val="ae"/>
          <w:sz w:val="28"/>
          <w:szCs w:val="28"/>
        </w:rPr>
        <w:t>от 06.10.2003 № 131-ФЗ</w:t>
      </w:r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постановлением правительства Кемеровской области - Кузбасса от 29.09.2023 № 641 «Об утверждении государственной программы Кемеровской области - Кузбасса «Социальная поддержка населения Кузбасса», распоряжением Коллегии Администрации Кемеровской области от 18.01.2019 № 14-р «Об утверждении плана мероприятий («дорожной карты») «Создание в Кемеровской области - Кузбассе системы долговременного ухода за гражданами пожилого возраста и инвалидами» на 2024 год»</w:t>
      </w:r>
      <w:r>
        <w:rPr>
          <w:color w:val="000000"/>
          <w:sz w:val="28"/>
          <w:szCs w:val="28"/>
        </w:rPr>
        <w:t xml:space="preserve">, </w:t>
      </w:r>
      <w:hyperlink r:id="rId9" w:tgtFrame="_blank">
        <w:r w:rsidR="003F4923">
          <w:rPr>
            <w:color w:val="000000"/>
            <w:sz w:val="28"/>
            <w:szCs w:val="28"/>
          </w:rPr>
          <w:t>Уставом муниципального образования Топкинский муниципальный округ Кемеровской области – Кузбасса</w:t>
        </w:r>
      </w:hyperlink>
      <w:r>
        <w:rPr>
          <w:color w:val="000000"/>
          <w:sz w:val="28"/>
          <w:szCs w:val="28"/>
        </w:rPr>
        <w:t>, с целью приведения нормативного правового акта в соответствие:</w:t>
      </w:r>
    </w:p>
    <w:p w14:paraId="40F86A7C" w14:textId="77777777" w:rsidR="003F4923" w:rsidRDefault="00000000">
      <w:pPr>
        <w:widowControl w:val="0"/>
        <w:tabs>
          <w:tab w:val="left" w:pos="284"/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t xml:space="preserve">1. Внести в </w:t>
      </w:r>
      <w:r>
        <w:rPr>
          <w:bCs/>
          <w:color w:val="000000"/>
          <w:sz w:val="28"/>
          <w:szCs w:val="28"/>
        </w:rPr>
        <w:t>постановление администрации Топкинского муниципального округа от 13.12.2024 № 2353-п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году» следующие изменения:</w:t>
      </w:r>
    </w:p>
    <w:p w14:paraId="1519F38C" w14:textId="77777777" w:rsidR="003F4923" w:rsidRDefault="00000000">
      <w:pPr>
        <w:widowControl w:val="0"/>
        <w:tabs>
          <w:tab w:val="left" w:pos="284"/>
          <w:tab w:val="left" w:pos="851"/>
        </w:tabs>
        <w:ind w:firstLine="567"/>
        <w:jc w:val="both"/>
      </w:pPr>
      <w:r>
        <w:rPr>
          <w:color w:val="000000"/>
          <w:sz w:val="28"/>
          <w:szCs w:val="28"/>
        </w:rPr>
        <w:t>1.1. </w:t>
      </w:r>
      <w:r>
        <w:rPr>
          <w:bCs/>
          <w:color w:val="000000"/>
          <w:sz w:val="28"/>
          <w:szCs w:val="28"/>
        </w:rPr>
        <w:t xml:space="preserve">План мероприятий («дорожную карту») по созданию системы долговременного ухода за гражданами пожилого возраста и инвалидами, </w:t>
      </w:r>
      <w:r>
        <w:rPr>
          <w:bCs/>
          <w:color w:val="000000"/>
          <w:sz w:val="28"/>
          <w:szCs w:val="28"/>
        </w:rPr>
        <w:lastRenderedPageBreak/>
        <w:t>нуждающимися в уходе, в Топкинском муниципальном округе в 2025 году</w:t>
      </w:r>
      <w:r>
        <w:rPr>
          <w:color w:val="000000"/>
          <w:sz w:val="28"/>
          <w:szCs w:val="28"/>
        </w:rPr>
        <w:t xml:space="preserve"> утвердить в новой редакции.</w:t>
      </w:r>
    </w:p>
    <w:p w14:paraId="1FA11196" w14:textId="77777777" w:rsidR="003F4923" w:rsidRDefault="00000000">
      <w:pPr>
        <w:ind w:firstLine="567"/>
        <w:jc w:val="both"/>
      </w:pPr>
      <w:r>
        <w:rPr>
          <w:color w:val="000000"/>
          <w:sz w:val="28"/>
          <w:szCs w:val="28"/>
        </w:rPr>
        <w:t>2. 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12C652A" w14:textId="77777777" w:rsidR="003F4923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3. 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color w:val="000000"/>
          <w:sz w:val="28"/>
          <w:szCs w:val="28"/>
        </w:rPr>
        <w:t>Т.Н.Смыкову</w:t>
      </w:r>
      <w:proofErr w:type="spellEnd"/>
      <w:r>
        <w:rPr>
          <w:color w:val="000000"/>
          <w:sz w:val="28"/>
          <w:szCs w:val="28"/>
        </w:rPr>
        <w:t>.</w:t>
      </w:r>
    </w:p>
    <w:p w14:paraId="1F319C2E" w14:textId="77777777" w:rsidR="003F4923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Постановление вступает в силу после официального обнародования, и распространяет свое действия на правоотношения, возникшие с 01.01.2025 года.</w:t>
      </w:r>
      <w:sdt>
        <w:sdtPr>
          <w:alias w:val="Наименование приложений"/>
          <w:id w:val="1311199924"/>
          <w:placeholder>
            <w:docPart w:val="24388175F5944C028FB042E9A062A182"/>
          </w:placeholder>
        </w:sdtPr>
        <w:sdtContent/>
      </w:sdt>
    </w:p>
    <w:p w14:paraId="4D4152B9" w14:textId="77777777" w:rsidR="003F4923" w:rsidRDefault="003F4923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5E0F6985" w14:textId="77777777" w:rsidR="003F4923" w:rsidRDefault="003F492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3F4923" w14:paraId="6EC50454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10500177" w14:textId="77777777" w:rsidR="003F4923" w:rsidRDefault="00000000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462887590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E627" w14:textId="77777777" w:rsidR="003F4923" w:rsidRDefault="00000000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61A7" w14:textId="77777777" w:rsidR="003F4923" w:rsidRDefault="00000000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967305324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049BBD1E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9F6329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137515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7E559A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7DD30D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67D7FA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423C0D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3ACA78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A2F0BB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3D7465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1F9B09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D64F9B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8FA30D3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0C41753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9433AE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75C3626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91678C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C02A28B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0EC5D6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0E6E10" w14:textId="77777777" w:rsidR="00B56B6B" w:rsidRDefault="00B56B6B" w:rsidP="00B56B6B">
      <w:pPr>
        <w:keepNext/>
        <w:keepLines/>
        <w:jc w:val="right"/>
        <w:outlineLvl w:val="1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lastRenderedPageBreak/>
        <w:t xml:space="preserve">УТВЕРЖДЕН </w:t>
      </w:r>
    </w:p>
    <w:p w14:paraId="06A12AA4" w14:textId="77777777" w:rsidR="00B56B6B" w:rsidRDefault="00B56B6B" w:rsidP="00B56B6B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6FED8C59" w14:textId="77777777" w:rsidR="00B56B6B" w:rsidRDefault="00B56B6B" w:rsidP="00B56B6B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072E2A12" w14:textId="77777777" w:rsidR="00B56B6B" w:rsidRDefault="00B56B6B" w:rsidP="00B56B6B">
      <w:pPr>
        <w:shd w:val="clear" w:color="auto" w:fill="FFFFFF"/>
        <w:tabs>
          <w:tab w:val="left" w:pos="284"/>
        </w:tabs>
        <w:ind w:left="4956"/>
        <w:jc w:val="right"/>
      </w:pPr>
      <w:r>
        <w:rPr>
          <w:color w:val="000000"/>
          <w:sz w:val="28"/>
          <w:szCs w:val="28"/>
        </w:rPr>
        <w:t>от      №   -п</w:t>
      </w:r>
    </w:p>
    <w:p w14:paraId="1110B235" w14:textId="77777777" w:rsidR="00B56B6B" w:rsidRDefault="00B56B6B" w:rsidP="00B56B6B">
      <w:pPr>
        <w:keepNext/>
        <w:keepLines/>
        <w:ind w:left="9072"/>
        <w:jc w:val="right"/>
        <w:outlineLvl w:val="1"/>
        <w:rPr>
          <w:rFonts w:eastAsiaTheme="majorEastAsia"/>
          <w:bCs/>
          <w:sz w:val="28"/>
          <w:szCs w:val="28"/>
        </w:rPr>
      </w:pPr>
    </w:p>
    <w:p w14:paraId="48916189" w14:textId="77777777" w:rsidR="00B56B6B" w:rsidRDefault="00B56B6B" w:rsidP="00B56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</w:t>
      </w:r>
    </w:p>
    <w:p w14:paraId="0C57AD26" w14:textId="77777777" w:rsidR="00B56B6B" w:rsidRDefault="00B56B6B" w:rsidP="00B56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созданию системы долговременного ухода за гражданами пожилого возраста и инвалидами, нуждающимися в уходе, в Топкинском муниципальном округе в 2025 году</w:t>
      </w:r>
    </w:p>
    <w:p w14:paraId="1A9A3F42" w14:textId="77777777" w:rsidR="00B56B6B" w:rsidRDefault="00B56B6B" w:rsidP="00B56B6B">
      <w:pPr>
        <w:jc w:val="center"/>
        <w:rPr>
          <w:b/>
          <w:sz w:val="28"/>
          <w:szCs w:val="28"/>
        </w:rPr>
      </w:pPr>
    </w:p>
    <w:tbl>
      <w:tblPr>
        <w:tblStyle w:val="af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086"/>
        <w:gridCol w:w="1218"/>
        <w:gridCol w:w="1585"/>
        <w:gridCol w:w="851"/>
        <w:gridCol w:w="836"/>
        <w:gridCol w:w="1010"/>
        <w:gridCol w:w="835"/>
      </w:tblGrid>
      <w:tr w:rsidR="00B56B6B" w14:paraId="69585B13" w14:textId="77777777" w:rsidTr="00B56B6B">
        <w:trPr>
          <w:trHeight w:val="423"/>
          <w:jc w:val="center"/>
        </w:trPr>
        <w:tc>
          <w:tcPr>
            <w:tcW w:w="1017" w:type="dxa"/>
            <w:vMerge w:val="restart"/>
          </w:tcPr>
          <w:p w14:paraId="2A798026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798" w:type="dxa"/>
            <w:vMerge w:val="restart"/>
          </w:tcPr>
          <w:p w14:paraId="1235FBFD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Наименование мероприятия/</w:t>
            </w:r>
          </w:p>
          <w:p w14:paraId="3C10C5A5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контрольные точки</w:t>
            </w:r>
          </w:p>
        </w:tc>
        <w:tc>
          <w:tcPr>
            <w:tcW w:w="2128" w:type="dxa"/>
            <w:vMerge w:val="restart"/>
          </w:tcPr>
          <w:p w14:paraId="6A7B0F46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  <w:tc>
          <w:tcPr>
            <w:tcW w:w="2833" w:type="dxa"/>
            <w:vMerge w:val="restart"/>
          </w:tcPr>
          <w:p w14:paraId="0E05E373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Ожидаемый результат/вид документа</w:t>
            </w:r>
          </w:p>
        </w:tc>
        <w:tc>
          <w:tcPr>
            <w:tcW w:w="2812" w:type="dxa"/>
            <w:gridSpan w:val="2"/>
          </w:tcPr>
          <w:p w14:paraId="12F35F4A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Срок реализации</w:t>
            </w:r>
          </w:p>
        </w:tc>
        <w:tc>
          <w:tcPr>
            <w:tcW w:w="3116" w:type="dxa"/>
            <w:gridSpan w:val="2"/>
          </w:tcPr>
          <w:p w14:paraId="1D9B4951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Финансирование мероприятий</w:t>
            </w:r>
          </w:p>
        </w:tc>
      </w:tr>
      <w:tr w:rsidR="00B56B6B" w14:paraId="530563C0" w14:textId="77777777" w:rsidTr="00B56B6B">
        <w:trPr>
          <w:trHeight w:val="450"/>
          <w:jc w:val="center"/>
        </w:trPr>
        <w:tc>
          <w:tcPr>
            <w:tcW w:w="1017" w:type="dxa"/>
            <w:vMerge/>
          </w:tcPr>
          <w:p w14:paraId="7DAAE002" w14:textId="77777777" w:rsidR="00B56B6B" w:rsidRDefault="00B56B6B" w:rsidP="000A1422">
            <w:pPr>
              <w:jc w:val="center"/>
              <w:rPr>
                <w:b/>
              </w:rPr>
            </w:pPr>
          </w:p>
        </w:tc>
        <w:tc>
          <w:tcPr>
            <w:tcW w:w="3798" w:type="dxa"/>
            <w:vMerge/>
          </w:tcPr>
          <w:p w14:paraId="1F60B373" w14:textId="77777777" w:rsidR="00B56B6B" w:rsidRDefault="00B56B6B" w:rsidP="000A1422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</w:tcPr>
          <w:p w14:paraId="5BD10D08" w14:textId="77777777" w:rsidR="00B56B6B" w:rsidRDefault="00B56B6B" w:rsidP="000A1422">
            <w:pPr>
              <w:jc w:val="center"/>
              <w:rPr>
                <w:b/>
              </w:rPr>
            </w:pPr>
          </w:p>
        </w:tc>
        <w:tc>
          <w:tcPr>
            <w:tcW w:w="2833" w:type="dxa"/>
            <w:vMerge/>
          </w:tcPr>
          <w:p w14:paraId="7DEDC5F7" w14:textId="77777777" w:rsidR="00B56B6B" w:rsidRDefault="00B56B6B" w:rsidP="000A1422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14:paraId="25D0A1AC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1392" w:type="dxa"/>
          </w:tcPr>
          <w:p w14:paraId="4FD71096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окончание</w:t>
            </w:r>
          </w:p>
        </w:tc>
        <w:tc>
          <w:tcPr>
            <w:tcW w:w="1726" w:type="dxa"/>
          </w:tcPr>
          <w:p w14:paraId="08A420D0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Источник</w:t>
            </w:r>
          </w:p>
        </w:tc>
        <w:tc>
          <w:tcPr>
            <w:tcW w:w="1390" w:type="dxa"/>
          </w:tcPr>
          <w:p w14:paraId="1B8B88A2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Объем финансирования, тыс. рублей</w:t>
            </w:r>
          </w:p>
        </w:tc>
      </w:tr>
      <w:tr w:rsidR="00B56B6B" w14:paraId="400D64BA" w14:textId="77777777" w:rsidTr="00B56B6B">
        <w:trPr>
          <w:jc w:val="center"/>
        </w:trPr>
        <w:tc>
          <w:tcPr>
            <w:tcW w:w="1017" w:type="dxa"/>
          </w:tcPr>
          <w:p w14:paraId="10D09FBC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98" w:type="dxa"/>
          </w:tcPr>
          <w:p w14:paraId="2E8CA0C0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8" w:type="dxa"/>
          </w:tcPr>
          <w:p w14:paraId="63FFBB17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3" w:type="dxa"/>
          </w:tcPr>
          <w:p w14:paraId="64B95D49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0" w:type="dxa"/>
          </w:tcPr>
          <w:p w14:paraId="363CA3FE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92" w:type="dxa"/>
          </w:tcPr>
          <w:p w14:paraId="4F6C2562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26" w:type="dxa"/>
          </w:tcPr>
          <w:p w14:paraId="02E2FFD7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90" w:type="dxa"/>
          </w:tcPr>
          <w:p w14:paraId="597D8969" w14:textId="77777777" w:rsidR="00B56B6B" w:rsidRDefault="00B56B6B" w:rsidP="000A1422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B56B6B" w14:paraId="3E6A9951" w14:textId="77777777" w:rsidTr="00B56B6B">
        <w:trPr>
          <w:jc w:val="center"/>
        </w:trPr>
        <w:tc>
          <w:tcPr>
            <w:tcW w:w="1017" w:type="dxa"/>
          </w:tcPr>
          <w:p w14:paraId="5CDE0D68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4687" w:type="dxa"/>
            <w:gridSpan w:val="7"/>
          </w:tcPr>
          <w:p w14:paraId="4DB546D1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Организационные мероприятия</w:t>
            </w:r>
          </w:p>
        </w:tc>
      </w:tr>
      <w:tr w:rsidR="00B56B6B" w14:paraId="219F44CF" w14:textId="77777777" w:rsidTr="00B56B6B">
        <w:trPr>
          <w:jc w:val="center"/>
        </w:trPr>
        <w:tc>
          <w:tcPr>
            <w:tcW w:w="1017" w:type="dxa"/>
          </w:tcPr>
          <w:p w14:paraId="1A8886A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798" w:type="dxa"/>
          </w:tcPr>
          <w:p w14:paraId="02A2806D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Утверждение плана мероприятий («дорожная карта») по созданию системы долговременного ухода за гражданами пожилого возраста и инвалидами, нуждающимися в уходе, в Топкинском муниципальному округе в 2025 году</w:t>
            </w:r>
          </w:p>
        </w:tc>
        <w:tc>
          <w:tcPr>
            <w:tcW w:w="2128" w:type="dxa"/>
          </w:tcPr>
          <w:p w14:paraId="2F257B37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4BF4A780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Нормативный правовой акт администрации Топкинского муниципального округа, утверждающий план мероприятий («дорожную карту») по созданию системы долговременного ухода за гражданами пожилого возраста и инвалидами, нуждающимися в уходе, в Топкинском муниципаль</w:t>
            </w:r>
            <w:r>
              <w:rPr>
                <w:rFonts w:eastAsia="Calibri"/>
                <w:lang w:eastAsia="en-US"/>
              </w:rPr>
              <w:lastRenderedPageBreak/>
              <w:t>ному округе в 2025 году</w:t>
            </w:r>
          </w:p>
        </w:tc>
        <w:tc>
          <w:tcPr>
            <w:tcW w:w="1420" w:type="dxa"/>
          </w:tcPr>
          <w:p w14:paraId="03CAC50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01.12.2024</w:t>
            </w:r>
          </w:p>
        </w:tc>
        <w:tc>
          <w:tcPr>
            <w:tcW w:w="1392" w:type="dxa"/>
          </w:tcPr>
          <w:p w14:paraId="14F543C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20.12.2024</w:t>
            </w:r>
          </w:p>
        </w:tc>
        <w:tc>
          <w:tcPr>
            <w:tcW w:w="1726" w:type="dxa"/>
          </w:tcPr>
          <w:p w14:paraId="2035356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44DA427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B56B6B" w14:paraId="341364A1" w14:textId="77777777" w:rsidTr="00B56B6B">
        <w:trPr>
          <w:jc w:val="center"/>
        </w:trPr>
        <w:tc>
          <w:tcPr>
            <w:tcW w:w="1017" w:type="dxa"/>
          </w:tcPr>
          <w:p w14:paraId="761F8E77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1.2.</w:t>
            </w:r>
          </w:p>
        </w:tc>
        <w:tc>
          <w:tcPr>
            <w:tcW w:w="3798" w:type="dxa"/>
          </w:tcPr>
          <w:p w14:paraId="33A96032" w14:textId="77777777" w:rsidR="00B56B6B" w:rsidRDefault="00B56B6B" w:rsidP="000A1422"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Проведение оценки результативности и эффективности создания системы долговременного ухода в </w:t>
            </w:r>
            <w:r>
              <w:rPr>
                <w:rFonts w:eastAsia="Calibri"/>
                <w:lang w:eastAsia="en-US"/>
              </w:rPr>
              <w:t xml:space="preserve">Топкинском муниципальному округе </w:t>
            </w:r>
            <w:r>
              <w:rPr>
                <w:rFonts w:eastAsia="Calibri"/>
                <w:color w:val="000000" w:themeColor="text1"/>
                <w:lang w:eastAsia="en-US"/>
              </w:rPr>
              <w:t>за 2024 год</w:t>
            </w:r>
          </w:p>
        </w:tc>
        <w:tc>
          <w:tcPr>
            <w:tcW w:w="2128" w:type="dxa"/>
          </w:tcPr>
          <w:p w14:paraId="03DC2679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3" w:type="dxa"/>
          </w:tcPr>
          <w:p w14:paraId="2FBCAE4C" w14:textId="77777777" w:rsidR="00B56B6B" w:rsidRDefault="00B56B6B" w:rsidP="000A1422">
            <w:pPr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Проведена оценка результативности и эффективности создания системы долговременного ухода в </w:t>
            </w:r>
            <w:r>
              <w:rPr>
                <w:rFonts w:eastAsia="Calibri"/>
                <w:lang w:eastAsia="en-US"/>
              </w:rPr>
              <w:t xml:space="preserve">Топкинском муниципальному округе </w:t>
            </w:r>
            <w:r>
              <w:rPr>
                <w:rFonts w:eastAsia="Calibri"/>
                <w:color w:val="000000" w:themeColor="text1"/>
                <w:lang w:eastAsia="en-US"/>
              </w:rPr>
              <w:t>за 2024 год</w:t>
            </w:r>
          </w:p>
        </w:tc>
        <w:tc>
          <w:tcPr>
            <w:tcW w:w="1420" w:type="dxa"/>
          </w:tcPr>
          <w:p w14:paraId="7477783E" w14:textId="77777777" w:rsidR="00B56B6B" w:rsidRDefault="00B56B6B" w:rsidP="000A1422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01.03.2025</w:t>
            </w:r>
          </w:p>
          <w:p w14:paraId="264CCC2D" w14:textId="77777777" w:rsidR="00B56B6B" w:rsidRDefault="00B56B6B" w:rsidP="000A1422">
            <w:pPr>
              <w:rPr>
                <w:color w:val="000000" w:themeColor="text1"/>
              </w:rPr>
            </w:pPr>
          </w:p>
        </w:tc>
        <w:tc>
          <w:tcPr>
            <w:tcW w:w="1392" w:type="dxa"/>
          </w:tcPr>
          <w:p w14:paraId="6B419251" w14:textId="77777777" w:rsidR="00B56B6B" w:rsidRDefault="00B56B6B" w:rsidP="000A1422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31.03.2025</w:t>
            </w:r>
          </w:p>
        </w:tc>
        <w:tc>
          <w:tcPr>
            <w:tcW w:w="1726" w:type="dxa"/>
          </w:tcPr>
          <w:p w14:paraId="4D97219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9EF802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42DD9CB4" w14:textId="77777777" w:rsidTr="00B56B6B">
        <w:trPr>
          <w:jc w:val="center"/>
        </w:trPr>
        <w:tc>
          <w:tcPr>
            <w:tcW w:w="1017" w:type="dxa"/>
            <w:vAlign w:val="center"/>
          </w:tcPr>
          <w:p w14:paraId="67084AE1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798" w:type="dxa"/>
          </w:tcPr>
          <w:p w14:paraId="442D8423" w14:textId="77777777" w:rsidR="00B56B6B" w:rsidRDefault="00B56B6B" w:rsidP="000A1422">
            <w:r>
              <w:rPr>
                <w:rFonts w:eastAsia="Calibri"/>
                <w:lang w:eastAsia="en-US"/>
              </w:rPr>
              <w:t>Проведение оценки численности получателей социальных услуг в форме социального обслуживания на дому, численности социальных работников в Топкинском муниципальному округе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2128" w:type="dxa"/>
          </w:tcPr>
          <w:p w14:paraId="213309DC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3E0DF9EA" w14:textId="77777777" w:rsidR="00B56B6B" w:rsidRDefault="00B56B6B" w:rsidP="000A1422">
            <w:r>
              <w:rPr>
                <w:rFonts w:eastAsia="Calibri"/>
                <w:lang w:eastAsia="en-US"/>
              </w:rPr>
              <w:t>Проведена оценка численности получателей социальных услуг в форме социального обслуживания на дому, численности социальных работников в Топкинском муниципальному округе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1420" w:type="dxa"/>
          </w:tcPr>
          <w:p w14:paraId="39395A4E" w14:textId="77777777" w:rsidR="00B56B6B" w:rsidRDefault="00B56B6B" w:rsidP="000A1422"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684A231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F30675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EF973D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7481FA9C" w14:textId="77777777" w:rsidTr="00B56B6B">
        <w:trPr>
          <w:jc w:val="center"/>
        </w:trPr>
        <w:tc>
          <w:tcPr>
            <w:tcW w:w="1017" w:type="dxa"/>
            <w:vAlign w:val="center"/>
          </w:tcPr>
          <w:p w14:paraId="4AD175A3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3798" w:type="dxa"/>
          </w:tcPr>
          <w:p w14:paraId="609ADCA8" w14:textId="77777777" w:rsidR="00B56B6B" w:rsidRDefault="00B56B6B" w:rsidP="000A1422">
            <w:r>
              <w:rPr>
                <w:rFonts w:eastAsia="Calibri"/>
                <w:lang w:eastAsia="en-US"/>
              </w:rPr>
              <w:t>в 2024 году (факт):</w:t>
            </w:r>
          </w:p>
        </w:tc>
        <w:tc>
          <w:tcPr>
            <w:tcW w:w="2128" w:type="dxa"/>
          </w:tcPr>
          <w:p w14:paraId="30100F32" w14:textId="77777777" w:rsidR="00B56B6B" w:rsidRDefault="00B56B6B" w:rsidP="000A1422">
            <w:pPr>
              <w:jc w:val="both"/>
            </w:pPr>
          </w:p>
        </w:tc>
        <w:tc>
          <w:tcPr>
            <w:tcW w:w="2833" w:type="dxa"/>
          </w:tcPr>
          <w:p w14:paraId="7323B5CC" w14:textId="77777777" w:rsidR="00B56B6B" w:rsidRDefault="00B56B6B" w:rsidP="000A1422"/>
        </w:tc>
        <w:tc>
          <w:tcPr>
            <w:tcW w:w="1420" w:type="dxa"/>
          </w:tcPr>
          <w:p w14:paraId="3C023BA3" w14:textId="77777777" w:rsidR="00B56B6B" w:rsidRDefault="00B56B6B" w:rsidP="000A1422"/>
        </w:tc>
        <w:tc>
          <w:tcPr>
            <w:tcW w:w="1392" w:type="dxa"/>
          </w:tcPr>
          <w:p w14:paraId="3CB69EAD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4F2311C" w14:textId="77777777" w:rsidR="00B56B6B" w:rsidRDefault="00B56B6B" w:rsidP="000A1422">
            <w:pPr>
              <w:jc w:val="center"/>
            </w:pPr>
          </w:p>
        </w:tc>
        <w:tc>
          <w:tcPr>
            <w:tcW w:w="1390" w:type="dxa"/>
          </w:tcPr>
          <w:p w14:paraId="1A52C5FB" w14:textId="77777777" w:rsidR="00B56B6B" w:rsidRDefault="00B56B6B" w:rsidP="000A1422">
            <w:pPr>
              <w:jc w:val="center"/>
            </w:pPr>
          </w:p>
        </w:tc>
      </w:tr>
      <w:tr w:rsidR="00B56B6B" w14:paraId="3181836E" w14:textId="77777777" w:rsidTr="00B56B6B">
        <w:trPr>
          <w:jc w:val="center"/>
        </w:trPr>
        <w:tc>
          <w:tcPr>
            <w:tcW w:w="1017" w:type="dxa"/>
            <w:vAlign w:val="center"/>
          </w:tcPr>
          <w:p w14:paraId="39781700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8" w:type="dxa"/>
          </w:tcPr>
          <w:p w14:paraId="4F173D3B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получателей социальных услуг в форме социального обслуживания на дому – 678 человек</w:t>
            </w:r>
          </w:p>
        </w:tc>
        <w:tc>
          <w:tcPr>
            <w:tcW w:w="2128" w:type="dxa"/>
          </w:tcPr>
          <w:p w14:paraId="4994DF4B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6F47186F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получателей социальных услуг в форме социального обслуживани</w:t>
            </w:r>
            <w:r>
              <w:rPr>
                <w:rFonts w:eastAsia="Calibri"/>
                <w:lang w:eastAsia="en-US"/>
              </w:rPr>
              <w:lastRenderedPageBreak/>
              <w:t>я на дому – 678 человек</w:t>
            </w:r>
          </w:p>
        </w:tc>
        <w:tc>
          <w:tcPr>
            <w:tcW w:w="1420" w:type="dxa"/>
          </w:tcPr>
          <w:p w14:paraId="1581528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</w:tcPr>
          <w:p w14:paraId="1D472C8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4E85099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60CCF28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2A7EEE08" w14:textId="77777777" w:rsidTr="00B56B6B">
        <w:trPr>
          <w:jc w:val="center"/>
        </w:trPr>
        <w:tc>
          <w:tcPr>
            <w:tcW w:w="1017" w:type="dxa"/>
            <w:vAlign w:val="center"/>
          </w:tcPr>
          <w:p w14:paraId="509BF0FF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98" w:type="dxa"/>
          </w:tcPr>
          <w:p w14:paraId="09793EE8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социальных работников в Топкинском муниципальному округе – 53 человека</w:t>
            </w:r>
          </w:p>
        </w:tc>
        <w:tc>
          <w:tcPr>
            <w:tcW w:w="2128" w:type="dxa"/>
          </w:tcPr>
          <w:p w14:paraId="0B6EFCB6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3BE18EF6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социальных работников в Топкинском муниципальному округе - 53 человека</w:t>
            </w:r>
          </w:p>
        </w:tc>
        <w:tc>
          <w:tcPr>
            <w:tcW w:w="1420" w:type="dxa"/>
          </w:tcPr>
          <w:p w14:paraId="573639B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56515D8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0A7EC0E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BBBB0E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76DF8256" w14:textId="77777777" w:rsidTr="00B56B6B">
        <w:trPr>
          <w:jc w:val="center"/>
        </w:trPr>
        <w:tc>
          <w:tcPr>
            <w:tcW w:w="1017" w:type="dxa"/>
            <w:vAlign w:val="center"/>
          </w:tcPr>
          <w:p w14:paraId="627E6765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98" w:type="dxa"/>
          </w:tcPr>
          <w:p w14:paraId="26517A44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социального обслуживания на дому - 47 951,00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2128" w:type="dxa"/>
          </w:tcPr>
          <w:p w14:paraId="1ECC3DC0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1C69A753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социального обслуживания на дому – 47 951,00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1420" w:type="dxa"/>
          </w:tcPr>
          <w:p w14:paraId="1C44D3F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1783DEF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90E048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69D04B2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7EB79932" w14:textId="77777777" w:rsidTr="00B56B6B">
        <w:trPr>
          <w:jc w:val="center"/>
        </w:trPr>
        <w:tc>
          <w:tcPr>
            <w:tcW w:w="1017" w:type="dxa"/>
            <w:vAlign w:val="center"/>
          </w:tcPr>
          <w:p w14:paraId="77980A69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3798" w:type="dxa"/>
          </w:tcPr>
          <w:p w14:paraId="1ED45103" w14:textId="77777777" w:rsidR="00B56B6B" w:rsidRDefault="00B56B6B" w:rsidP="000A1422">
            <w:r>
              <w:rPr>
                <w:rFonts w:eastAsia="Calibri"/>
                <w:lang w:eastAsia="en-US"/>
              </w:rPr>
              <w:t>в 2025 году оценка (планируемые):</w:t>
            </w:r>
          </w:p>
        </w:tc>
        <w:tc>
          <w:tcPr>
            <w:tcW w:w="2128" w:type="dxa"/>
          </w:tcPr>
          <w:p w14:paraId="5234A519" w14:textId="77777777" w:rsidR="00B56B6B" w:rsidRDefault="00B56B6B" w:rsidP="000A1422">
            <w:pPr>
              <w:jc w:val="both"/>
            </w:pPr>
          </w:p>
        </w:tc>
        <w:tc>
          <w:tcPr>
            <w:tcW w:w="2833" w:type="dxa"/>
          </w:tcPr>
          <w:p w14:paraId="48AE9516" w14:textId="77777777" w:rsidR="00B56B6B" w:rsidRDefault="00B56B6B" w:rsidP="000A1422"/>
        </w:tc>
        <w:tc>
          <w:tcPr>
            <w:tcW w:w="1420" w:type="dxa"/>
          </w:tcPr>
          <w:p w14:paraId="6C9A4122" w14:textId="77777777" w:rsidR="00B56B6B" w:rsidRDefault="00B56B6B" w:rsidP="000A1422"/>
        </w:tc>
        <w:tc>
          <w:tcPr>
            <w:tcW w:w="1392" w:type="dxa"/>
          </w:tcPr>
          <w:p w14:paraId="74C1B4E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644FB92" w14:textId="77777777" w:rsidR="00B56B6B" w:rsidRDefault="00B56B6B" w:rsidP="000A1422">
            <w:pPr>
              <w:jc w:val="center"/>
            </w:pPr>
          </w:p>
        </w:tc>
        <w:tc>
          <w:tcPr>
            <w:tcW w:w="1390" w:type="dxa"/>
          </w:tcPr>
          <w:p w14:paraId="5F73F62A" w14:textId="77777777" w:rsidR="00B56B6B" w:rsidRDefault="00B56B6B" w:rsidP="000A1422">
            <w:pPr>
              <w:jc w:val="center"/>
            </w:pPr>
          </w:p>
        </w:tc>
      </w:tr>
      <w:tr w:rsidR="00B56B6B" w14:paraId="26BB7D0E" w14:textId="77777777" w:rsidTr="00B56B6B">
        <w:trPr>
          <w:jc w:val="center"/>
        </w:trPr>
        <w:tc>
          <w:tcPr>
            <w:tcW w:w="1017" w:type="dxa"/>
            <w:vAlign w:val="center"/>
          </w:tcPr>
          <w:p w14:paraId="647D219A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8" w:type="dxa"/>
          </w:tcPr>
          <w:p w14:paraId="2F7EF653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Численности получателей социальных услуг в форме социального обслуживания на дому - 678 человек</w:t>
            </w:r>
          </w:p>
        </w:tc>
        <w:tc>
          <w:tcPr>
            <w:tcW w:w="2128" w:type="dxa"/>
          </w:tcPr>
          <w:p w14:paraId="34BC9EC7" w14:textId="77777777" w:rsidR="00B56B6B" w:rsidRDefault="00B56B6B" w:rsidP="000A1422"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4323FCDA" w14:textId="77777777" w:rsidR="00B56B6B" w:rsidRDefault="00B56B6B" w:rsidP="000A1422">
            <w:r>
              <w:rPr>
                <w:rFonts w:eastAsia="Calibri"/>
                <w:lang w:eastAsia="en-US"/>
              </w:rPr>
              <w:t>Планируемая численность получателей социальных услуг в форме социального обслуживания на дому – 678 человек</w:t>
            </w:r>
          </w:p>
        </w:tc>
        <w:tc>
          <w:tcPr>
            <w:tcW w:w="1420" w:type="dxa"/>
          </w:tcPr>
          <w:p w14:paraId="56A818C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2" w:type="dxa"/>
          </w:tcPr>
          <w:p w14:paraId="09CA6AA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35692CA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1EE3DDA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1C12FA94" w14:textId="77777777" w:rsidTr="00B56B6B">
        <w:trPr>
          <w:jc w:val="center"/>
        </w:trPr>
        <w:tc>
          <w:tcPr>
            <w:tcW w:w="1017" w:type="dxa"/>
            <w:vAlign w:val="center"/>
          </w:tcPr>
          <w:p w14:paraId="01B941B4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98" w:type="dxa"/>
          </w:tcPr>
          <w:p w14:paraId="3B1A5209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Численности социальных работников в Топкинском муниципальном </w:t>
            </w:r>
            <w:proofErr w:type="gramStart"/>
            <w:r>
              <w:rPr>
                <w:rFonts w:eastAsia="Calibri"/>
                <w:lang w:eastAsia="en-US"/>
              </w:rPr>
              <w:t>округе  –</w:t>
            </w:r>
            <w:proofErr w:type="gramEnd"/>
            <w:r>
              <w:rPr>
                <w:rFonts w:eastAsia="Calibri"/>
                <w:lang w:eastAsia="en-US"/>
              </w:rPr>
              <w:t xml:space="preserve"> 53 человека</w:t>
            </w:r>
          </w:p>
        </w:tc>
        <w:tc>
          <w:tcPr>
            <w:tcW w:w="2128" w:type="dxa"/>
          </w:tcPr>
          <w:p w14:paraId="7BC9ED39" w14:textId="77777777" w:rsidR="00B56B6B" w:rsidRDefault="00B56B6B" w:rsidP="000A1422"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0C9E9F44" w14:textId="77777777" w:rsidR="00B56B6B" w:rsidRDefault="00B56B6B" w:rsidP="000A1422">
            <w:r>
              <w:rPr>
                <w:rFonts w:eastAsia="Calibri"/>
                <w:lang w:eastAsia="en-US"/>
              </w:rPr>
              <w:t>Планируемая численность социальных работников в Топкинском муниципальному округе – 53 человека</w:t>
            </w:r>
          </w:p>
        </w:tc>
        <w:tc>
          <w:tcPr>
            <w:tcW w:w="1420" w:type="dxa"/>
          </w:tcPr>
          <w:p w14:paraId="3C50BB6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2" w:type="dxa"/>
          </w:tcPr>
          <w:p w14:paraId="00327E7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2C2A747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3C3063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  <w:p w14:paraId="1BD38145" w14:textId="77777777" w:rsidR="00B56B6B" w:rsidRDefault="00B56B6B" w:rsidP="000A1422">
            <w:pPr>
              <w:jc w:val="center"/>
            </w:pPr>
          </w:p>
        </w:tc>
      </w:tr>
      <w:tr w:rsidR="00B56B6B" w14:paraId="6B37370F" w14:textId="77777777" w:rsidTr="00B56B6B">
        <w:trPr>
          <w:jc w:val="center"/>
        </w:trPr>
        <w:tc>
          <w:tcPr>
            <w:tcW w:w="1017" w:type="dxa"/>
            <w:vAlign w:val="center"/>
          </w:tcPr>
          <w:p w14:paraId="1F23B052" w14:textId="77777777" w:rsidR="00B56B6B" w:rsidRDefault="00B56B6B" w:rsidP="000A1422">
            <w:pPr>
              <w:tabs>
                <w:tab w:val="left" w:pos="0"/>
                <w:tab w:val="left" w:pos="386"/>
              </w:tabs>
              <w:snapToGrid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98" w:type="dxa"/>
          </w:tcPr>
          <w:p w14:paraId="3730083D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Объем финансового обеспечения предоставления социальных услуг в форме </w:t>
            </w:r>
            <w:r>
              <w:rPr>
                <w:rFonts w:eastAsia="Calibri"/>
                <w:lang w:eastAsia="en-US"/>
              </w:rPr>
              <w:lastRenderedPageBreak/>
              <w:t xml:space="preserve">социального обслуживания на </w:t>
            </w:r>
            <w:proofErr w:type="gramStart"/>
            <w:r>
              <w:rPr>
                <w:rFonts w:eastAsia="Calibri"/>
                <w:lang w:eastAsia="en-US"/>
              </w:rPr>
              <w:t>дому  -</w:t>
            </w:r>
            <w:proofErr w:type="gramEnd"/>
            <w:r>
              <w:rPr>
                <w:rFonts w:eastAsia="Calibri"/>
                <w:lang w:eastAsia="en-US"/>
              </w:rPr>
              <w:t xml:space="preserve"> 43 024,00 тыс. рублей</w:t>
            </w:r>
          </w:p>
        </w:tc>
        <w:tc>
          <w:tcPr>
            <w:tcW w:w="2128" w:type="dxa"/>
          </w:tcPr>
          <w:p w14:paraId="48B8ECD1" w14:textId="77777777" w:rsidR="00B56B6B" w:rsidRDefault="00B56B6B" w:rsidP="000A1422"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</w:tcPr>
          <w:p w14:paraId="7961F3E6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Планируемый объем финансового обеспечения предоставления </w:t>
            </w:r>
            <w:r>
              <w:rPr>
                <w:rFonts w:eastAsia="Calibri"/>
                <w:lang w:eastAsia="en-US"/>
              </w:rPr>
              <w:lastRenderedPageBreak/>
              <w:t>социальных услуг в форме социального обслуживания на дому</w:t>
            </w:r>
          </w:p>
          <w:p w14:paraId="3DD6C6ED" w14:textId="77777777" w:rsidR="00B56B6B" w:rsidRDefault="00B56B6B" w:rsidP="000A1422">
            <w:r>
              <w:rPr>
                <w:rFonts w:eastAsia="Calibri"/>
                <w:lang w:eastAsia="en-US"/>
              </w:rPr>
              <w:t>43 024,00 тыс. рублей</w:t>
            </w:r>
          </w:p>
        </w:tc>
        <w:tc>
          <w:tcPr>
            <w:tcW w:w="1420" w:type="dxa"/>
          </w:tcPr>
          <w:p w14:paraId="739A3C0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392" w:type="dxa"/>
          </w:tcPr>
          <w:p w14:paraId="7EFEA34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26" w:type="dxa"/>
          </w:tcPr>
          <w:p w14:paraId="09CAABA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F278C1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497C8173" w14:textId="77777777" w:rsidTr="00B56B6B">
        <w:trPr>
          <w:jc w:val="center"/>
        </w:trPr>
        <w:tc>
          <w:tcPr>
            <w:tcW w:w="1017" w:type="dxa"/>
          </w:tcPr>
          <w:p w14:paraId="40482453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4687" w:type="dxa"/>
            <w:gridSpan w:val="7"/>
          </w:tcPr>
          <w:p w14:paraId="2AA650F5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Организация работы территориальных координационных центров, поставщиков социальных услуг</w:t>
            </w:r>
          </w:p>
        </w:tc>
      </w:tr>
      <w:tr w:rsidR="00B56B6B" w14:paraId="0CA3AC3C" w14:textId="77777777" w:rsidTr="00B56B6B">
        <w:trPr>
          <w:jc w:val="center"/>
        </w:trPr>
        <w:tc>
          <w:tcPr>
            <w:tcW w:w="1017" w:type="dxa"/>
          </w:tcPr>
          <w:p w14:paraId="487EE65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798" w:type="dxa"/>
          </w:tcPr>
          <w:p w14:paraId="4756FE48" w14:textId="77777777" w:rsidR="00B56B6B" w:rsidRDefault="00B56B6B" w:rsidP="000A1422">
            <w:r>
              <w:rPr>
                <w:rFonts w:eastAsia="Calibri"/>
                <w:lang w:eastAsia="en-US"/>
              </w:rPr>
              <w:t>Функционирование территориального координационного центра (ТКЦ)</w:t>
            </w:r>
          </w:p>
        </w:tc>
        <w:tc>
          <w:tcPr>
            <w:tcW w:w="2128" w:type="dxa"/>
          </w:tcPr>
          <w:p w14:paraId="6F65DADB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3" w:type="dxa"/>
          </w:tcPr>
          <w:p w14:paraId="318A076F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Функционирует территориальный координационный отдел на базе Комитета социальной защиты населения администрации Топкинского муниципального округа,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20" w:type="dxa"/>
          </w:tcPr>
          <w:p w14:paraId="174BFB2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58EFBC9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0024005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02E0EF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020172F4" w14:textId="77777777" w:rsidR="00B56B6B" w:rsidRDefault="00B56B6B" w:rsidP="000A1422">
            <w:pPr>
              <w:jc w:val="center"/>
            </w:pPr>
          </w:p>
        </w:tc>
      </w:tr>
      <w:tr w:rsidR="00B56B6B" w14:paraId="033C479B" w14:textId="77777777" w:rsidTr="00B56B6B">
        <w:trPr>
          <w:jc w:val="center"/>
        </w:trPr>
        <w:tc>
          <w:tcPr>
            <w:tcW w:w="1017" w:type="dxa"/>
          </w:tcPr>
          <w:p w14:paraId="7E13311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798" w:type="dxa"/>
          </w:tcPr>
          <w:p w14:paraId="414EA088" w14:textId="77777777" w:rsidR="00B56B6B" w:rsidRDefault="00B56B6B" w:rsidP="000A1422">
            <w:r>
              <w:rPr>
                <w:rFonts w:eastAsia="Calibri"/>
                <w:lang w:eastAsia="en-US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2128" w:type="dxa"/>
          </w:tcPr>
          <w:p w14:paraId="0071613E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3" w:type="dxa"/>
          </w:tcPr>
          <w:p w14:paraId="18AC4737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В штатном расписании территориального координационного отдела Комитета социальной защиты населения администрации Топкинского муниципального округа 4 штатных единицы экспертов по </w:t>
            </w:r>
            <w:r>
              <w:rPr>
                <w:rFonts w:eastAsia="Calibri"/>
                <w:lang w:eastAsia="en-US"/>
              </w:rPr>
              <w:lastRenderedPageBreak/>
              <w:t>оценке нуждаемости</w:t>
            </w:r>
          </w:p>
        </w:tc>
        <w:tc>
          <w:tcPr>
            <w:tcW w:w="1420" w:type="dxa"/>
          </w:tcPr>
          <w:p w14:paraId="2434CB9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</w:tcPr>
          <w:p w14:paraId="1873578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BF2AFC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484F191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1D8144E2" w14:textId="77777777" w:rsidR="00B56B6B" w:rsidRDefault="00B56B6B" w:rsidP="000A1422">
            <w:pPr>
              <w:jc w:val="center"/>
            </w:pPr>
          </w:p>
        </w:tc>
      </w:tr>
      <w:tr w:rsidR="00B56B6B" w14:paraId="050AE6E2" w14:textId="77777777" w:rsidTr="00B56B6B">
        <w:trPr>
          <w:jc w:val="center"/>
        </w:trPr>
        <w:tc>
          <w:tcPr>
            <w:tcW w:w="1017" w:type="dxa"/>
          </w:tcPr>
          <w:p w14:paraId="3A93ACF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798" w:type="dxa"/>
          </w:tcPr>
          <w:p w14:paraId="4E5E9D20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Функционирование пунктов проката технических средств реабилитации (ТСР) на базе организаций социального обслуживания</w:t>
            </w:r>
          </w:p>
        </w:tc>
        <w:tc>
          <w:tcPr>
            <w:tcW w:w="2128" w:type="dxa"/>
          </w:tcPr>
          <w:p w14:paraId="1EBEC3F9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1770D7CA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Пункт проката ТСР </w:t>
            </w:r>
            <w:r>
              <w:rPr>
                <w:rFonts w:eastAsia="Calibri"/>
                <w:lang w:eastAsia="en-US"/>
              </w:rPr>
              <w:br/>
              <w:t xml:space="preserve">функционирует на базе МБУ «Топкинский ЦСО»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20" w:type="dxa"/>
          </w:tcPr>
          <w:p w14:paraId="5F1319E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7AD6861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2E411C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5289DF7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0E4EEDF1" w14:textId="77777777" w:rsidR="00B56B6B" w:rsidRDefault="00B56B6B" w:rsidP="000A1422">
            <w:pPr>
              <w:jc w:val="center"/>
            </w:pPr>
          </w:p>
        </w:tc>
      </w:tr>
      <w:tr w:rsidR="00B56B6B" w14:paraId="752BA035" w14:textId="77777777" w:rsidTr="00B56B6B">
        <w:trPr>
          <w:jc w:val="center"/>
        </w:trPr>
        <w:tc>
          <w:tcPr>
            <w:tcW w:w="1017" w:type="dxa"/>
          </w:tcPr>
          <w:p w14:paraId="0E4825A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798" w:type="dxa"/>
          </w:tcPr>
          <w:p w14:paraId="00D917F7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Функционирование «школ ухода» на базе организаций социального обслуживания</w:t>
            </w:r>
          </w:p>
        </w:tc>
        <w:tc>
          <w:tcPr>
            <w:tcW w:w="2128" w:type="dxa"/>
          </w:tcPr>
          <w:p w14:paraId="23791D39" w14:textId="77777777" w:rsidR="00B56B6B" w:rsidRDefault="00B56B6B" w:rsidP="000A1422"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7862D9EA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«Школа ухода» функционирует на базе МБУ «Топкинский ЦСО» по адресу: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20" w:type="dxa"/>
          </w:tcPr>
          <w:p w14:paraId="034ED2E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01FE48A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1335185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6F48A6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1E6DCBAE" w14:textId="77777777" w:rsidR="00B56B6B" w:rsidRDefault="00B56B6B" w:rsidP="000A1422">
            <w:pPr>
              <w:jc w:val="center"/>
            </w:pPr>
          </w:p>
        </w:tc>
      </w:tr>
      <w:tr w:rsidR="00B56B6B" w14:paraId="200F3FD2" w14:textId="77777777" w:rsidTr="00B56B6B">
        <w:trPr>
          <w:jc w:val="center"/>
        </w:trPr>
        <w:tc>
          <w:tcPr>
            <w:tcW w:w="1017" w:type="dxa"/>
          </w:tcPr>
          <w:p w14:paraId="25AE14D4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687" w:type="dxa"/>
            <w:gridSpan w:val="7"/>
          </w:tcPr>
          <w:p w14:paraId="2261E15C" w14:textId="77777777" w:rsidR="00B56B6B" w:rsidRDefault="00B56B6B" w:rsidP="000A1422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Мероприятия по подготовке и дополнительному профессиональному </w:t>
            </w:r>
            <w:r>
              <w:rPr>
                <w:rFonts w:eastAsia="Calibri"/>
                <w:b/>
                <w:lang w:eastAsia="en-US"/>
              </w:rPr>
              <w:br/>
              <w:t>обучению сотрудников организаций социального обслуживанию в рамках пилотного проекта</w:t>
            </w:r>
          </w:p>
        </w:tc>
      </w:tr>
      <w:tr w:rsidR="00B56B6B" w14:paraId="28BD2853" w14:textId="77777777" w:rsidTr="00B56B6B">
        <w:trPr>
          <w:jc w:val="center"/>
        </w:trPr>
        <w:tc>
          <w:tcPr>
            <w:tcW w:w="1017" w:type="dxa"/>
          </w:tcPr>
          <w:p w14:paraId="0410140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798" w:type="dxa"/>
          </w:tcPr>
          <w:p w14:paraId="77DC7DD2" w14:textId="77777777" w:rsidR="00B56B6B" w:rsidRDefault="00B56B6B" w:rsidP="000A1422">
            <w:r>
              <w:rPr>
                <w:rFonts w:eastAsia="Calibri"/>
                <w:lang w:eastAsia="en-US"/>
              </w:rPr>
              <w:t>Оценка потребности в экспертах по оценке нуждаемости, организаторов ухода и работников РКЦ и ТКЦ (специалистов по</w:t>
            </w:r>
          </w:p>
          <w:p w14:paraId="60D3CD1C" w14:textId="77777777" w:rsidR="00B56B6B" w:rsidRDefault="00B56B6B" w:rsidP="000A1422">
            <w:r>
              <w:rPr>
                <w:rFonts w:eastAsia="Calibri"/>
                <w:lang w:eastAsia="en-US"/>
              </w:rPr>
              <w:t>социальной работе), а также поиск кандидатов на данные должности (постоянно)</w:t>
            </w:r>
          </w:p>
        </w:tc>
        <w:tc>
          <w:tcPr>
            <w:tcW w:w="2128" w:type="dxa"/>
          </w:tcPr>
          <w:p w14:paraId="387093B3" w14:textId="77777777" w:rsidR="00B56B6B" w:rsidRDefault="00B56B6B" w:rsidP="000A142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 Топкинского муниципального округа</w:t>
            </w:r>
          </w:p>
        </w:tc>
        <w:tc>
          <w:tcPr>
            <w:tcW w:w="2833" w:type="dxa"/>
          </w:tcPr>
          <w:p w14:paraId="51DEFC6A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Подобраны эксперты по оценке нуждаемости, организаторы ухода и работники</w:t>
            </w:r>
          </w:p>
          <w:p w14:paraId="728645CC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территориального координационного отдела</w:t>
            </w:r>
          </w:p>
        </w:tc>
        <w:tc>
          <w:tcPr>
            <w:tcW w:w="1420" w:type="dxa"/>
          </w:tcPr>
          <w:p w14:paraId="2430946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76B9FF7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588A867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555493F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56B6B" w14:paraId="7F9187AA" w14:textId="77777777" w:rsidTr="00B56B6B">
        <w:trPr>
          <w:jc w:val="center"/>
        </w:trPr>
        <w:tc>
          <w:tcPr>
            <w:tcW w:w="1017" w:type="dxa"/>
          </w:tcPr>
          <w:p w14:paraId="7BC0B77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798" w:type="dxa"/>
          </w:tcPr>
          <w:p w14:paraId="2B4B3CBA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Оценка потребности в помощниках по </w:t>
            </w:r>
            <w:r>
              <w:rPr>
                <w:rFonts w:eastAsia="Calibri"/>
                <w:lang w:eastAsia="en-US"/>
              </w:rPr>
              <w:lastRenderedPageBreak/>
              <w:t>уходу, а также поиск кандидатов на данные должности (постоянно)</w:t>
            </w:r>
          </w:p>
        </w:tc>
        <w:tc>
          <w:tcPr>
            <w:tcW w:w="2128" w:type="dxa"/>
          </w:tcPr>
          <w:p w14:paraId="00658603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</w:t>
            </w:r>
            <w:r>
              <w:rPr>
                <w:rFonts w:eastAsia="Calibri"/>
                <w:lang w:eastAsia="en-US"/>
              </w:rPr>
              <w:lastRenderedPageBreak/>
              <w:t>кий ЦСО»</w:t>
            </w:r>
          </w:p>
        </w:tc>
        <w:tc>
          <w:tcPr>
            <w:tcW w:w="2833" w:type="dxa"/>
          </w:tcPr>
          <w:p w14:paraId="51D2DDC8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lastRenderedPageBreak/>
              <w:t>Подобраны помощники по уходу</w:t>
            </w:r>
          </w:p>
        </w:tc>
        <w:tc>
          <w:tcPr>
            <w:tcW w:w="1420" w:type="dxa"/>
          </w:tcPr>
          <w:p w14:paraId="2193207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24506EA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3CB21A8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17B1157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 xml:space="preserve">в рамках </w:t>
            </w:r>
            <w:r>
              <w:rPr>
                <w:rFonts w:eastAsia="Calibri"/>
                <w:lang w:eastAsia="en-US"/>
              </w:rPr>
              <w:lastRenderedPageBreak/>
              <w:t>текущего финансирования</w:t>
            </w:r>
          </w:p>
        </w:tc>
      </w:tr>
      <w:tr w:rsidR="00B56B6B" w14:paraId="1BEBB33D" w14:textId="77777777" w:rsidTr="00B56B6B">
        <w:trPr>
          <w:jc w:val="center"/>
        </w:trPr>
        <w:tc>
          <w:tcPr>
            <w:tcW w:w="1017" w:type="dxa"/>
          </w:tcPr>
          <w:p w14:paraId="0D0E744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3.3</w:t>
            </w:r>
          </w:p>
        </w:tc>
        <w:tc>
          <w:tcPr>
            <w:tcW w:w="3798" w:type="dxa"/>
          </w:tcPr>
          <w:p w14:paraId="7E8E9FE0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Организация обучения 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2128" w:type="dxa"/>
          </w:tcPr>
          <w:p w14:paraId="40985268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</w:t>
            </w:r>
          </w:p>
          <w:p w14:paraId="2E9E2757" w14:textId="77777777" w:rsidR="00B56B6B" w:rsidRDefault="00B56B6B" w:rsidP="000A1422">
            <w:r>
              <w:rPr>
                <w:rFonts w:eastAsia="Calibri"/>
                <w:lang w:eastAsia="en-US"/>
              </w:rPr>
              <w:t>Топкинского муниципального округа</w:t>
            </w:r>
          </w:p>
        </w:tc>
        <w:tc>
          <w:tcPr>
            <w:tcW w:w="2833" w:type="dxa"/>
          </w:tcPr>
          <w:p w14:paraId="0457F9FE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Организовано обучение 3 работников территориального координационного отдела по </w:t>
            </w:r>
            <w:proofErr w:type="gramStart"/>
            <w:r>
              <w:rPr>
                <w:rFonts w:eastAsia="Calibri"/>
                <w:lang w:eastAsia="en-US"/>
              </w:rPr>
              <w:t>профессиональной  программе</w:t>
            </w:r>
            <w:proofErr w:type="gramEnd"/>
            <w:r>
              <w:rPr>
                <w:rFonts w:eastAsia="Calibri"/>
                <w:lang w:eastAsia="en-US"/>
              </w:rPr>
              <w:t xml:space="preserve"> обучения</w:t>
            </w:r>
          </w:p>
        </w:tc>
        <w:tc>
          <w:tcPr>
            <w:tcW w:w="1420" w:type="dxa"/>
          </w:tcPr>
          <w:p w14:paraId="3E1E406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2999223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2C30C7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FC24C0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56B6B" w14:paraId="2F09F47F" w14:textId="77777777" w:rsidTr="00B56B6B">
        <w:trPr>
          <w:jc w:val="center"/>
        </w:trPr>
        <w:tc>
          <w:tcPr>
            <w:tcW w:w="1017" w:type="dxa"/>
          </w:tcPr>
          <w:p w14:paraId="3C47E6F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798" w:type="dxa"/>
          </w:tcPr>
          <w:p w14:paraId="2D73F688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Организация обучения работников организаций социального обслуживания, участвующих в организации и предоставлении социальных услуг по уходу (помощники по уходу) по профессиональной программе «Помощник по уходу»</w:t>
            </w:r>
          </w:p>
        </w:tc>
        <w:tc>
          <w:tcPr>
            <w:tcW w:w="2128" w:type="dxa"/>
          </w:tcPr>
          <w:p w14:paraId="54C59BB8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3BF3B34B" w14:textId="77777777" w:rsidR="00B56B6B" w:rsidRDefault="00B56B6B" w:rsidP="000A1422">
            <w:r>
              <w:rPr>
                <w:rFonts w:eastAsia="Calibri"/>
                <w:lang w:eastAsia="en-US"/>
              </w:rPr>
              <w:t>Организовано обучение 3 помощников по уходу поставщиков социальных услуг по профессиональной программе обучения по должности «Помощник по уходу»</w:t>
            </w:r>
          </w:p>
        </w:tc>
        <w:tc>
          <w:tcPr>
            <w:tcW w:w="1420" w:type="dxa"/>
          </w:tcPr>
          <w:p w14:paraId="0F3208B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0D85C88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606A874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1D5B83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56B6B" w14:paraId="6227B3C3" w14:textId="77777777" w:rsidTr="00B56B6B">
        <w:trPr>
          <w:jc w:val="center"/>
        </w:trPr>
        <w:tc>
          <w:tcPr>
            <w:tcW w:w="1017" w:type="dxa"/>
          </w:tcPr>
          <w:p w14:paraId="2BF57B3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3798" w:type="dxa"/>
          </w:tcPr>
          <w:p w14:paraId="0383AC1E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Разработка и организация обучения работников, участвующих в организации оказания социальных услуг по уходу (организаторы ухода) по профессиональной программе </w:t>
            </w:r>
            <w:r>
              <w:rPr>
                <w:rFonts w:eastAsia="Calibri"/>
                <w:lang w:eastAsia="en-US"/>
              </w:rPr>
              <w:lastRenderedPageBreak/>
              <w:t>«Организатор ухода»</w:t>
            </w:r>
          </w:p>
        </w:tc>
        <w:tc>
          <w:tcPr>
            <w:tcW w:w="2128" w:type="dxa"/>
          </w:tcPr>
          <w:p w14:paraId="6D6EBFE8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</w:tcPr>
          <w:p w14:paraId="4CC50C49" w14:textId="77777777" w:rsidR="00B56B6B" w:rsidRDefault="00B56B6B" w:rsidP="000A1422">
            <w:r>
              <w:rPr>
                <w:rFonts w:eastAsia="Calibri"/>
                <w:lang w:eastAsia="en-US"/>
              </w:rPr>
              <w:t>Организовано обучение 4 организаторов ухода поставщиков социальных услуг по профессиональной программе обучения</w:t>
            </w:r>
          </w:p>
        </w:tc>
        <w:tc>
          <w:tcPr>
            <w:tcW w:w="1420" w:type="dxa"/>
          </w:tcPr>
          <w:p w14:paraId="3E7520A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2E72F2E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0ADE276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079B0BF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B56B6B" w14:paraId="41BB60CC" w14:textId="77777777" w:rsidTr="00B56B6B">
        <w:trPr>
          <w:jc w:val="center"/>
        </w:trPr>
        <w:tc>
          <w:tcPr>
            <w:tcW w:w="1017" w:type="dxa"/>
          </w:tcPr>
          <w:p w14:paraId="28282B4A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14687" w:type="dxa"/>
            <w:gridSpan w:val="7"/>
          </w:tcPr>
          <w:p w14:paraId="28117B7E" w14:textId="77777777" w:rsidR="00B56B6B" w:rsidRDefault="00B56B6B" w:rsidP="000A1422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Организация предоставления социальных услуг по уходу в рамках системы долговременного ухода </w:t>
            </w:r>
            <w:r>
              <w:rPr>
                <w:rFonts w:eastAsia="Calibri"/>
                <w:b/>
                <w:lang w:eastAsia="en-US"/>
              </w:rPr>
              <w:br/>
              <w:t>поставщиками социальных услуг в муниципальных образованиях Кемеровской области - Кузбасса</w:t>
            </w:r>
          </w:p>
        </w:tc>
      </w:tr>
      <w:tr w:rsidR="00B56B6B" w14:paraId="4B5A26DF" w14:textId="77777777" w:rsidTr="00B56B6B">
        <w:trPr>
          <w:jc w:val="center"/>
        </w:trPr>
        <w:tc>
          <w:tcPr>
            <w:tcW w:w="1017" w:type="dxa"/>
          </w:tcPr>
          <w:p w14:paraId="4C7D4BA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798" w:type="dxa"/>
          </w:tcPr>
          <w:p w14:paraId="7DCBFB77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Обеспечение функционирования организаций социального обслуживания,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8" w:type="dxa"/>
          </w:tcPr>
          <w:p w14:paraId="157AEE1B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Комитет социальной защиты населения администрации</w:t>
            </w:r>
          </w:p>
          <w:p w14:paraId="280D4E9D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 Топкинского муниципального округа</w:t>
            </w:r>
          </w:p>
        </w:tc>
        <w:tc>
          <w:tcPr>
            <w:tcW w:w="2833" w:type="dxa"/>
          </w:tcPr>
          <w:p w14:paraId="218D977B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Функционирует</w:t>
            </w:r>
          </w:p>
          <w:p w14:paraId="4FF9173C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организация социального обслуживания: МБУ «Топкинский ЦСО»,</w:t>
            </w:r>
          </w:p>
          <w:p w14:paraId="21FD3290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 xml:space="preserve">адрес: Кемеровская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20" w:type="dxa"/>
          </w:tcPr>
          <w:p w14:paraId="0989890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7C5A3BF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CBB409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26A9637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0A9AE816" w14:textId="77777777" w:rsidTr="00B56B6B">
        <w:trPr>
          <w:jc w:val="center"/>
        </w:trPr>
        <w:tc>
          <w:tcPr>
            <w:tcW w:w="1017" w:type="dxa"/>
          </w:tcPr>
          <w:p w14:paraId="5C9213E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798" w:type="dxa"/>
          </w:tcPr>
          <w:p w14:paraId="6B12450E" w14:textId="77777777" w:rsidR="00B56B6B" w:rsidRDefault="00B56B6B" w:rsidP="000A1422">
            <w:r>
              <w:rPr>
                <w:rFonts w:eastAsia="Calibri"/>
                <w:lang w:eastAsia="en-US"/>
              </w:rPr>
              <w:t>Организация работы организаторов ухода в организациях социального обслуживания – поставщиках социальных услуг,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8" w:type="dxa"/>
          </w:tcPr>
          <w:p w14:paraId="36F01682" w14:textId="77777777" w:rsidR="00B56B6B" w:rsidRDefault="00B56B6B" w:rsidP="000A1422"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339C4CC6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Всего 4 штатных единиц организаторов ухода в МБУ «Топкинский ЦСО», </w:t>
            </w:r>
            <w:proofErr w:type="gramStart"/>
            <w:r>
              <w:rPr>
                <w:rFonts w:eastAsia="Calibri"/>
                <w:lang w:eastAsia="en-US"/>
              </w:rPr>
              <w:t>адрес:  Кемеровская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область – Кузбасс, г.Топки,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1420" w:type="dxa"/>
          </w:tcPr>
          <w:p w14:paraId="0E3A0FB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6479936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718D1E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7E394B9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77156399" w14:textId="77777777" w:rsidR="00B56B6B" w:rsidRDefault="00B56B6B" w:rsidP="000A1422">
            <w:pPr>
              <w:jc w:val="center"/>
            </w:pPr>
          </w:p>
        </w:tc>
      </w:tr>
      <w:tr w:rsidR="00B56B6B" w14:paraId="3847EDD9" w14:textId="77777777" w:rsidTr="00B56B6B">
        <w:trPr>
          <w:jc w:val="center"/>
        </w:trPr>
        <w:tc>
          <w:tcPr>
            <w:tcW w:w="1017" w:type="dxa"/>
          </w:tcPr>
          <w:p w14:paraId="73C63F1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798" w:type="dxa"/>
          </w:tcPr>
          <w:p w14:paraId="176EA6C1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Организация работы помощников по уходу в организациях социального обслуживания – поставщиках социальных услуг,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предоставляющих социальные услуги по уходу на дому</w:t>
            </w:r>
          </w:p>
        </w:tc>
        <w:tc>
          <w:tcPr>
            <w:tcW w:w="2128" w:type="dxa"/>
          </w:tcPr>
          <w:p w14:paraId="0AFFEE7E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</w:tcPr>
          <w:p w14:paraId="176D09FA" w14:textId="77777777" w:rsidR="00B56B6B" w:rsidRDefault="00B56B6B" w:rsidP="000A1422">
            <w:pPr>
              <w:jc w:val="both"/>
            </w:pPr>
            <w:r>
              <w:rPr>
                <w:rFonts w:eastAsia="Calibri"/>
                <w:lang w:eastAsia="en-US"/>
              </w:rPr>
              <w:t>Трудоустроено в МБУ «Топкинский ЦСО» 2 помощника по уходу</w:t>
            </w:r>
          </w:p>
        </w:tc>
        <w:tc>
          <w:tcPr>
            <w:tcW w:w="1420" w:type="dxa"/>
          </w:tcPr>
          <w:p w14:paraId="4D248A1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</w:tcPr>
          <w:p w14:paraId="0DD399F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09C7206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0" w:type="dxa"/>
          </w:tcPr>
          <w:p w14:paraId="3732F0A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6B6B" w14:paraId="52048F5A" w14:textId="77777777" w:rsidTr="00B56B6B">
        <w:trPr>
          <w:trHeight w:val="285"/>
          <w:jc w:val="center"/>
        </w:trPr>
        <w:tc>
          <w:tcPr>
            <w:tcW w:w="1017" w:type="dxa"/>
            <w:vMerge w:val="restart"/>
          </w:tcPr>
          <w:p w14:paraId="3A7C5ED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798" w:type="dxa"/>
            <w:vMerge w:val="restart"/>
          </w:tcPr>
          <w:p w14:paraId="50505DF6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</w:t>
            </w:r>
            <w:r>
              <w:rPr>
                <w:rFonts w:eastAsia="Calibri"/>
                <w:lang w:eastAsia="en-US"/>
              </w:rPr>
              <w:lastRenderedPageBreak/>
              <w:t>нуждающимся в уходе, социальных услуг по уходу в рамках системы долговременного ухода в Топкинском муниципальном округе</w:t>
            </w:r>
          </w:p>
        </w:tc>
        <w:tc>
          <w:tcPr>
            <w:tcW w:w="2128" w:type="dxa"/>
            <w:vMerge w:val="restart"/>
          </w:tcPr>
          <w:p w14:paraId="3631951D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</w:t>
            </w:r>
            <w:r>
              <w:rPr>
                <w:rFonts w:eastAsia="Calibri"/>
                <w:lang w:eastAsia="en-US"/>
              </w:rPr>
              <w:lastRenderedPageBreak/>
              <w:t>кий ЦСО»</w:t>
            </w:r>
          </w:p>
        </w:tc>
        <w:tc>
          <w:tcPr>
            <w:tcW w:w="2833" w:type="dxa"/>
            <w:vMerge w:val="restart"/>
          </w:tcPr>
          <w:p w14:paraId="27323ED8" w14:textId="77777777" w:rsidR="00B56B6B" w:rsidRDefault="00B56B6B" w:rsidP="000A1422">
            <w:r>
              <w:rPr>
                <w:rFonts w:eastAsia="Calibri"/>
                <w:lang w:eastAsia="en-US"/>
              </w:rPr>
              <w:lastRenderedPageBreak/>
              <w:t xml:space="preserve">Численность граждан </w:t>
            </w:r>
            <w:r>
              <w:rPr>
                <w:rFonts w:eastAsia="Calibri"/>
                <w:lang w:eastAsia="en-US"/>
              </w:rPr>
              <w:lastRenderedPageBreak/>
              <w:t>старше трудоспособного возраста и инвалидов, получающих социальные услуги в рамках системы долговременного ухода, 6 человек, из них:</w:t>
            </w:r>
          </w:p>
          <w:p w14:paraId="4DA1BEFB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51288D35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1BBE04E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  <w:vMerge w:val="restart"/>
          </w:tcPr>
          <w:p w14:paraId="63CF7CF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29FA0884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7825824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56B6B" w14:paraId="140A66F4" w14:textId="77777777" w:rsidTr="00B56B6B">
        <w:trPr>
          <w:trHeight w:val="714"/>
          <w:jc w:val="center"/>
        </w:trPr>
        <w:tc>
          <w:tcPr>
            <w:tcW w:w="1017" w:type="dxa"/>
            <w:vMerge/>
          </w:tcPr>
          <w:p w14:paraId="13FC3F59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F16F007" w14:textId="77777777" w:rsidR="00B56B6B" w:rsidRDefault="00B56B6B" w:rsidP="000A1422"/>
        </w:tc>
        <w:tc>
          <w:tcPr>
            <w:tcW w:w="2128" w:type="dxa"/>
            <w:vMerge/>
          </w:tcPr>
          <w:p w14:paraId="3E032D4F" w14:textId="77777777" w:rsidR="00B56B6B" w:rsidRDefault="00B56B6B" w:rsidP="000A1422"/>
        </w:tc>
        <w:tc>
          <w:tcPr>
            <w:tcW w:w="2833" w:type="dxa"/>
            <w:vMerge/>
          </w:tcPr>
          <w:p w14:paraId="1AEE17B4" w14:textId="77777777" w:rsidR="00B56B6B" w:rsidRDefault="00B56B6B" w:rsidP="000A1422"/>
        </w:tc>
        <w:tc>
          <w:tcPr>
            <w:tcW w:w="1420" w:type="dxa"/>
            <w:vMerge/>
          </w:tcPr>
          <w:p w14:paraId="3B100C5D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71B7198F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185C719F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2D7F9F2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56B6B" w14:paraId="10574211" w14:textId="77777777" w:rsidTr="00B56B6B">
        <w:trPr>
          <w:trHeight w:val="1005"/>
          <w:jc w:val="center"/>
        </w:trPr>
        <w:tc>
          <w:tcPr>
            <w:tcW w:w="1017" w:type="dxa"/>
            <w:vMerge/>
          </w:tcPr>
          <w:p w14:paraId="6E1C5DCD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51478665" w14:textId="77777777" w:rsidR="00B56B6B" w:rsidRDefault="00B56B6B" w:rsidP="000A1422"/>
        </w:tc>
        <w:tc>
          <w:tcPr>
            <w:tcW w:w="2128" w:type="dxa"/>
            <w:vMerge/>
          </w:tcPr>
          <w:p w14:paraId="3FFBB386" w14:textId="77777777" w:rsidR="00B56B6B" w:rsidRDefault="00B56B6B" w:rsidP="000A1422"/>
        </w:tc>
        <w:tc>
          <w:tcPr>
            <w:tcW w:w="2833" w:type="dxa"/>
            <w:vMerge/>
          </w:tcPr>
          <w:p w14:paraId="3622E58F" w14:textId="77777777" w:rsidR="00B56B6B" w:rsidRDefault="00B56B6B" w:rsidP="000A1422"/>
        </w:tc>
        <w:tc>
          <w:tcPr>
            <w:tcW w:w="1420" w:type="dxa"/>
            <w:vMerge/>
          </w:tcPr>
          <w:p w14:paraId="73CD7C88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2D2F6897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ECC3403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4AF411A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56B6B" w14:paraId="34FE0B0C" w14:textId="77777777" w:rsidTr="00B56B6B">
        <w:trPr>
          <w:trHeight w:val="1005"/>
          <w:jc w:val="center"/>
        </w:trPr>
        <w:tc>
          <w:tcPr>
            <w:tcW w:w="1017" w:type="dxa"/>
            <w:vMerge/>
          </w:tcPr>
          <w:p w14:paraId="7E8E3155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30077BB2" w14:textId="77777777" w:rsidR="00B56B6B" w:rsidRDefault="00B56B6B" w:rsidP="000A1422"/>
        </w:tc>
        <w:tc>
          <w:tcPr>
            <w:tcW w:w="2128" w:type="dxa"/>
            <w:vMerge/>
          </w:tcPr>
          <w:p w14:paraId="2A213235" w14:textId="77777777" w:rsidR="00B56B6B" w:rsidRDefault="00B56B6B" w:rsidP="000A1422"/>
        </w:tc>
        <w:tc>
          <w:tcPr>
            <w:tcW w:w="2833" w:type="dxa"/>
            <w:vMerge/>
          </w:tcPr>
          <w:p w14:paraId="568FED39" w14:textId="77777777" w:rsidR="00B56B6B" w:rsidRDefault="00B56B6B" w:rsidP="000A1422"/>
        </w:tc>
        <w:tc>
          <w:tcPr>
            <w:tcW w:w="1420" w:type="dxa"/>
            <w:vMerge/>
          </w:tcPr>
          <w:p w14:paraId="6A8C98F8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2ED54633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6F2DFC7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6E7FB98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56B6B" w14:paraId="0397BA5A" w14:textId="77777777" w:rsidTr="00B56B6B">
        <w:trPr>
          <w:trHeight w:val="273"/>
          <w:jc w:val="center"/>
        </w:trPr>
        <w:tc>
          <w:tcPr>
            <w:tcW w:w="1017" w:type="dxa"/>
            <w:vMerge w:val="restart"/>
          </w:tcPr>
          <w:p w14:paraId="10FAA77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4.4.1</w:t>
            </w:r>
          </w:p>
        </w:tc>
        <w:tc>
          <w:tcPr>
            <w:tcW w:w="3798" w:type="dxa"/>
            <w:vMerge w:val="restart"/>
          </w:tcPr>
          <w:p w14:paraId="7AF6A351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</w:t>
            </w:r>
          </w:p>
        </w:tc>
        <w:tc>
          <w:tcPr>
            <w:tcW w:w="2128" w:type="dxa"/>
            <w:vMerge w:val="restart"/>
          </w:tcPr>
          <w:p w14:paraId="62E451A3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6C1CB3C0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2428CF47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4CA49A74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61C62ECD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0AFE667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01.01.2025</w:t>
            </w:r>
          </w:p>
        </w:tc>
        <w:tc>
          <w:tcPr>
            <w:tcW w:w="1392" w:type="dxa"/>
            <w:vMerge w:val="restart"/>
          </w:tcPr>
          <w:p w14:paraId="5CAC82B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6120ABBB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D6916A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56B6B" w14:paraId="176FB25E" w14:textId="77777777" w:rsidTr="00B56B6B">
        <w:trPr>
          <w:trHeight w:val="548"/>
          <w:jc w:val="center"/>
        </w:trPr>
        <w:tc>
          <w:tcPr>
            <w:tcW w:w="1017" w:type="dxa"/>
            <w:vMerge/>
          </w:tcPr>
          <w:p w14:paraId="6ED4B774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18ED626" w14:textId="77777777" w:rsidR="00B56B6B" w:rsidRDefault="00B56B6B" w:rsidP="000A1422"/>
        </w:tc>
        <w:tc>
          <w:tcPr>
            <w:tcW w:w="2128" w:type="dxa"/>
            <w:vMerge/>
          </w:tcPr>
          <w:p w14:paraId="0FBA5722" w14:textId="77777777" w:rsidR="00B56B6B" w:rsidRDefault="00B56B6B" w:rsidP="000A1422"/>
        </w:tc>
        <w:tc>
          <w:tcPr>
            <w:tcW w:w="2833" w:type="dxa"/>
            <w:vMerge/>
          </w:tcPr>
          <w:p w14:paraId="7AAD7968" w14:textId="77777777" w:rsidR="00B56B6B" w:rsidRDefault="00B56B6B" w:rsidP="000A1422"/>
        </w:tc>
        <w:tc>
          <w:tcPr>
            <w:tcW w:w="1420" w:type="dxa"/>
            <w:vMerge/>
          </w:tcPr>
          <w:p w14:paraId="6C17849D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D47625C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16954FD9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7924E4F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56B6B" w14:paraId="5C5C2383" w14:textId="77777777" w:rsidTr="00B56B6B">
        <w:trPr>
          <w:trHeight w:val="896"/>
          <w:jc w:val="center"/>
        </w:trPr>
        <w:tc>
          <w:tcPr>
            <w:tcW w:w="1017" w:type="dxa"/>
            <w:vMerge/>
          </w:tcPr>
          <w:p w14:paraId="331A7845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984CAC8" w14:textId="77777777" w:rsidR="00B56B6B" w:rsidRDefault="00B56B6B" w:rsidP="000A1422"/>
        </w:tc>
        <w:tc>
          <w:tcPr>
            <w:tcW w:w="2128" w:type="dxa"/>
            <w:vMerge/>
          </w:tcPr>
          <w:p w14:paraId="16641AB9" w14:textId="77777777" w:rsidR="00B56B6B" w:rsidRDefault="00B56B6B" w:rsidP="000A1422"/>
        </w:tc>
        <w:tc>
          <w:tcPr>
            <w:tcW w:w="2833" w:type="dxa"/>
            <w:vMerge/>
          </w:tcPr>
          <w:p w14:paraId="1961EA4D" w14:textId="77777777" w:rsidR="00B56B6B" w:rsidRDefault="00B56B6B" w:rsidP="000A1422"/>
        </w:tc>
        <w:tc>
          <w:tcPr>
            <w:tcW w:w="1420" w:type="dxa"/>
            <w:vMerge/>
          </w:tcPr>
          <w:p w14:paraId="5C663D33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946B454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880DC73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5295EAC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56B6B" w14:paraId="6AC0C9BA" w14:textId="77777777" w:rsidTr="00B56B6B">
        <w:trPr>
          <w:trHeight w:val="896"/>
          <w:jc w:val="center"/>
        </w:trPr>
        <w:tc>
          <w:tcPr>
            <w:tcW w:w="1017" w:type="dxa"/>
            <w:vMerge/>
          </w:tcPr>
          <w:p w14:paraId="55CB4F46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3AD25D7" w14:textId="77777777" w:rsidR="00B56B6B" w:rsidRDefault="00B56B6B" w:rsidP="000A1422"/>
        </w:tc>
        <w:tc>
          <w:tcPr>
            <w:tcW w:w="2128" w:type="dxa"/>
            <w:vMerge/>
          </w:tcPr>
          <w:p w14:paraId="54919B25" w14:textId="77777777" w:rsidR="00B56B6B" w:rsidRDefault="00B56B6B" w:rsidP="000A1422"/>
        </w:tc>
        <w:tc>
          <w:tcPr>
            <w:tcW w:w="2833" w:type="dxa"/>
            <w:vMerge/>
          </w:tcPr>
          <w:p w14:paraId="70F9C5F6" w14:textId="77777777" w:rsidR="00B56B6B" w:rsidRDefault="00B56B6B" w:rsidP="000A1422"/>
        </w:tc>
        <w:tc>
          <w:tcPr>
            <w:tcW w:w="1420" w:type="dxa"/>
            <w:vMerge/>
          </w:tcPr>
          <w:p w14:paraId="392C614F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769DDFC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219DB09A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398CD47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  <w:tr w:rsidR="00B56B6B" w14:paraId="21D46DB3" w14:textId="77777777" w:rsidTr="00B56B6B">
        <w:trPr>
          <w:jc w:val="center"/>
        </w:trPr>
        <w:tc>
          <w:tcPr>
            <w:tcW w:w="1017" w:type="dxa"/>
            <w:vMerge w:val="restart"/>
          </w:tcPr>
          <w:p w14:paraId="0107CA4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4.4.2</w:t>
            </w:r>
          </w:p>
        </w:tc>
        <w:tc>
          <w:tcPr>
            <w:tcW w:w="3798" w:type="dxa"/>
            <w:vMerge w:val="restart"/>
          </w:tcPr>
          <w:p w14:paraId="22E6BF63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январе 2025 года</w:t>
            </w:r>
          </w:p>
        </w:tc>
        <w:tc>
          <w:tcPr>
            <w:tcW w:w="2128" w:type="dxa"/>
            <w:vMerge w:val="restart"/>
          </w:tcPr>
          <w:p w14:paraId="0948ED0B" w14:textId="77777777" w:rsidR="00B56B6B" w:rsidRDefault="00B56B6B" w:rsidP="000A1422"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4DBA8730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07E129E0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641021AF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59E90FF6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5D1644F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01.01.2025</w:t>
            </w:r>
          </w:p>
        </w:tc>
        <w:tc>
          <w:tcPr>
            <w:tcW w:w="1392" w:type="dxa"/>
            <w:vMerge w:val="restart"/>
          </w:tcPr>
          <w:p w14:paraId="3A6036C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31.01.2025</w:t>
            </w:r>
          </w:p>
        </w:tc>
        <w:tc>
          <w:tcPr>
            <w:tcW w:w="1726" w:type="dxa"/>
          </w:tcPr>
          <w:p w14:paraId="18217C75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7B04F0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2D5040AC" w14:textId="77777777" w:rsidTr="00B56B6B">
        <w:trPr>
          <w:jc w:val="center"/>
        </w:trPr>
        <w:tc>
          <w:tcPr>
            <w:tcW w:w="1017" w:type="dxa"/>
            <w:vMerge/>
          </w:tcPr>
          <w:p w14:paraId="6D8141AB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2C12E91" w14:textId="77777777" w:rsidR="00B56B6B" w:rsidRDefault="00B56B6B" w:rsidP="000A1422"/>
        </w:tc>
        <w:tc>
          <w:tcPr>
            <w:tcW w:w="2128" w:type="dxa"/>
            <w:vMerge/>
          </w:tcPr>
          <w:p w14:paraId="18242474" w14:textId="77777777" w:rsidR="00B56B6B" w:rsidRDefault="00B56B6B" w:rsidP="000A1422"/>
        </w:tc>
        <w:tc>
          <w:tcPr>
            <w:tcW w:w="2833" w:type="dxa"/>
            <w:vMerge/>
          </w:tcPr>
          <w:p w14:paraId="3D973D53" w14:textId="77777777" w:rsidR="00B56B6B" w:rsidRDefault="00B56B6B" w:rsidP="000A1422"/>
        </w:tc>
        <w:tc>
          <w:tcPr>
            <w:tcW w:w="1420" w:type="dxa"/>
            <w:vMerge/>
          </w:tcPr>
          <w:p w14:paraId="6E18620E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876A92C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B44E104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5C791CB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20752C06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7ACDE14B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7490025" w14:textId="77777777" w:rsidR="00B56B6B" w:rsidRDefault="00B56B6B" w:rsidP="000A1422"/>
        </w:tc>
        <w:tc>
          <w:tcPr>
            <w:tcW w:w="2128" w:type="dxa"/>
            <w:vMerge/>
          </w:tcPr>
          <w:p w14:paraId="569755B2" w14:textId="77777777" w:rsidR="00B56B6B" w:rsidRDefault="00B56B6B" w:rsidP="000A1422"/>
        </w:tc>
        <w:tc>
          <w:tcPr>
            <w:tcW w:w="2833" w:type="dxa"/>
            <w:vMerge/>
          </w:tcPr>
          <w:p w14:paraId="06BF67BB" w14:textId="77777777" w:rsidR="00B56B6B" w:rsidRDefault="00B56B6B" w:rsidP="000A1422"/>
        </w:tc>
        <w:tc>
          <w:tcPr>
            <w:tcW w:w="1420" w:type="dxa"/>
            <w:vMerge/>
          </w:tcPr>
          <w:p w14:paraId="77FB3125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7A994BD4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65FEF9BA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01BF3C3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B27576D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4A269E3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68FE7F6" w14:textId="77777777" w:rsidR="00B56B6B" w:rsidRDefault="00B56B6B" w:rsidP="000A1422"/>
        </w:tc>
        <w:tc>
          <w:tcPr>
            <w:tcW w:w="2128" w:type="dxa"/>
            <w:vMerge/>
          </w:tcPr>
          <w:p w14:paraId="19C2B59E" w14:textId="77777777" w:rsidR="00B56B6B" w:rsidRDefault="00B56B6B" w:rsidP="000A1422"/>
        </w:tc>
        <w:tc>
          <w:tcPr>
            <w:tcW w:w="2833" w:type="dxa"/>
            <w:vMerge/>
          </w:tcPr>
          <w:p w14:paraId="5DBE1B6E" w14:textId="77777777" w:rsidR="00B56B6B" w:rsidRDefault="00B56B6B" w:rsidP="000A1422"/>
        </w:tc>
        <w:tc>
          <w:tcPr>
            <w:tcW w:w="1420" w:type="dxa"/>
            <w:vMerge/>
          </w:tcPr>
          <w:p w14:paraId="612F2B2B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6997F32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557F38B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1A26BCD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269FDB00" w14:textId="77777777" w:rsidTr="00B56B6B">
        <w:trPr>
          <w:jc w:val="center"/>
        </w:trPr>
        <w:tc>
          <w:tcPr>
            <w:tcW w:w="1017" w:type="dxa"/>
            <w:vMerge w:val="restart"/>
          </w:tcPr>
          <w:p w14:paraId="0F51C9D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4.4.3</w:t>
            </w:r>
          </w:p>
        </w:tc>
        <w:tc>
          <w:tcPr>
            <w:tcW w:w="3798" w:type="dxa"/>
            <w:vMerge w:val="restart"/>
          </w:tcPr>
          <w:p w14:paraId="4FB8FD65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феврале 2025 года</w:t>
            </w:r>
          </w:p>
        </w:tc>
        <w:tc>
          <w:tcPr>
            <w:tcW w:w="2128" w:type="dxa"/>
            <w:vMerge w:val="restart"/>
          </w:tcPr>
          <w:p w14:paraId="06DDDFB1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08DB2E2B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5B86E92F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61AC8770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32D4CBF3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28A0F13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01.02.2025</w:t>
            </w:r>
          </w:p>
        </w:tc>
        <w:tc>
          <w:tcPr>
            <w:tcW w:w="1392" w:type="dxa"/>
            <w:vMerge w:val="restart"/>
          </w:tcPr>
          <w:p w14:paraId="4152667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28.02.2025</w:t>
            </w:r>
          </w:p>
        </w:tc>
        <w:tc>
          <w:tcPr>
            <w:tcW w:w="1726" w:type="dxa"/>
          </w:tcPr>
          <w:p w14:paraId="11324990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13CDAB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5E35B2D4" w14:textId="77777777" w:rsidTr="00B56B6B">
        <w:trPr>
          <w:jc w:val="center"/>
        </w:trPr>
        <w:tc>
          <w:tcPr>
            <w:tcW w:w="1017" w:type="dxa"/>
            <w:vMerge/>
          </w:tcPr>
          <w:p w14:paraId="5DA1692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44B5143" w14:textId="77777777" w:rsidR="00B56B6B" w:rsidRDefault="00B56B6B" w:rsidP="000A1422"/>
        </w:tc>
        <w:tc>
          <w:tcPr>
            <w:tcW w:w="2128" w:type="dxa"/>
            <w:vMerge/>
          </w:tcPr>
          <w:p w14:paraId="2879403F" w14:textId="77777777" w:rsidR="00B56B6B" w:rsidRDefault="00B56B6B" w:rsidP="000A1422"/>
        </w:tc>
        <w:tc>
          <w:tcPr>
            <w:tcW w:w="2833" w:type="dxa"/>
            <w:vMerge/>
          </w:tcPr>
          <w:p w14:paraId="4EA2809C" w14:textId="77777777" w:rsidR="00B56B6B" w:rsidRDefault="00B56B6B" w:rsidP="000A1422"/>
        </w:tc>
        <w:tc>
          <w:tcPr>
            <w:tcW w:w="1420" w:type="dxa"/>
            <w:vMerge/>
          </w:tcPr>
          <w:p w14:paraId="4B2CC4B3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0F82F3AD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2DCAF5DC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5E46D3B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4EC33244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4D1A5F8F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07D0C40C" w14:textId="77777777" w:rsidR="00B56B6B" w:rsidRDefault="00B56B6B" w:rsidP="000A1422"/>
        </w:tc>
        <w:tc>
          <w:tcPr>
            <w:tcW w:w="2128" w:type="dxa"/>
            <w:vMerge/>
          </w:tcPr>
          <w:p w14:paraId="6EFDC4B1" w14:textId="77777777" w:rsidR="00B56B6B" w:rsidRDefault="00B56B6B" w:rsidP="000A1422"/>
        </w:tc>
        <w:tc>
          <w:tcPr>
            <w:tcW w:w="2833" w:type="dxa"/>
            <w:vMerge/>
          </w:tcPr>
          <w:p w14:paraId="186FAD52" w14:textId="77777777" w:rsidR="00B56B6B" w:rsidRDefault="00B56B6B" w:rsidP="000A1422"/>
        </w:tc>
        <w:tc>
          <w:tcPr>
            <w:tcW w:w="1420" w:type="dxa"/>
            <w:vMerge/>
          </w:tcPr>
          <w:p w14:paraId="0F58CF60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D184C4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832EE54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24EDB84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38FD50F8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316C3691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F7626AE" w14:textId="77777777" w:rsidR="00B56B6B" w:rsidRDefault="00B56B6B" w:rsidP="000A1422"/>
        </w:tc>
        <w:tc>
          <w:tcPr>
            <w:tcW w:w="2128" w:type="dxa"/>
            <w:vMerge/>
          </w:tcPr>
          <w:p w14:paraId="12B69810" w14:textId="77777777" w:rsidR="00B56B6B" w:rsidRDefault="00B56B6B" w:rsidP="000A1422"/>
        </w:tc>
        <w:tc>
          <w:tcPr>
            <w:tcW w:w="2833" w:type="dxa"/>
            <w:vMerge/>
          </w:tcPr>
          <w:p w14:paraId="01F44FCB" w14:textId="77777777" w:rsidR="00B56B6B" w:rsidRDefault="00B56B6B" w:rsidP="000A1422"/>
        </w:tc>
        <w:tc>
          <w:tcPr>
            <w:tcW w:w="1420" w:type="dxa"/>
            <w:vMerge/>
          </w:tcPr>
          <w:p w14:paraId="14A5D825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961BC2A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57C74FD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42A1170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2C89CC0F" w14:textId="77777777" w:rsidTr="00B56B6B">
        <w:trPr>
          <w:jc w:val="center"/>
        </w:trPr>
        <w:tc>
          <w:tcPr>
            <w:tcW w:w="1017" w:type="dxa"/>
            <w:vMerge w:val="restart"/>
          </w:tcPr>
          <w:p w14:paraId="6918035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4.4.4</w:t>
            </w:r>
          </w:p>
        </w:tc>
        <w:tc>
          <w:tcPr>
            <w:tcW w:w="3798" w:type="dxa"/>
            <w:vMerge w:val="restart"/>
          </w:tcPr>
          <w:p w14:paraId="59464613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марте 2025 года</w:t>
            </w:r>
          </w:p>
        </w:tc>
        <w:tc>
          <w:tcPr>
            <w:tcW w:w="2128" w:type="dxa"/>
            <w:vMerge w:val="restart"/>
          </w:tcPr>
          <w:p w14:paraId="77FB3CB0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7C541A74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4187D159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12770AE4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7BE99235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4A9B031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01.03.2025</w:t>
            </w:r>
          </w:p>
        </w:tc>
        <w:tc>
          <w:tcPr>
            <w:tcW w:w="1392" w:type="dxa"/>
            <w:vMerge w:val="restart"/>
          </w:tcPr>
          <w:p w14:paraId="37D2BC0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31.03.2025</w:t>
            </w:r>
          </w:p>
        </w:tc>
        <w:tc>
          <w:tcPr>
            <w:tcW w:w="1726" w:type="dxa"/>
          </w:tcPr>
          <w:p w14:paraId="2A856D75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BC4EB7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28BD34A1" w14:textId="77777777" w:rsidTr="00B56B6B">
        <w:trPr>
          <w:jc w:val="center"/>
        </w:trPr>
        <w:tc>
          <w:tcPr>
            <w:tcW w:w="1017" w:type="dxa"/>
            <w:vMerge/>
          </w:tcPr>
          <w:p w14:paraId="3D662C26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3B87956" w14:textId="77777777" w:rsidR="00B56B6B" w:rsidRDefault="00B56B6B" w:rsidP="000A1422"/>
        </w:tc>
        <w:tc>
          <w:tcPr>
            <w:tcW w:w="2128" w:type="dxa"/>
            <w:vMerge/>
          </w:tcPr>
          <w:p w14:paraId="27138F51" w14:textId="77777777" w:rsidR="00B56B6B" w:rsidRDefault="00B56B6B" w:rsidP="000A1422"/>
        </w:tc>
        <w:tc>
          <w:tcPr>
            <w:tcW w:w="2833" w:type="dxa"/>
            <w:vMerge/>
          </w:tcPr>
          <w:p w14:paraId="346DDD4F" w14:textId="77777777" w:rsidR="00B56B6B" w:rsidRDefault="00B56B6B" w:rsidP="000A1422"/>
        </w:tc>
        <w:tc>
          <w:tcPr>
            <w:tcW w:w="1420" w:type="dxa"/>
            <w:vMerge/>
          </w:tcPr>
          <w:p w14:paraId="75CFF317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5ADBFED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5A8C9A1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274BF9D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59E261E7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7D98D7CE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6B9BF970" w14:textId="77777777" w:rsidR="00B56B6B" w:rsidRDefault="00B56B6B" w:rsidP="000A1422"/>
        </w:tc>
        <w:tc>
          <w:tcPr>
            <w:tcW w:w="2128" w:type="dxa"/>
            <w:vMerge/>
          </w:tcPr>
          <w:p w14:paraId="59BD246A" w14:textId="77777777" w:rsidR="00B56B6B" w:rsidRDefault="00B56B6B" w:rsidP="000A1422"/>
        </w:tc>
        <w:tc>
          <w:tcPr>
            <w:tcW w:w="2833" w:type="dxa"/>
            <w:vMerge/>
          </w:tcPr>
          <w:p w14:paraId="482AD18C" w14:textId="77777777" w:rsidR="00B56B6B" w:rsidRDefault="00B56B6B" w:rsidP="000A1422"/>
        </w:tc>
        <w:tc>
          <w:tcPr>
            <w:tcW w:w="1420" w:type="dxa"/>
            <w:vMerge/>
          </w:tcPr>
          <w:p w14:paraId="2DB5B5F0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2F117601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BE8D895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3EC9AC4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35FBFA12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5CD2B368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A398A7B" w14:textId="77777777" w:rsidR="00B56B6B" w:rsidRDefault="00B56B6B" w:rsidP="000A1422"/>
        </w:tc>
        <w:tc>
          <w:tcPr>
            <w:tcW w:w="2128" w:type="dxa"/>
            <w:vMerge/>
          </w:tcPr>
          <w:p w14:paraId="2C82412A" w14:textId="77777777" w:rsidR="00B56B6B" w:rsidRDefault="00B56B6B" w:rsidP="000A1422"/>
        </w:tc>
        <w:tc>
          <w:tcPr>
            <w:tcW w:w="2833" w:type="dxa"/>
            <w:vMerge/>
          </w:tcPr>
          <w:p w14:paraId="1C0AAFBE" w14:textId="77777777" w:rsidR="00B56B6B" w:rsidRDefault="00B56B6B" w:rsidP="000A1422"/>
        </w:tc>
        <w:tc>
          <w:tcPr>
            <w:tcW w:w="1420" w:type="dxa"/>
            <w:vMerge/>
          </w:tcPr>
          <w:p w14:paraId="6104CA70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0FD7104B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898CC69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28E6B6B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30BBF39" w14:textId="77777777" w:rsidTr="00B56B6B">
        <w:trPr>
          <w:jc w:val="center"/>
        </w:trPr>
        <w:tc>
          <w:tcPr>
            <w:tcW w:w="1017" w:type="dxa"/>
            <w:vMerge w:val="restart"/>
          </w:tcPr>
          <w:p w14:paraId="1EB566D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4.4.5.</w:t>
            </w:r>
          </w:p>
        </w:tc>
        <w:tc>
          <w:tcPr>
            <w:tcW w:w="3798" w:type="dxa"/>
            <w:vMerge w:val="restart"/>
          </w:tcPr>
          <w:p w14:paraId="3037524C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апреле 2025 года</w:t>
            </w:r>
          </w:p>
        </w:tc>
        <w:tc>
          <w:tcPr>
            <w:tcW w:w="2128" w:type="dxa"/>
            <w:vMerge w:val="restart"/>
          </w:tcPr>
          <w:p w14:paraId="555D01AE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6C164268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2CFE7396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38A5193C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30C5E12C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325C2EA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01.04.2025</w:t>
            </w:r>
          </w:p>
        </w:tc>
        <w:tc>
          <w:tcPr>
            <w:tcW w:w="1392" w:type="dxa"/>
            <w:vMerge w:val="restart"/>
          </w:tcPr>
          <w:p w14:paraId="1577669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30.04.2025</w:t>
            </w:r>
          </w:p>
        </w:tc>
        <w:tc>
          <w:tcPr>
            <w:tcW w:w="1726" w:type="dxa"/>
          </w:tcPr>
          <w:p w14:paraId="20A743C3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4BDF5D5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7A99F500" w14:textId="77777777" w:rsidTr="00B56B6B">
        <w:trPr>
          <w:jc w:val="center"/>
        </w:trPr>
        <w:tc>
          <w:tcPr>
            <w:tcW w:w="1017" w:type="dxa"/>
            <w:vMerge/>
          </w:tcPr>
          <w:p w14:paraId="04B3BC89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E548A8A" w14:textId="77777777" w:rsidR="00B56B6B" w:rsidRDefault="00B56B6B" w:rsidP="000A1422"/>
        </w:tc>
        <w:tc>
          <w:tcPr>
            <w:tcW w:w="2128" w:type="dxa"/>
            <w:vMerge/>
          </w:tcPr>
          <w:p w14:paraId="0C53C7DF" w14:textId="77777777" w:rsidR="00B56B6B" w:rsidRDefault="00B56B6B" w:rsidP="000A1422"/>
        </w:tc>
        <w:tc>
          <w:tcPr>
            <w:tcW w:w="2833" w:type="dxa"/>
            <w:vMerge/>
          </w:tcPr>
          <w:p w14:paraId="052773AE" w14:textId="77777777" w:rsidR="00B56B6B" w:rsidRDefault="00B56B6B" w:rsidP="000A1422"/>
        </w:tc>
        <w:tc>
          <w:tcPr>
            <w:tcW w:w="1420" w:type="dxa"/>
            <w:vMerge/>
          </w:tcPr>
          <w:p w14:paraId="558DA07E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552EA2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8ED8E9E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5C8522E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0A980967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7F58FA75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38D4548" w14:textId="77777777" w:rsidR="00B56B6B" w:rsidRDefault="00B56B6B" w:rsidP="000A1422"/>
        </w:tc>
        <w:tc>
          <w:tcPr>
            <w:tcW w:w="2128" w:type="dxa"/>
            <w:vMerge/>
          </w:tcPr>
          <w:p w14:paraId="2DA7887D" w14:textId="77777777" w:rsidR="00B56B6B" w:rsidRDefault="00B56B6B" w:rsidP="000A1422"/>
        </w:tc>
        <w:tc>
          <w:tcPr>
            <w:tcW w:w="2833" w:type="dxa"/>
            <w:vMerge/>
          </w:tcPr>
          <w:p w14:paraId="0F2BF922" w14:textId="77777777" w:rsidR="00B56B6B" w:rsidRDefault="00B56B6B" w:rsidP="000A1422"/>
        </w:tc>
        <w:tc>
          <w:tcPr>
            <w:tcW w:w="1420" w:type="dxa"/>
            <w:vMerge/>
          </w:tcPr>
          <w:p w14:paraId="25013909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AF5E423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63DF2B4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11948AA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6DE839E3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05AD7B01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6B548CE2" w14:textId="77777777" w:rsidR="00B56B6B" w:rsidRDefault="00B56B6B" w:rsidP="000A1422"/>
        </w:tc>
        <w:tc>
          <w:tcPr>
            <w:tcW w:w="2128" w:type="dxa"/>
            <w:vMerge/>
          </w:tcPr>
          <w:p w14:paraId="25ADAACC" w14:textId="77777777" w:rsidR="00B56B6B" w:rsidRDefault="00B56B6B" w:rsidP="000A1422"/>
        </w:tc>
        <w:tc>
          <w:tcPr>
            <w:tcW w:w="2833" w:type="dxa"/>
            <w:vMerge/>
          </w:tcPr>
          <w:p w14:paraId="127E0EC8" w14:textId="77777777" w:rsidR="00B56B6B" w:rsidRDefault="00B56B6B" w:rsidP="000A1422"/>
        </w:tc>
        <w:tc>
          <w:tcPr>
            <w:tcW w:w="1420" w:type="dxa"/>
            <w:vMerge/>
          </w:tcPr>
          <w:p w14:paraId="0909CAC1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7B3F52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2DD0A4FF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38569D9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34540AC6" w14:textId="77777777" w:rsidTr="00B56B6B">
        <w:trPr>
          <w:jc w:val="center"/>
        </w:trPr>
        <w:tc>
          <w:tcPr>
            <w:tcW w:w="1017" w:type="dxa"/>
            <w:vMerge w:val="restart"/>
          </w:tcPr>
          <w:p w14:paraId="0101B4B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4.4.6.</w:t>
            </w:r>
          </w:p>
        </w:tc>
        <w:tc>
          <w:tcPr>
            <w:tcW w:w="3798" w:type="dxa"/>
            <w:vMerge w:val="restart"/>
          </w:tcPr>
          <w:p w14:paraId="397EEF67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мае 2025 года</w:t>
            </w:r>
          </w:p>
        </w:tc>
        <w:tc>
          <w:tcPr>
            <w:tcW w:w="2128" w:type="dxa"/>
            <w:vMerge w:val="restart"/>
          </w:tcPr>
          <w:p w14:paraId="55B32639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54CE3BE9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06DD465F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71E14D20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6B58C1AE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470B103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01.05.2025</w:t>
            </w:r>
          </w:p>
        </w:tc>
        <w:tc>
          <w:tcPr>
            <w:tcW w:w="1392" w:type="dxa"/>
            <w:vMerge w:val="restart"/>
          </w:tcPr>
          <w:p w14:paraId="0E791BD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31.05.2025</w:t>
            </w:r>
          </w:p>
        </w:tc>
        <w:tc>
          <w:tcPr>
            <w:tcW w:w="1726" w:type="dxa"/>
          </w:tcPr>
          <w:p w14:paraId="572ED4FC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3AADB05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75F3DE9D" w14:textId="77777777" w:rsidTr="00B56B6B">
        <w:trPr>
          <w:jc w:val="center"/>
        </w:trPr>
        <w:tc>
          <w:tcPr>
            <w:tcW w:w="1017" w:type="dxa"/>
            <w:vMerge/>
          </w:tcPr>
          <w:p w14:paraId="172E14BD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5DDE6316" w14:textId="77777777" w:rsidR="00B56B6B" w:rsidRDefault="00B56B6B" w:rsidP="000A1422"/>
        </w:tc>
        <w:tc>
          <w:tcPr>
            <w:tcW w:w="2128" w:type="dxa"/>
            <w:vMerge/>
          </w:tcPr>
          <w:p w14:paraId="378C2752" w14:textId="77777777" w:rsidR="00B56B6B" w:rsidRDefault="00B56B6B" w:rsidP="000A1422"/>
        </w:tc>
        <w:tc>
          <w:tcPr>
            <w:tcW w:w="2833" w:type="dxa"/>
            <w:vMerge/>
          </w:tcPr>
          <w:p w14:paraId="16CD56F3" w14:textId="77777777" w:rsidR="00B56B6B" w:rsidRDefault="00B56B6B" w:rsidP="000A1422"/>
        </w:tc>
        <w:tc>
          <w:tcPr>
            <w:tcW w:w="1420" w:type="dxa"/>
            <w:vMerge/>
          </w:tcPr>
          <w:p w14:paraId="5E8D59CE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6FBB1025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6675340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74F1A92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56C425DE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27B020F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2AECE41E" w14:textId="77777777" w:rsidR="00B56B6B" w:rsidRDefault="00B56B6B" w:rsidP="000A1422"/>
        </w:tc>
        <w:tc>
          <w:tcPr>
            <w:tcW w:w="2128" w:type="dxa"/>
            <w:vMerge/>
          </w:tcPr>
          <w:p w14:paraId="5CF82492" w14:textId="77777777" w:rsidR="00B56B6B" w:rsidRDefault="00B56B6B" w:rsidP="000A1422"/>
        </w:tc>
        <w:tc>
          <w:tcPr>
            <w:tcW w:w="2833" w:type="dxa"/>
            <w:vMerge/>
          </w:tcPr>
          <w:p w14:paraId="369FCE6E" w14:textId="77777777" w:rsidR="00B56B6B" w:rsidRDefault="00B56B6B" w:rsidP="000A1422"/>
        </w:tc>
        <w:tc>
          <w:tcPr>
            <w:tcW w:w="1420" w:type="dxa"/>
            <w:vMerge/>
          </w:tcPr>
          <w:p w14:paraId="2BBF2030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E429D3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C952CC7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41E3AF2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02A6355D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3DED8B4B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5D058753" w14:textId="77777777" w:rsidR="00B56B6B" w:rsidRDefault="00B56B6B" w:rsidP="000A1422"/>
        </w:tc>
        <w:tc>
          <w:tcPr>
            <w:tcW w:w="2128" w:type="dxa"/>
            <w:vMerge/>
          </w:tcPr>
          <w:p w14:paraId="38255524" w14:textId="77777777" w:rsidR="00B56B6B" w:rsidRDefault="00B56B6B" w:rsidP="000A1422"/>
        </w:tc>
        <w:tc>
          <w:tcPr>
            <w:tcW w:w="2833" w:type="dxa"/>
            <w:vMerge/>
          </w:tcPr>
          <w:p w14:paraId="0B4025B1" w14:textId="77777777" w:rsidR="00B56B6B" w:rsidRDefault="00B56B6B" w:rsidP="000A1422"/>
        </w:tc>
        <w:tc>
          <w:tcPr>
            <w:tcW w:w="1420" w:type="dxa"/>
            <w:vMerge/>
          </w:tcPr>
          <w:p w14:paraId="36F2A216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1540F4F8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80292CD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15C6B1F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6557B3B4" w14:textId="77777777" w:rsidTr="00B56B6B">
        <w:trPr>
          <w:jc w:val="center"/>
        </w:trPr>
        <w:tc>
          <w:tcPr>
            <w:tcW w:w="1017" w:type="dxa"/>
            <w:vMerge w:val="restart"/>
          </w:tcPr>
          <w:p w14:paraId="3D59E21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4.4.7.</w:t>
            </w:r>
          </w:p>
        </w:tc>
        <w:tc>
          <w:tcPr>
            <w:tcW w:w="3798" w:type="dxa"/>
            <w:vMerge w:val="restart"/>
          </w:tcPr>
          <w:p w14:paraId="3C4353C4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июне 2025 года</w:t>
            </w:r>
          </w:p>
        </w:tc>
        <w:tc>
          <w:tcPr>
            <w:tcW w:w="2128" w:type="dxa"/>
            <w:vMerge w:val="restart"/>
          </w:tcPr>
          <w:p w14:paraId="7DF154A6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2E496B54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51A73547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16B3D4BD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0BF51860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54B4D9D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01.06.2025</w:t>
            </w:r>
          </w:p>
        </w:tc>
        <w:tc>
          <w:tcPr>
            <w:tcW w:w="1392" w:type="dxa"/>
            <w:vMerge w:val="restart"/>
          </w:tcPr>
          <w:p w14:paraId="3914F09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30.06.2025</w:t>
            </w:r>
          </w:p>
        </w:tc>
        <w:tc>
          <w:tcPr>
            <w:tcW w:w="1726" w:type="dxa"/>
          </w:tcPr>
          <w:p w14:paraId="735E4CCE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03B5826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202,00</w:t>
            </w:r>
          </w:p>
        </w:tc>
      </w:tr>
      <w:tr w:rsidR="00B56B6B" w14:paraId="7DB2465D" w14:textId="77777777" w:rsidTr="00B56B6B">
        <w:trPr>
          <w:jc w:val="center"/>
        </w:trPr>
        <w:tc>
          <w:tcPr>
            <w:tcW w:w="1017" w:type="dxa"/>
            <w:vMerge/>
          </w:tcPr>
          <w:p w14:paraId="7095F2E1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393908F" w14:textId="77777777" w:rsidR="00B56B6B" w:rsidRDefault="00B56B6B" w:rsidP="000A1422"/>
        </w:tc>
        <w:tc>
          <w:tcPr>
            <w:tcW w:w="2128" w:type="dxa"/>
            <w:vMerge/>
          </w:tcPr>
          <w:p w14:paraId="0F1D8A4E" w14:textId="77777777" w:rsidR="00B56B6B" w:rsidRDefault="00B56B6B" w:rsidP="000A1422"/>
        </w:tc>
        <w:tc>
          <w:tcPr>
            <w:tcW w:w="2833" w:type="dxa"/>
            <w:vMerge/>
          </w:tcPr>
          <w:p w14:paraId="7B4F8954" w14:textId="77777777" w:rsidR="00B56B6B" w:rsidRDefault="00B56B6B" w:rsidP="000A1422"/>
        </w:tc>
        <w:tc>
          <w:tcPr>
            <w:tcW w:w="1420" w:type="dxa"/>
            <w:vMerge/>
          </w:tcPr>
          <w:p w14:paraId="35546828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022C9E2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4BAF211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12E531C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191,90</w:t>
            </w:r>
          </w:p>
        </w:tc>
      </w:tr>
      <w:tr w:rsidR="00B56B6B" w14:paraId="4373FBE2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3B425482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AB0E50D" w14:textId="77777777" w:rsidR="00B56B6B" w:rsidRDefault="00B56B6B" w:rsidP="000A1422"/>
        </w:tc>
        <w:tc>
          <w:tcPr>
            <w:tcW w:w="2128" w:type="dxa"/>
            <w:vMerge/>
          </w:tcPr>
          <w:p w14:paraId="6F501E27" w14:textId="77777777" w:rsidR="00B56B6B" w:rsidRDefault="00B56B6B" w:rsidP="000A1422"/>
        </w:tc>
        <w:tc>
          <w:tcPr>
            <w:tcW w:w="2833" w:type="dxa"/>
            <w:vMerge/>
          </w:tcPr>
          <w:p w14:paraId="6FA1B6E0" w14:textId="77777777" w:rsidR="00B56B6B" w:rsidRDefault="00B56B6B" w:rsidP="000A1422"/>
        </w:tc>
        <w:tc>
          <w:tcPr>
            <w:tcW w:w="1420" w:type="dxa"/>
            <w:vMerge/>
          </w:tcPr>
          <w:p w14:paraId="29F1A131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5C1AB58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61D720F0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15178C7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56B6B" w14:paraId="6C1B8BF4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5392DA5A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3CF92F3" w14:textId="77777777" w:rsidR="00B56B6B" w:rsidRDefault="00B56B6B" w:rsidP="000A1422"/>
        </w:tc>
        <w:tc>
          <w:tcPr>
            <w:tcW w:w="2128" w:type="dxa"/>
            <w:vMerge/>
          </w:tcPr>
          <w:p w14:paraId="0D454F78" w14:textId="77777777" w:rsidR="00B56B6B" w:rsidRDefault="00B56B6B" w:rsidP="000A1422"/>
        </w:tc>
        <w:tc>
          <w:tcPr>
            <w:tcW w:w="2833" w:type="dxa"/>
            <w:vMerge/>
          </w:tcPr>
          <w:p w14:paraId="3706643E" w14:textId="77777777" w:rsidR="00B56B6B" w:rsidRDefault="00B56B6B" w:rsidP="000A1422"/>
        </w:tc>
        <w:tc>
          <w:tcPr>
            <w:tcW w:w="1420" w:type="dxa"/>
            <w:vMerge/>
          </w:tcPr>
          <w:p w14:paraId="0B407A77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3A6D5D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2664BD4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59780318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56B6B" w14:paraId="27077D0C" w14:textId="77777777" w:rsidTr="00B56B6B">
        <w:trPr>
          <w:jc w:val="center"/>
        </w:trPr>
        <w:tc>
          <w:tcPr>
            <w:tcW w:w="1017" w:type="dxa"/>
            <w:vMerge w:val="restart"/>
          </w:tcPr>
          <w:p w14:paraId="77D5007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4.4.8.</w:t>
            </w:r>
          </w:p>
        </w:tc>
        <w:tc>
          <w:tcPr>
            <w:tcW w:w="3798" w:type="dxa"/>
            <w:vMerge w:val="restart"/>
          </w:tcPr>
          <w:p w14:paraId="41805DCD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июле 2025 года</w:t>
            </w:r>
          </w:p>
        </w:tc>
        <w:tc>
          <w:tcPr>
            <w:tcW w:w="2128" w:type="dxa"/>
            <w:vMerge w:val="restart"/>
          </w:tcPr>
          <w:p w14:paraId="749B69B2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0932C4E8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7BB8B9D7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78BE6AD5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3C1565CA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1BEECC5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01.07.2025</w:t>
            </w:r>
          </w:p>
        </w:tc>
        <w:tc>
          <w:tcPr>
            <w:tcW w:w="1392" w:type="dxa"/>
            <w:vMerge w:val="restart"/>
          </w:tcPr>
          <w:p w14:paraId="3321731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31.07.2025</w:t>
            </w:r>
          </w:p>
        </w:tc>
        <w:tc>
          <w:tcPr>
            <w:tcW w:w="1726" w:type="dxa"/>
          </w:tcPr>
          <w:p w14:paraId="25499C51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13FE8A2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202,00</w:t>
            </w:r>
          </w:p>
        </w:tc>
      </w:tr>
      <w:tr w:rsidR="00B56B6B" w14:paraId="5AE4FA41" w14:textId="77777777" w:rsidTr="00B56B6B">
        <w:trPr>
          <w:jc w:val="center"/>
        </w:trPr>
        <w:tc>
          <w:tcPr>
            <w:tcW w:w="1017" w:type="dxa"/>
            <w:vMerge/>
          </w:tcPr>
          <w:p w14:paraId="6554FEA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08B9A5C9" w14:textId="77777777" w:rsidR="00B56B6B" w:rsidRDefault="00B56B6B" w:rsidP="000A1422"/>
        </w:tc>
        <w:tc>
          <w:tcPr>
            <w:tcW w:w="2128" w:type="dxa"/>
            <w:vMerge/>
          </w:tcPr>
          <w:p w14:paraId="5519B914" w14:textId="77777777" w:rsidR="00B56B6B" w:rsidRDefault="00B56B6B" w:rsidP="000A1422"/>
        </w:tc>
        <w:tc>
          <w:tcPr>
            <w:tcW w:w="2833" w:type="dxa"/>
            <w:vMerge/>
          </w:tcPr>
          <w:p w14:paraId="56DE22C9" w14:textId="77777777" w:rsidR="00B56B6B" w:rsidRDefault="00B56B6B" w:rsidP="000A1422"/>
        </w:tc>
        <w:tc>
          <w:tcPr>
            <w:tcW w:w="1420" w:type="dxa"/>
            <w:vMerge/>
          </w:tcPr>
          <w:p w14:paraId="22E94FCA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6BA6B8E5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6101217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6192E19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191,90</w:t>
            </w:r>
          </w:p>
        </w:tc>
      </w:tr>
      <w:tr w:rsidR="00B56B6B" w14:paraId="077DAAA6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1D61636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3C2E834A" w14:textId="77777777" w:rsidR="00B56B6B" w:rsidRDefault="00B56B6B" w:rsidP="000A1422"/>
        </w:tc>
        <w:tc>
          <w:tcPr>
            <w:tcW w:w="2128" w:type="dxa"/>
            <w:vMerge/>
          </w:tcPr>
          <w:p w14:paraId="5F6F7BCF" w14:textId="77777777" w:rsidR="00B56B6B" w:rsidRDefault="00B56B6B" w:rsidP="000A1422"/>
        </w:tc>
        <w:tc>
          <w:tcPr>
            <w:tcW w:w="2833" w:type="dxa"/>
            <w:vMerge/>
          </w:tcPr>
          <w:p w14:paraId="52ED8A71" w14:textId="77777777" w:rsidR="00B56B6B" w:rsidRDefault="00B56B6B" w:rsidP="000A1422"/>
        </w:tc>
        <w:tc>
          <w:tcPr>
            <w:tcW w:w="1420" w:type="dxa"/>
            <w:vMerge/>
          </w:tcPr>
          <w:p w14:paraId="7DE4ED82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27899F9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7B7C822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6085C90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56B6B" w14:paraId="085518EE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7B085002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08F2554A" w14:textId="77777777" w:rsidR="00B56B6B" w:rsidRDefault="00B56B6B" w:rsidP="000A1422"/>
        </w:tc>
        <w:tc>
          <w:tcPr>
            <w:tcW w:w="2128" w:type="dxa"/>
            <w:vMerge/>
          </w:tcPr>
          <w:p w14:paraId="53BEB566" w14:textId="77777777" w:rsidR="00B56B6B" w:rsidRDefault="00B56B6B" w:rsidP="000A1422"/>
        </w:tc>
        <w:tc>
          <w:tcPr>
            <w:tcW w:w="2833" w:type="dxa"/>
            <w:vMerge/>
          </w:tcPr>
          <w:p w14:paraId="5641E8C3" w14:textId="77777777" w:rsidR="00B56B6B" w:rsidRDefault="00B56B6B" w:rsidP="000A1422"/>
        </w:tc>
        <w:tc>
          <w:tcPr>
            <w:tcW w:w="1420" w:type="dxa"/>
            <w:vMerge/>
          </w:tcPr>
          <w:p w14:paraId="398B7175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58C6F92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67A0F440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24C72EA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10,10</w:t>
            </w:r>
          </w:p>
        </w:tc>
      </w:tr>
      <w:tr w:rsidR="00B56B6B" w14:paraId="41EAC710" w14:textId="77777777" w:rsidTr="00B56B6B">
        <w:trPr>
          <w:jc w:val="center"/>
        </w:trPr>
        <w:tc>
          <w:tcPr>
            <w:tcW w:w="1017" w:type="dxa"/>
            <w:vMerge w:val="restart"/>
          </w:tcPr>
          <w:p w14:paraId="43AA23A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4.4.9.</w:t>
            </w:r>
          </w:p>
        </w:tc>
        <w:tc>
          <w:tcPr>
            <w:tcW w:w="3798" w:type="dxa"/>
            <w:vMerge w:val="restart"/>
          </w:tcPr>
          <w:p w14:paraId="71267231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августе 2025 года</w:t>
            </w:r>
          </w:p>
        </w:tc>
        <w:tc>
          <w:tcPr>
            <w:tcW w:w="2128" w:type="dxa"/>
            <w:vMerge w:val="restart"/>
          </w:tcPr>
          <w:p w14:paraId="6AF7A84D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3A007E65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3FFDBC3D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042B37F2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090DF2D8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7729F739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01.08.2025</w:t>
            </w:r>
          </w:p>
        </w:tc>
        <w:tc>
          <w:tcPr>
            <w:tcW w:w="1392" w:type="dxa"/>
            <w:vMerge w:val="restart"/>
          </w:tcPr>
          <w:p w14:paraId="1FFE2CB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31.08.2025</w:t>
            </w:r>
          </w:p>
        </w:tc>
        <w:tc>
          <w:tcPr>
            <w:tcW w:w="1726" w:type="dxa"/>
          </w:tcPr>
          <w:p w14:paraId="7506F8D8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27855A6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27862AE9" w14:textId="77777777" w:rsidTr="00B56B6B">
        <w:trPr>
          <w:jc w:val="center"/>
        </w:trPr>
        <w:tc>
          <w:tcPr>
            <w:tcW w:w="1017" w:type="dxa"/>
            <w:vMerge/>
          </w:tcPr>
          <w:p w14:paraId="66E384E1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16DA44C" w14:textId="77777777" w:rsidR="00B56B6B" w:rsidRDefault="00B56B6B" w:rsidP="000A1422"/>
        </w:tc>
        <w:tc>
          <w:tcPr>
            <w:tcW w:w="2128" w:type="dxa"/>
            <w:vMerge/>
          </w:tcPr>
          <w:p w14:paraId="2644DB6A" w14:textId="77777777" w:rsidR="00B56B6B" w:rsidRDefault="00B56B6B" w:rsidP="000A1422"/>
        </w:tc>
        <w:tc>
          <w:tcPr>
            <w:tcW w:w="2833" w:type="dxa"/>
            <w:vMerge/>
          </w:tcPr>
          <w:p w14:paraId="3AA24940" w14:textId="77777777" w:rsidR="00B56B6B" w:rsidRDefault="00B56B6B" w:rsidP="000A1422"/>
        </w:tc>
        <w:tc>
          <w:tcPr>
            <w:tcW w:w="1420" w:type="dxa"/>
            <w:vMerge/>
          </w:tcPr>
          <w:p w14:paraId="7EE0EA9F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1595D5D1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03876BD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012FF2E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7929C494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6128FFD0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CEACBBA" w14:textId="77777777" w:rsidR="00B56B6B" w:rsidRDefault="00B56B6B" w:rsidP="000A1422"/>
        </w:tc>
        <w:tc>
          <w:tcPr>
            <w:tcW w:w="2128" w:type="dxa"/>
            <w:vMerge/>
          </w:tcPr>
          <w:p w14:paraId="56969C26" w14:textId="77777777" w:rsidR="00B56B6B" w:rsidRDefault="00B56B6B" w:rsidP="000A1422"/>
        </w:tc>
        <w:tc>
          <w:tcPr>
            <w:tcW w:w="2833" w:type="dxa"/>
            <w:vMerge/>
          </w:tcPr>
          <w:p w14:paraId="6AF14820" w14:textId="77777777" w:rsidR="00B56B6B" w:rsidRDefault="00B56B6B" w:rsidP="000A1422"/>
        </w:tc>
        <w:tc>
          <w:tcPr>
            <w:tcW w:w="1420" w:type="dxa"/>
            <w:vMerge/>
          </w:tcPr>
          <w:p w14:paraId="4568EA29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64EC0E85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4EF5E62C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4A8C085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4BAA885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52675814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61AAC9E9" w14:textId="77777777" w:rsidR="00B56B6B" w:rsidRDefault="00B56B6B" w:rsidP="000A1422"/>
        </w:tc>
        <w:tc>
          <w:tcPr>
            <w:tcW w:w="2128" w:type="dxa"/>
            <w:vMerge/>
          </w:tcPr>
          <w:p w14:paraId="7010D6E5" w14:textId="77777777" w:rsidR="00B56B6B" w:rsidRDefault="00B56B6B" w:rsidP="000A1422"/>
        </w:tc>
        <w:tc>
          <w:tcPr>
            <w:tcW w:w="2833" w:type="dxa"/>
            <w:vMerge/>
          </w:tcPr>
          <w:p w14:paraId="5110F492" w14:textId="77777777" w:rsidR="00B56B6B" w:rsidRDefault="00B56B6B" w:rsidP="000A1422"/>
        </w:tc>
        <w:tc>
          <w:tcPr>
            <w:tcW w:w="1420" w:type="dxa"/>
            <w:vMerge/>
          </w:tcPr>
          <w:p w14:paraId="128355BD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537CFF3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D56B1DF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01F2A54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B67954C" w14:textId="77777777" w:rsidTr="00B56B6B">
        <w:trPr>
          <w:jc w:val="center"/>
        </w:trPr>
        <w:tc>
          <w:tcPr>
            <w:tcW w:w="1017" w:type="dxa"/>
            <w:vMerge w:val="restart"/>
          </w:tcPr>
          <w:p w14:paraId="17DFE47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4.4.10.</w:t>
            </w:r>
          </w:p>
        </w:tc>
        <w:tc>
          <w:tcPr>
            <w:tcW w:w="3798" w:type="dxa"/>
            <w:vMerge w:val="restart"/>
          </w:tcPr>
          <w:p w14:paraId="034C742A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сентябре 2025 года</w:t>
            </w:r>
          </w:p>
        </w:tc>
        <w:tc>
          <w:tcPr>
            <w:tcW w:w="2128" w:type="dxa"/>
            <w:vMerge w:val="restart"/>
          </w:tcPr>
          <w:p w14:paraId="271114F3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555D6FC4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7C95999A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12329C43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3AA17ECC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608A246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01.09.2025</w:t>
            </w:r>
          </w:p>
        </w:tc>
        <w:tc>
          <w:tcPr>
            <w:tcW w:w="1392" w:type="dxa"/>
            <w:vMerge w:val="restart"/>
          </w:tcPr>
          <w:p w14:paraId="2EA2C05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30.09.2025</w:t>
            </w:r>
          </w:p>
        </w:tc>
        <w:tc>
          <w:tcPr>
            <w:tcW w:w="1726" w:type="dxa"/>
          </w:tcPr>
          <w:p w14:paraId="34BA4D75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6A3A58A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3CB508B1" w14:textId="77777777" w:rsidTr="00B56B6B">
        <w:trPr>
          <w:jc w:val="center"/>
        </w:trPr>
        <w:tc>
          <w:tcPr>
            <w:tcW w:w="1017" w:type="dxa"/>
            <w:vMerge/>
          </w:tcPr>
          <w:p w14:paraId="2FD758E8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37A7D04" w14:textId="77777777" w:rsidR="00B56B6B" w:rsidRDefault="00B56B6B" w:rsidP="000A1422"/>
        </w:tc>
        <w:tc>
          <w:tcPr>
            <w:tcW w:w="2128" w:type="dxa"/>
            <w:vMerge/>
          </w:tcPr>
          <w:p w14:paraId="3D1B0042" w14:textId="77777777" w:rsidR="00B56B6B" w:rsidRDefault="00B56B6B" w:rsidP="000A1422"/>
        </w:tc>
        <w:tc>
          <w:tcPr>
            <w:tcW w:w="2833" w:type="dxa"/>
            <w:vMerge/>
          </w:tcPr>
          <w:p w14:paraId="4FE5BCEA" w14:textId="77777777" w:rsidR="00B56B6B" w:rsidRDefault="00B56B6B" w:rsidP="000A1422"/>
        </w:tc>
        <w:tc>
          <w:tcPr>
            <w:tcW w:w="1420" w:type="dxa"/>
            <w:vMerge/>
          </w:tcPr>
          <w:p w14:paraId="3B8D4E26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6FBEC49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9A4763F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55944E6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21A35C17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081B3FAD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8668D5E" w14:textId="77777777" w:rsidR="00B56B6B" w:rsidRDefault="00B56B6B" w:rsidP="000A1422"/>
        </w:tc>
        <w:tc>
          <w:tcPr>
            <w:tcW w:w="2128" w:type="dxa"/>
            <w:vMerge/>
          </w:tcPr>
          <w:p w14:paraId="314A077F" w14:textId="77777777" w:rsidR="00B56B6B" w:rsidRDefault="00B56B6B" w:rsidP="000A1422"/>
        </w:tc>
        <w:tc>
          <w:tcPr>
            <w:tcW w:w="2833" w:type="dxa"/>
            <w:vMerge/>
          </w:tcPr>
          <w:p w14:paraId="000E5D65" w14:textId="77777777" w:rsidR="00B56B6B" w:rsidRDefault="00B56B6B" w:rsidP="000A1422"/>
        </w:tc>
        <w:tc>
          <w:tcPr>
            <w:tcW w:w="1420" w:type="dxa"/>
            <w:vMerge/>
          </w:tcPr>
          <w:p w14:paraId="42219F64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1EECA5E9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77A58FF1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2590088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17247FA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1310914F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DA34AF4" w14:textId="77777777" w:rsidR="00B56B6B" w:rsidRDefault="00B56B6B" w:rsidP="000A1422"/>
        </w:tc>
        <w:tc>
          <w:tcPr>
            <w:tcW w:w="2128" w:type="dxa"/>
            <w:vMerge/>
          </w:tcPr>
          <w:p w14:paraId="7C7F68E0" w14:textId="77777777" w:rsidR="00B56B6B" w:rsidRDefault="00B56B6B" w:rsidP="000A1422"/>
        </w:tc>
        <w:tc>
          <w:tcPr>
            <w:tcW w:w="2833" w:type="dxa"/>
            <w:vMerge/>
          </w:tcPr>
          <w:p w14:paraId="3EE74B7E" w14:textId="77777777" w:rsidR="00B56B6B" w:rsidRDefault="00B56B6B" w:rsidP="000A1422"/>
        </w:tc>
        <w:tc>
          <w:tcPr>
            <w:tcW w:w="1420" w:type="dxa"/>
            <w:vMerge/>
          </w:tcPr>
          <w:p w14:paraId="4A47ECD3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4554281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15E51F44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11ED235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6A66F9EF" w14:textId="77777777" w:rsidTr="00B56B6B">
        <w:trPr>
          <w:jc w:val="center"/>
        </w:trPr>
        <w:tc>
          <w:tcPr>
            <w:tcW w:w="1017" w:type="dxa"/>
            <w:vMerge w:val="restart"/>
          </w:tcPr>
          <w:p w14:paraId="28402D9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4.4.11.</w:t>
            </w:r>
          </w:p>
        </w:tc>
        <w:tc>
          <w:tcPr>
            <w:tcW w:w="3798" w:type="dxa"/>
            <w:vMerge w:val="restart"/>
          </w:tcPr>
          <w:p w14:paraId="4120F528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октябре 2025 года</w:t>
            </w:r>
          </w:p>
        </w:tc>
        <w:tc>
          <w:tcPr>
            <w:tcW w:w="2128" w:type="dxa"/>
            <w:vMerge w:val="restart"/>
          </w:tcPr>
          <w:p w14:paraId="2869E56F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0193AE5E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1994F3DD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025C231B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23BB7C2B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6A97460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01.10.2025</w:t>
            </w:r>
          </w:p>
        </w:tc>
        <w:tc>
          <w:tcPr>
            <w:tcW w:w="1392" w:type="dxa"/>
            <w:vMerge w:val="restart"/>
          </w:tcPr>
          <w:p w14:paraId="4866E09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31.10.2025</w:t>
            </w:r>
          </w:p>
        </w:tc>
        <w:tc>
          <w:tcPr>
            <w:tcW w:w="1726" w:type="dxa"/>
          </w:tcPr>
          <w:p w14:paraId="2DC3A347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455BB62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00AAC3C7" w14:textId="77777777" w:rsidTr="00B56B6B">
        <w:trPr>
          <w:jc w:val="center"/>
        </w:trPr>
        <w:tc>
          <w:tcPr>
            <w:tcW w:w="1017" w:type="dxa"/>
            <w:vMerge/>
          </w:tcPr>
          <w:p w14:paraId="0B8F3FE3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119296D3" w14:textId="77777777" w:rsidR="00B56B6B" w:rsidRDefault="00B56B6B" w:rsidP="000A1422"/>
        </w:tc>
        <w:tc>
          <w:tcPr>
            <w:tcW w:w="2128" w:type="dxa"/>
            <w:vMerge/>
          </w:tcPr>
          <w:p w14:paraId="3FB0C856" w14:textId="77777777" w:rsidR="00B56B6B" w:rsidRDefault="00B56B6B" w:rsidP="000A1422"/>
        </w:tc>
        <w:tc>
          <w:tcPr>
            <w:tcW w:w="2833" w:type="dxa"/>
            <w:vMerge/>
          </w:tcPr>
          <w:p w14:paraId="7C02611B" w14:textId="77777777" w:rsidR="00B56B6B" w:rsidRDefault="00B56B6B" w:rsidP="000A1422"/>
        </w:tc>
        <w:tc>
          <w:tcPr>
            <w:tcW w:w="1420" w:type="dxa"/>
            <w:vMerge/>
          </w:tcPr>
          <w:p w14:paraId="02544F29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776D7F3B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EB6E223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090E324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6B66166B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32256CCE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60CBE790" w14:textId="77777777" w:rsidR="00B56B6B" w:rsidRDefault="00B56B6B" w:rsidP="000A1422"/>
        </w:tc>
        <w:tc>
          <w:tcPr>
            <w:tcW w:w="2128" w:type="dxa"/>
            <w:vMerge/>
          </w:tcPr>
          <w:p w14:paraId="097F64A8" w14:textId="77777777" w:rsidR="00B56B6B" w:rsidRDefault="00B56B6B" w:rsidP="000A1422"/>
        </w:tc>
        <w:tc>
          <w:tcPr>
            <w:tcW w:w="2833" w:type="dxa"/>
            <w:vMerge/>
          </w:tcPr>
          <w:p w14:paraId="77453B06" w14:textId="77777777" w:rsidR="00B56B6B" w:rsidRDefault="00B56B6B" w:rsidP="000A1422"/>
        </w:tc>
        <w:tc>
          <w:tcPr>
            <w:tcW w:w="1420" w:type="dxa"/>
            <w:vMerge/>
          </w:tcPr>
          <w:p w14:paraId="35F645A6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3DABD82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9A4F3A7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082415D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33760620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4676EDBF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5B8BA15C" w14:textId="77777777" w:rsidR="00B56B6B" w:rsidRDefault="00B56B6B" w:rsidP="000A1422"/>
        </w:tc>
        <w:tc>
          <w:tcPr>
            <w:tcW w:w="2128" w:type="dxa"/>
            <w:vMerge/>
          </w:tcPr>
          <w:p w14:paraId="16BA329F" w14:textId="77777777" w:rsidR="00B56B6B" w:rsidRDefault="00B56B6B" w:rsidP="000A1422"/>
        </w:tc>
        <w:tc>
          <w:tcPr>
            <w:tcW w:w="2833" w:type="dxa"/>
            <w:vMerge/>
          </w:tcPr>
          <w:p w14:paraId="0034BC55" w14:textId="77777777" w:rsidR="00B56B6B" w:rsidRDefault="00B56B6B" w:rsidP="000A1422"/>
        </w:tc>
        <w:tc>
          <w:tcPr>
            <w:tcW w:w="1420" w:type="dxa"/>
            <w:vMerge/>
          </w:tcPr>
          <w:p w14:paraId="0229AFB2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1445F697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5B11C62D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53EC834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44EE934C" w14:textId="77777777" w:rsidTr="00B56B6B">
        <w:trPr>
          <w:trHeight w:val="562"/>
          <w:jc w:val="center"/>
        </w:trPr>
        <w:tc>
          <w:tcPr>
            <w:tcW w:w="1017" w:type="dxa"/>
            <w:vMerge w:val="restart"/>
          </w:tcPr>
          <w:p w14:paraId="51D5DBB5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4.4.12.</w:t>
            </w:r>
          </w:p>
        </w:tc>
        <w:tc>
          <w:tcPr>
            <w:tcW w:w="3798" w:type="dxa"/>
            <w:vMerge w:val="restart"/>
          </w:tcPr>
          <w:p w14:paraId="145A7FAE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</w:t>
            </w:r>
            <w:r>
              <w:rPr>
                <w:rFonts w:eastAsia="Calibri"/>
                <w:lang w:eastAsia="en-US"/>
              </w:rPr>
              <w:lastRenderedPageBreak/>
              <w:t>включаемых в социальный пакет долговременного ухода, бесплатно в форме социального обслуживания на дому, в ноябре 2025 года</w:t>
            </w:r>
          </w:p>
        </w:tc>
        <w:tc>
          <w:tcPr>
            <w:tcW w:w="2128" w:type="dxa"/>
            <w:vMerge w:val="restart"/>
          </w:tcPr>
          <w:p w14:paraId="6EE0F047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466ECB3B" w14:textId="77777777" w:rsidR="00B56B6B" w:rsidRDefault="00B56B6B" w:rsidP="000A1422">
            <w:r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</w:t>
            </w:r>
            <w:r>
              <w:rPr>
                <w:rFonts w:eastAsia="Calibri"/>
                <w:lang w:eastAsia="en-US"/>
              </w:rPr>
              <w:lastRenderedPageBreak/>
              <w:t>входящих в социальный пакет долговременного ухода бесплатно в форме социального обслуживания на дому,</w:t>
            </w:r>
          </w:p>
          <w:p w14:paraId="23775E97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35749DA0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55CFC3A3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1E912D1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01.11.2025</w:t>
            </w:r>
          </w:p>
        </w:tc>
        <w:tc>
          <w:tcPr>
            <w:tcW w:w="1392" w:type="dxa"/>
            <w:vMerge w:val="restart"/>
          </w:tcPr>
          <w:p w14:paraId="427C96C3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30.11.2025</w:t>
            </w:r>
          </w:p>
        </w:tc>
        <w:tc>
          <w:tcPr>
            <w:tcW w:w="1726" w:type="dxa"/>
          </w:tcPr>
          <w:p w14:paraId="40B09FE4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52F2BAA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131,00</w:t>
            </w:r>
          </w:p>
        </w:tc>
      </w:tr>
      <w:tr w:rsidR="00B56B6B" w14:paraId="43C644D0" w14:textId="77777777" w:rsidTr="00B56B6B">
        <w:trPr>
          <w:jc w:val="center"/>
        </w:trPr>
        <w:tc>
          <w:tcPr>
            <w:tcW w:w="1017" w:type="dxa"/>
            <w:vMerge/>
          </w:tcPr>
          <w:p w14:paraId="0F95982A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78FB36A8" w14:textId="77777777" w:rsidR="00B56B6B" w:rsidRDefault="00B56B6B" w:rsidP="000A1422"/>
        </w:tc>
        <w:tc>
          <w:tcPr>
            <w:tcW w:w="2128" w:type="dxa"/>
            <w:vMerge/>
          </w:tcPr>
          <w:p w14:paraId="586CBC19" w14:textId="77777777" w:rsidR="00B56B6B" w:rsidRDefault="00B56B6B" w:rsidP="000A1422"/>
        </w:tc>
        <w:tc>
          <w:tcPr>
            <w:tcW w:w="2833" w:type="dxa"/>
            <w:vMerge/>
          </w:tcPr>
          <w:p w14:paraId="5E78E8AA" w14:textId="77777777" w:rsidR="00B56B6B" w:rsidRDefault="00B56B6B" w:rsidP="000A1422"/>
        </w:tc>
        <w:tc>
          <w:tcPr>
            <w:tcW w:w="1420" w:type="dxa"/>
            <w:vMerge/>
          </w:tcPr>
          <w:p w14:paraId="5F82BCF0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59734B4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04CDBE5A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640C37D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124,45</w:t>
            </w:r>
          </w:p>
        </w:tc>
      </w:tr>
      <w:tr w:rsidR="00B56B6B" w14:paraId="799AED04" w14:textId="77777777" w:rsidTr="00B56B6B">
        <w:trPr>
          <w:trHeight w:val="1230"/>
          <w:jc w:val="center"/>
        </w:trPr>
        <w:tc>
          <w:tcPr>
            <w:tcW w:w="1017" w:type="dxa"/>
            <w:vMerge/>
          </w:tcPr>
          <w:p w14:paraId="284AAB04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538F8EEB" w14:textId="77777777" w:rsidR="00B56B6B" w:rsidRDefault="00B56B6B" w:rsidP="000A1422"/>
        </w:tc>
        <w:tc>
          <w:tcPr>
            <w:tcW w:w="2128" w:type="dxa"/>
            <w:vMerge/>
          </w:tcPr>
          <w:p w14:paraId="456ABEBD" w14:textId="77777777" w:rsidR="00B56B6B" w:rsidRDefault="00B56B6B" w:rsidP="000A1422"/>
        </w:tc>
        <w:tc>
          <w:tcPr>
            <w:tcW w:w="2833" w:type="dxa"/>
            <w:vMerge/>
          </w:tcPr>
          <w:p w14:paraId="2B242BAF" w14:textId="77777777" w:rsidR="00B56B6B" w:rsidRDefault="00B56B6B" w:rsidP="000A1422"/>
        </w:tc>
        <w:tc>
          <w:tcPr>
            <w:tcW w:w="1420" w:type="dxa"/>
            <w:vMerge/>
          </w:tcPr>
          <w:p w14:paraId="25AC95F1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69010F52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68B5B5A5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1E067A9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6F80AE2F" w14:textId="77777777" w:rsidTr="00B56B6B">
        <w:trPr>
          <w:trHeight w:val="1230"/>
          <w:jc w:val="center"/>
        </w:trPr>
        <w:tc>
          <w:tcPr>
            <w:tcW w:w="1017" w:type="dxa"/>
            <w:vMerge/>
          </w:tcPr>
          <w:p w14:paraId="4783A8B1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20EB5A0E" w14:textId="77777777" w:rsidR="00B56B6B" w:rsidRDefault="00B56B6B" w:rsidP="000A1422"/>
        </w:tc>
        <w:tc>
          <w:tcPr>
            <w:tcW w:w="2128" w:type="dxa"/>
            <w:vMerge/>
          </w:tcPr>
          <w:p w14:paraId="7FEA970F" w14:textId="77777777" w:rsidR="00B56B6B" w:rsidRDefault="00B56B6B" w:rsidP="000A1422"/>
        </w:tc>
        <w:tc>
          <w:tcPr>
            <w:tcW w:w="2833" w:type="dxa"/>
            <w:vMerge/>
          </w:tcPr>
          <w:p w14:paraId="65B221B1" w14:textId="77777777" w:rsidR="00B56B6B" w:rsidRDefault="00B56B6B" w:rsidP="000A1422"/>
        </w:tc>
        <w:tc>
          <w:tcPr>
            <w:tcW w:w="1420" w:type="dxa"/>
            <w:vMerge/>
          </w:tcPr>
          <w:p w14:paraId="7DC37E41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FCF8696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676B15CF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1230A6EE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3260301A" w14:textId="77777777" w:rsidTr="00B56B6B">
        <w:trPr>
          <w:jc w:val="center"/>
        </w:trPr>
        <w:tc>
          <w:tcPr>
            <w:tcW w:w="1017" w:type="dxa"/>
            <w:vMerge w:val="restart"/>
          </w:tcPr>
          <w:p w14:paraId="36A723FB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4.4.13.</w:t>
            </w:r>
          </w:p>
        </w:tc>
        <w:tc>
          <w:tcPr>
            <w:tcW w:w="3798" w:type="dxa"/>
            <w:vMerge w:val="restart"/>
          </w:tcPr>
          <w:p w14:paraId="451C2508" w14:textId="77777777" w:rsidR="00B56B6B" w:rsidRDefault="00B56B6B" w:rsidP="000A1422">
            <w:r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декабре 2025 года</w:t>
            </w:r>
          </w:p>
        </w:tc>
        <w:tc>
          <w:tcPr>
            <w:tcW w:w="2128" w:type="dxa"/>
            <w:vMerge w:val="restart"/>
          </w:tcPr>
          <w:p w14:paraId="63C57D5E" w14:textId="77777777" w:rsidR="00B56B6B" w:rsidRDefault="00B56B6B" w:rsidP="000A14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«Топкинский ЦСО»</w:t>
            </w:r>
          </w:p>
        </w:tc>
        <w:tc>
          <w:tcPr>
            <w:tcW w:w="2833" w:type="dxa"/>
            <w:vMerge w:val="restart"/>
          </w:tcPr>
          <w:p w14:paraId="2A677AB5" w14:textId="77777777" w:rsidR="00B56B6B" w:rsidRDefault="00B56B6B" w:rsidP="000A1422">
            <w:r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</w:t>
            </w:r>
          </w:p>
          <w:p w14:paraId="5EDB3962" w14:textId="77777777" w:rsidR="00B56B6B" w:rsidRDefault="00B56B6B" w:rsidP="000A1422">
            <w:r>
              <w:rPr>
                <w:rFonts w:eastAsia="Calibri"/>
                <w:lang w:eastAsia="en-US"/>
              </w:rPr>
              <w:t>6 человек, из них:</w:t>
            </w:r>
          </w:p>
          <w:p w14:paraId="1B355752" w14:textId="77777777" w:rsidR="00B56B6B" w:rsidRDefault="00B56B6B" w:rsidP="000A1422">
            <w:r>
              <w:rPr>
                <w:rFonts w:eastAsia="Calibri"/>
                <w:lang w:eastAsia="en-US"/>
              </w:rPr>
              <w:t>2 человека - 1 уровня нуждаемости;</w:t>
            </w:r>
          </w:p>
          <w:p w14:paraId="68639BC9" w14:textId="77777777" w:rsidR="00B56B6B" w:rsidRDefault="00B56B6B" w:rsidP="000A1422">
            <w:r>
              <w:rPr>
                <w:rFonts w:eastAsia="Calibri"/>
                <w:lang w:eastAsia="en-US"/>
              </w:rPr>
              <w:t>4 человека – 2 уровня нуждаемости</w:t>
            </w:r>
          </w:p>
        </w:tc>
        <w:tc>
          <w:tcPr>
            <w:tcW w:w="1420" w:type="dxa"/>
            <w:vMerge w:val="restart"/>
          </w:tcPr>
          <w:p w14:paraId="505C544C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01.12.2025</w:t>
            </w:r>
          </w:p>
        </w:tc>
        <w:tc>
          <w:tcPr>
            <w:tcW w:w="1392" w:type="dxa"/>
            <w:vMerge w:val="restart"/>
          </w:tcPr>
          <w:p w14:paraId="011ABF21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31.12.2025</w:t>
            </w:r>
          </w:p>
        </w:tc>
        <w:tc>
          <w:tcPr>
            <w:tcW w:w="1726" w:type="dxa"/>
          </w:tcPr>
          <w:p w14:paraId="7A230E74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2DEE848F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131,90</w:t>
            </w:r>
          </w:p>
        </w:tc>
      </w:tr>
      <w:tr w:rsidR="00B56B6B" w14:paraId="621F4609" w14:textId="77777777" w:rsidTr="00B56B6B">
        <w:trPr>
          <w:jc w:val="center"/>
        </w:trPr>
        <w:tc>
          <w:tcPr>
            <w:tcW w:w="1017" w:type="dxa"/>
            <w:vMerge/>
          </w:tcPr>
          <w:p w14:paraId="2F221A3B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A551988" w14:textId="77777777" w:rsidR="00B56B6B" w:rsidRDefault="00B56B6B" w:rsidP="000A1422"/>
        </w:tc>
        <w:tc>
          <w:tcPr>
            <w:tcW w:w="2128" w:type="dxa"/>
            <w:vMerge/>
          </w:tcPr>
          <w:p w14:paraId="3DC156EA" w14:textId="77777777" w:rsidR="00B56B6B" w:rsidRDefault="00B56B6B" w:rsidP="000A1422"/>
        </w:tc>
        <w:tc>
          <w:tcPr>
            <w:tcW w:w="2833" w:type="dxa"/>
            <w:vMerge/>
          </w:tcPr>
          <w:p w14:paraId="3D30270D" w14:textId="77777777" w:rsidR="00B56B6B" w:rsidRDefault="00B56B6B" w:rsidP="000A1422"/>
        </w:tc>
        <w:tc>
          <w:tcPr>
            <w:tcW w:w="1420" w:type="dxa"/>
            <w:vMerge/>
          </w:tcPr>
          <w:p w14:paraId="7B56E19B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4F19E6E0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2FBB0B0C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35A3A5E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125,35</w:t>
            </w:r>
          </w:p>
        </w:tc>
      </w:tr>
      <w:tr w:rsidR="00B56B6B" w14:paraId="25403738" w14:textId="77777777" w:rsidTr="00B56B6B">
        <w:trPr>
          <w:trHeight w:val="1373"/>
          <w:jc w:val="center"/>
        </w:trPr>
        <w:tc>
          <w:tcPr>
            <w:tcW w:w="1017" w:type="dxa"/>
            <w:vMerge/>
          </w:tcPr>
          <w:p w14:paraId="64CEA1EE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66271F6B" w14:textId="77777777" w:rsidR="00B56B6B" w:rsidRDefault="00B56B6B" w:rsidP="000A1422"/>
        </w:tc>
        <w:tc>
          <w:tcPr>
            <w:tcW w:w="2128" w:type="dxa"/>
            <w:vMerge/>
          </w:tcPr>
          <w:p w14:paraId="05ED44A9" w14:textId="77777777" w:rsidR="00B56B6B" w:rsidRDefault="00B56B6B" w:rsidP="000A1422"/>
        </w:tc>
        <w:tc>
          <w:tcPr>
            <w:tcW w:w="2833" w:type="dxa"/>
            <w:vMerge/>
          </w:tcPr>
          <w:p w14:paraId="7A6FB360" w14:textId="77777777" w:rsidR="00B56B6B" w:rsidRDefault="00B56B6B" w:rsidP="000A1422"/>
        </w:tc>
        <w:tc>
          <w:tcPr>
            <w:tcW w:w="1420" w:type="dxa"/>
            <w:vMerge/>
          </w:tcPr>
          <w:p w14:paraId="2A415B9E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28648C0D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45D856C" w14:textId="77777777" w:rsidR="00B56B6B" w:rsidRDefault="00B56B6B" w:rsidP="000A1422">
            <w:r>
              <w:t>бюджет субъекта Российской Федерации</w:t>
            </w:r>
          </w:p>
        </w:tc>
        <w:tc>
          <w:tcPr>
            <w:tcW w:w="1390" w:type="dxa"/>
          </w:tcPr>
          <w:p w14:paraId="02D44AA4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2697A62A" w14:textId="77777777" w:rsidTr="00B56B6B">
        <w:trPr>
          <w:trHeight w:val="1372"/>
          <w:jc w:val="center"/>
        </w:trPr>
        <w:tc>
          <w:tcPr>
            <w:tcW w:w="1017" w:type="dxa"/>
            <w:vMerge/>
          </w:tcPr>
          <w:p w14:paraId="2B931752" w14:textId="77777777" w:rsidR="00B56B6B" w:rsidRDefault="00B56B6B" w:rsidP="000A1422">
            <w:pPr>
              <w:jc w:val="center"/>
            </w:pPr>
          </w:p>
        </w:tc>
        <w:tc>
          <w:tcPr>
            <w:tcW w:w="3798" w:type="dxa"/>
            <w:vMerge/>
          </w:tcPr>
          <w:p w14:paraId="44F26334" w14:textId="77777777" w:rsidR="00B56B6B" w:rsidRDefault="00B56B6B" w:rsidP="000A1422"/>
        </w:tc>
        <w:tc>
          <w:tcPr>
            <w:tcW w:w="2128" w:type="dxa"/>
            <w:vMerge/>
          </w:tcPr>
          <w:p w14:paraId="21D4A77F" w14:textId="77777777" w:rsidR="00B56B6B" w:rsidRDefault="00B56B6B" w:rsidP="000A1422"/>
        </w:tc>
        <w:tc>
          <w:tcPr>
            <w:tcW w:w="2833" w:type="dxa"/>
            <w:vMerge/>
          </w:tcPr>
          <w:p w14:paraId="762A724C" w14:textId="77777777" w:rsidR="00B56B6B" w:rsidRDefault="00B56B6B" w:rsidP="000A1422"/>
        </w:tc>
        <w:tc>
          <w:tcPr>
            <w:tcW w:w="1420" w:type="dxa"/>
            <w:vMerge/>
          </w:tcPr>
          <w:p w14:paraId="556FD288" w14:textId="77777777" w:rsidR="00B56B6B" w:rsidRDefault="00B56B6B" w:rsidP="000A1422">
            <w:pPr>
              <w:jc w:val="center"/>
            </w:pPr>
          </w:p>
        </w:tc>
        <w:tc>
          <w:tcPr>
            <w:tcW w:w="1392" w:type="dxa"/>
            <w:vMerge/>
          </w:tcPr>
          <w:p w14:paraId="3DEC8E3D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3719840A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68EB5137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6,55</w:t>
            </w:r>
          </w:p>
        </w:tc>
      </w:tr>
      <w:tr w:rsidR="00B56B6B" w14:paraId="514E9B58" w14:textId="77777777" w:rsidTr="00B56B6B">
        <w:trPr>
          <w:jc w:val="center"/>
        </w:trPr>
        <w:tc>
          <w:tcPr>
            <w:tcW w:w="12588" w:type="dxa"/>
            <w:gridSpan w:val="6"/>
            <w:vAlign w:val="center"/>
          </w:tcPr>
          <w:p w14:paraId="22CE646A" w14:textId="77777777" w:rsidR="00B56B6B" w:rsidRDefault="00B56B6B" w:rsidP="000A1422"/>
        </w:tc>
        <w:tc>
          <w:tcPr>
            <w:tcW w:w="1726" w:type="dxa"/>
          </w:tcPr>
          <w:p w14:paraId="62EEF11A" w14:textId="77777777" w:rsidR="00B56B6B" w:rsidRDefault="00B56B6B" w:rsidP="000A1422"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0" w:type="dxa"/>
          </w:tcPr>
          <w:p w14:paraId="03A44DF0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1 714,90</w:t>
            </w:r>
          </w:p>
        </w:tc>
      </w:tr>
      <w:tr w:rsidR="00B56B6B" w14:paraId="7FE3F086" w14:textId="77777777" w:rsidTr="00B56B6B">
        <w:trPr>
          <w:jc w:val="center"/>
        </w:trPr>
        <w:tc>
          <w:tcPr>
            <w:tcW w:w="12588" w:type="dxa"/>
            <w:gridSpan w:val="6"/>
            <w:vMerge w:val="restart"/>
            <w:vAlign w:val="center"/>
          </w:tcPr>
          <w:p w14:paraId="4FAA70C9" w14:textId="77777777" w:rsidR="00B56B6B" w:rsidRDefault="00B56B6B" w:rsidP="000A1422"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726" w:type="dxa"/>
          </w:tcPr>
          <w:p w14:paraId="58B5A57C" w14:textId="77777777" w:rsidR="00B56B6B" w:rsidRDefault="00B56B6B" w:rsidP="000A1422"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390" w:type="dxa"/>
          </w:tcPr>
          <w:p w14:paraId="4B9A776A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1 629,20</w:t>
            </w:r>
          </w:p>
        </w:tc>
      </w:tr>
      <w:tr w:rsidR="00B56B6B" w14:paraId="44AFE8AC" w14:textId="77777777" w:rsidTr="00B56B6B">
        <w:trPr>
          <w:jc w:val="center"/>
        </w:trPr>
        <w:tc>
          <w:tcPr>
            <w:tcW w:w="12588" w:type="dxa"/>
            <w:gridSpan w:val="6"/>
            <w:vMerge/>
          </w:tcPr>
          <w:p w14:paraId="668F4EC5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22CDD2C8" w14:textId="77777777" w:rsidR="00B56B6B" w:rsidRDefault="00B56B6B" w:rsidP="000A1422">
            <w:r>
              <w:t xml:space="preserve">бюджет </w:t>
            </w:r>
            <w:r>
              <w:lastRenderedPageBreak/>
              <w:t>субъекта Российской Федерации</w:t>
            </w:r>
          </w:p>
        </w:tc>
        <w:tc>
          <w:tcPr>
            <w:tcW w:w="1390" w:type="dxa"/>
          </w:tcPr>
          <w:p w14:paraId="4D1BF5C2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85,70</w:t>
            </w:r>
          </w:p>
        </w:tc>
      </w:tr>
      <w:tr w:rsidR="00B56B6B" w14:paraId="4C1C7BF3" w14:textId="77777777" w:rsidTr="00B56B6B">
        <w:trPr>
          <w:trHeight w:val="1307"/>
          <w:jc w:val="center"/>
        </w:trPr>
        <w:tc>
          <w:tcPr>
            <w:tcW w:w="12588" w:type="dxa"/>
            <w:gridSpan w:val="6"/>
            <w:vMerge/>
          </w:tcPr>
          <w:p w14:paraId="2B7DD61E" w14:textId="77777777" w:rsidR="00B56B6B" w:rsidRDefault="00B56B6B" w:rsidP="000A1422">
            <w:pPr>
              <w:jc w:val="center"/>
            </w:pPr>
          </w:p>
        </w:tc>
        <w:tc>
          <w:tcPr>
            <w:tcW w:w="1726" w:type="dxa"/>
          </w:tcPr>
          <w:p w14:paraId="158C0941" w14:textId="77777777" w:rsidR="00B56B6B" w:rsidRDefault="00B56B6B" w:rsidP="000A1422">
            <w:r>
              <w:t>в том числе софинансирование</w:t>
            </w:r>
          </w:p>
        </w:tc>
        <w:tc>
          <w:tcPr>
            <w:tcW w:w="1390" w:type="dxa"/>
          </w:tcPr>
          <w:p w14:paraId="384BB99D" w14:textId="77777777" w:rsidR="00B56B6B" w:rsidRDefault="00B56B6B" w:rsidP="000A1422">
            <w:pPr>
              <w:jc w:val="center"/>
            </w:pPr>
            <w:r>
              <w:rPr>
                <w:rFonts w:eastAsia="Calibri"/>
                <w:lang w:eastAsia="en-US"/>
              </w:rPr>
              <w:t>85,70</w:t>
            </w:r>
          </w:p>
        </w:tc>
      </w:tr>
    </w:tbl>
    <w:p w14:paraId="60AD774A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574C14" w14:textId="77777777" w:rsidR="00B56B6B" w:rsidRDefault="00B56B6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744015B" w14:textId="79C62A72" w:rsidR="003F4923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28D2DBA2" wp14:editId="3C408E33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CC7CA0" w14:textId="77777777" w:rsidR="003F4923" w:rsidRDefault="003F4923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2DBA2" id="Надпись 3" o:spid="_x0000_s1026" style="position:absolute;left:0;text-align:left;margin-left:1.05pt;margin-top:759pt;width:142.85pt;height:13.7pt;z-index:4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/TqrI9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51CC7CA0" w14:textId="77777777" w:rsidR="003F4923" w:rsidRDefault="003F4923">
                      <w:pPr>
                        <w:pStyle w:val="af9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3F492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5B97" w14:textId="77777777" w:rsidR="009522A8" w:rsidRDefault="009522A8">
      <w:r>
        <w:separator/>
      </w:r>
    </w:p>
  </w:endnote>
  <w:endnote w:type="continuationSeparator" w:id="0">
    <w:p w14:paraId="495EED5A" w14:textId="77777777" w:rsidR="009522A8" w:rsidRDefault="009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34A8" w14:textId="77777777" w:rsidR="003F4923" w:rsidRDefault="00000000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30B53661" wp14:editId="32F3E6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887D2" w14:textId="77777777" w:rsidR="003F4923" w:rsidRDefault="00000000">
                          <w:pPr>
                            <w:pStyle w:val="af6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53661" id="Врезка2" o:spid="_x0000_s1027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9A887D2" w14:textId="77777777" w:rsidR="003F4923" w:rsidRDefault="00000000">
                    <w:pPr>
                      <w:pStyle w:val="af6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41D8" w14:textId="77777777" w:rsidR="003F4923" w:rsidRDefault="003F492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5175" w14:textId="77777777" w:rsidR="003F4923" w:rsidRDefault="003F4923">
    <w:pPr>
      <w:pStyle w:val="af6"/>
      <w:jc w:val="right"/>
    </w:pPr>
  </w:p>
  <w:p w14:paraId="317EF45C" w14:textId="77777777" w:rsidR="003F4923" w:rsidRDefault="003F4923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DAF9" w14:textId="77777777" w:rsidR="009522A8" w:rsidRDefault="009522A8">
      <w:r>
        <w:separator/>
      </w:r>
    </w:p>
  </w:footnote>
  <w:footnote w:type="continuationSeparator" w:id="0">
    <w:p w14:paraId="4CC6FF99" w14:textId="77777777" w:rsidR="009522A8" w:rsidRDefault="0095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513122"/>
      <w:docPartObj>
        <w:docPartGallery w:val="Page Numbers (Top of Page)"/>
        <w:docPartUnique/>
      </w:docPartObj>
    </w:sdtPr>
    <w:sdtContent>
      <w:p w14:paraId="5F5FF3B0" w14:textId="77777777" w:rsidR="003F4923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7F148E1C" w14:textId="77777777" w:rsidR="003F4923" w:rsidRDefault="003F49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E72C" w14:textId="77777777" w:rsidR="003F4923" w:rsidRDefault="003F492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099F"/>
    <w:multiLevelType w:val="multilevel"/>
    <w:tmpl w:val="74E29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5B634E"/>
    <w:multiLevelType w:val="multilevel"/>
    <w:tmpl w:val="05D64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0649757">
    <w:abstractNumId w:val="1"/>
  </w:num>
  <w:num w:numId="2" w16cid:durableId="97328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23"/>
    <w:rsid w:val="001A65A4"/>
    <w:rsid w:val="003F4923"/>
    <w:rsid w:val="0044304D"/>
    <w:rsid w:val="005E505B"/>
    <w:rsid w:val="00753A1D"/>
    <w:rsid w:val="009522A8"/>
    <w:rsid w:val="00B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44FC"/>
  <w15:docId w15:val="{08790A69-82D9-4DC0-AA7B-1ED2FAC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styleId="ae">
    <w:name w:val="Hyperlink"/>
    <w:qFormat/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0"/>
    <w:rsid w:val="006B3F96"/>
    <w:pPr>
      <w:spacing w:after="12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5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6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7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8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9">
    <w:name w:val="Содержимое врезки"/>
    <w:basedOn w:val="a0"/>
    <w:qFormat/>
  </w:style>
  <w:style w:type="table" w:styleId="afa">
    <w:name w:val="Table Grid"/>
    <w:basedOn w:val="a2"/>
    <w:uiPriority w:val="59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784C8D4-910A-437B-933F-8BB7A07F80A8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A65A4"/>
    <w:rsid w:val="00215FDD"/>
    <w:rsid w:val="00254260"/>
    <w:rsid w:val="002565C7"/>
    <w:rsid w:val="002A3DB0"/>
    <w:rsid w:val="002B24BF"/>
    <w:rsid w:val="00333D12"/>
    <w:rsid w:val="00395E18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5603C"/>
    <w:rsid w:val="0057545F"/>
    <w:rsid w:val="005E0C4B"/>
    <w:rsid w:val="005F0003"/>
    <w:rsid w:val="0061315C"/>
    <w:rsid w:val="00634FB5"/>
    <w:rsid w:val="006639A1"/>
    <w:rsid w:val="006D0431"/>
    <w:rsid w:val="0072113F"/>
    <w:rsid w:val="00753A1D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32A4-967B-4F83-956E-10CF3FE7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3011</Words>
  <Characters>17167</Characters>
  <Application>Microsoft Office Word</Application>
  <DocSecurity>0</DocSecurity>
  <Lines>143</Lines>
  <Paragraphs>40</Paragraphs>
  <ScaleCrop>false</ScaleCrop>
  <Company>Грузовой терминал Пулково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2025-01-13T08:01:00Z</cp:lastPrinted>
  <dcterms:created xsi:type="dcterms:W3CDTF">2019-01-28T08:05:00Z</dcterms:created>
  <dcterms:modified xsi:type="dcterms:W3CDTF">2025-01-13T01:52:00Z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6N2NhZmVkMDgtNGM1ZC00MmI2LWFjMjMtOTE5YTZiODI3NDM2fQ==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